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3D9" w:rsidRDefault="000073D9" w:rsidP="006957A0">
      <w:pPr>
        <w:bidi w:val="0"/>
        <w:jc w:val="center"/>
        <w:rPr>
          <w:rFonts w:asciiTheme="majorBidi" w:hAnsiTheme="majorBidi" w:cs="B Titr"/>
          <w:b/>
          <w:bCs/>
          <w:sz w:val="32"/>
          <w:szCs w:val="32"/>
        </w:rPr>
      </w:pPr>
      <w:r w:rsidRPr="005C5174">
        <w:rPr>
          <w:rFonts w:asciiTheme="majorBidi" w:hAnsiTheme="majorBidi" w:cs="B Titr"/>
          <w:b/>
          <w:bCs/>
          <w:sz w:val="32"/>
          <w:szCs w:val="32"/>
        </w:rPr>
        <w:t xml:space="preserve">A </w:t>
      </w:r>
      <w:r w:rsidR="006957A0">
        <w:rPr>
          <w:rFonts w:asciiTheme="majorBidi" w:hAnsiTheme="majorBidi" w:cs="B Titr"/>
          <w:b/>
          <w:bCs/>
          <w:sz w:val="32"/>
          <w:szCs w:val="32"/>
        </w:rPr>
        <w:t>R</w:t>
      </w:r>
      <w:r w:rsidRPr="005C5174">
        <w:rPr>
          <w:rFonts w:asciiTheme="majorBidi" w:hAnsiTheme="majorBidi" w:cs="B Titr"/>
          <w:b/>
          <w:bCs/>
          <w:sz w:val="32"/>
          <w:szCs w:val="32"/>
        </w:rPr>
        <w:t>eview o</w:t>
      </w:r>
      <w:r w:rsidR="00471B8A">
        <w:rPr>
          <w:rFonts w:asciiTheme="majorBidi" w:hAnsiTheme="majorBidi" w:cs="B Titr"/>
          <w:b/>
          <w:bCs/>
          <w:sz w:val="32"/>
          <w:szCs w:val="32"/>
        </w:rPr>
        <w:t>f</w:t>
      </w:r>
      <w:r w:rsidRPr="005C5174">
        <w:rPr>
          <w:rFonts w:asciiTheme="majorBidi" w:hAnsiTheme="majorBidi" w:cs="B Titr"/>
          <w:b/>
          <w:bCs/>
          <w:sz w:val="32"/>
          <w:szCs w:val="32"/>
        </w:rPr>
        <w:t xml:space="preserve"> </w:t>
      </w:r>
      <w:r w:rsidR="006957A0">
        <w:rPr>
          <w:rFonts w:asciiTheme="majorBidi" w:hAnsiTheme="majorBidi" w:cs="B Titr"/>
          <w:b/>
          <w:bCs/>
          <w:sz w:val="32"/>
          <w:szCs w:val="32"/>
        </w:rPr>
        <w:t>E</w:t>
      </w:r>
      <w:r w:rsidRPr="005C5174">
        <w:rPr>
          <w:rFonts w:asciiTheme="majorBidi" w:hAnsiTheme="majorBidi" w:cs="B Titr"/>
          <w:b/>
          <w:bCs/>
          <w:sz w:val="32"/>
          <w:szCs w:val="32"/>
        </w:rPr>
        <w:t xml:space="preserve">mbryo </w:t>
      </w:r>
      <w:r w:rsidR="006957A0">
        <w:rPr>
          <w:rFonts w:asciiTheme="majorBidi" w:hAnsiTheme="majorBidi" w:cs="B Titr"/>
          <w:b/>
          <w:bCs/>
          <w:sz w:val="32"/>
          <w:szCs w:val="32"/>
        </w:rPr>
        <w:t>D</w:t>
      </w:r>
      <w:r w:rsidRPr="005C5174">
        <w:rPr>
          <w:rFonts w:asciiTheme="majorBidi" w:hAnsiTheme="majorBidi" w:cs="B Titr"/>
          <w:b/>
          <w:bCs/>
          <w:sz w:val="32"/>
          <w:szCs w:val="32"/>
        </w:rPr>
        <w:t xml:space="preserve">onation to the </w:t>
      </w:r>
      <w:r w:rsidR="006957A0">
        <w:rPr>
          <w:rFonts w:asciiTheme="majorBidi" w:hAnsiTheme="majorBidi" w:cs="B Titr"/>
          <w:b/>
          <w:bCs/>
          <w:sz w:val="32"/>
          <w:szCs w:val="32"/>
        </w:rPr>
        <w:t>I</w:t>
      </w:r>
      <w:r w:rsidRPr="005C5174">
        <w:rPr>
          <w:rFonts w:asciiTheme="majorBidi" w:hAnsiTheme="majorBidi" w:cs="B Titr"/>
          <w:b/>
          <w:bCs/>
          <w:sz w:val="32"/>
          <w:szCs w:val="32"/>
        </w:rPr>
        <w:t xml:space="preserve">nfertile </w:t>
      </w:r>
      <w:r w:rsidR="006957A0">
        <w:rPr>
          <w:rFonts w:asciiTheme="majorBidi" w:hAnsiTheme="majorBidi" w:cs="B Titr"/>
          <w:b/>
          <w:bCs/>
          <w:sz w:val="32"/>
          <w:szCs w:val="32"/>
        </w:rPr>
        <w:t>C</w:t>
      </w:r>
      <w:r w:rsidRPr="005C5174">
        <w:rPr>
          <w:rFonts w:asciiTheme="majorBidi" w:hAnsiTheme="majorBidi" w:cs="B Titr"/>
          <w:b/>
          <w:bCs/>
          <w:sz w:val="32"/>
          <w:szCs w:val="32"/>
        </w:rPr>
        <w:t>ouples</w:t>
      </w:r>
      <w:r w:rsidR="00E34EC4">
        <w:rPr>
          <w:rFonts w:asciiTheme="majorBidi" w:hAnsiTheme="majorBidi" w:cs="B Titr"/>
          <w:b/>
          <w:bCs/>
          <w:sz w:val="32"/>
          <w:szCs w:val="32"/>
        </w:rPr>
        <w:t xml:space="preserve"> in Iran</w:t>
      </w:r>
    </w:p>
    <w:p w:rsidR="00091AEC" w:rsidRPr="00D119BB" w:rsidRDefault="00091AEC" w:rsidP="00091AEC">
      <w:pPr>
        <w:spacing w:after="0" w:line="360" w:lineRule="auto"/>
        <w:ind w:left="284"/>
        <w:rPr>
          <w:rFonts w:ascii="Times New Roman" w:hAnsi="Times New Roman" w:cs="Times New Roman"/>
          <w:sz w:val="24"/>
          <w:szCs w:val="24"/>
        </w:rPr>
      </w:pPr>
    </w:p>
    <w:p w:rsidR="00091AEC" w:rsidRPr="00B23161" w:rsidRDefault="00091AEC" w:rsidP="00091AEC">
      <w:pPr>
        <w:pStyle w:val="ListParagraph"/>
        <w:numPr>
          <w:ilvl w:val="3"/>
          <w:numId w:val="5"/>
        </w:numPr>
        <w:bidi w:val="0"/>
        <w:spacing w:after="0" w:line="360" w:lineRule="auto"/>
        <w:ind w:left="1134" w:hanging="425"/>
        <w:jc w:val="both"/>
        <w:rPr>
          <w:rFonts w:ascii="Times New Roman" w:hAnsi="Times New Roman" w:cs="Times New Roman"/>
        </w:rPr>
      </w:pPr>
      <w:r w:rsidRPr="00D119BB">
        <w:rPr>
          <w:rFonts w:ascii="Times New Roman" w:hAnsi="Times New Roman" w:cs="Times New Roman"/>
          <w:sz w:val="24"/>
          <w:szCs w:val="24"/>
        </w:rPr>
        <w:t xml:space="preserve">Maryam </w:t>
      </w:r>
      <w:proofErr w:type="spellStart"/>
      <w:r w:rsidRPr="00D119BB">
        <w:rPr>
          <w:rFonts w:ascii="Times New Roman" w:hAnsi="Times New Roman" w:cs="Times New Roman"/>
          <w:sz w:val="24"/>
          <w:szCs w:val="24"/>
        </w:rPr>
        <w:t>Salehian</w:t>
      </w:r>
      <w:proofErr w:type="spellEnd"/>
      <w:r w:rsidRPr="00D119BB">
        <w:rPr>
          <w:rFonts w:ascii="Times New Roman" w:hAnsi="Times New Roman" w:cs="Times New Roman"/>
          <w:sz w:val="24"/>
          <w:szCs w:val="24"/>
        </w:rPr>
        <w:t>: 1) Nursing and Midwifery Care Research Center, Mashhad University of Medical Sciences, Mashhad, Iran</w:t>
      </w:r>
      <w:r w:rsidRPr="00D119BB">
        <w:rPr>
          <w:rFonts w:ascii="Times New Roman" w:hAnsi="Times New Roman" w:cs="Times New Roman"/>
          <w:sz w:val="24"/>
          <w:szCs w:val="24"/>
          <w:rtl/>
        </w:rPr>
        <w:t>.</w:t>
      </w:r>
      <w:r w:rsidRPr="00D119BB">
        <w:rPr>
          <w:rFonts w:ascii="Times New Roman" w:hAnsi="Times New Roman" w:cs="Times New Roman"/>
          <w:sz w:val="24"/>
          <w:szCs w:val="24"/>
        </w:rPr>
        <w:t xml:space="preserve"> 2)</w:t>
      </w:r>
      <w:r w:rsidRPr="00D119BB">
        <w:rPr>
          <w:rFonts w:ascii="Times New Roman" w:hAnsi="Times New Roman" w:cs="Times New Roman"/>
        </w:rPr>
        <w:t xml:space="preserve"> Department of Operating Room and Anesthesiology, School of Nursing and Midwifery, Mashhad University Medical of Medical Sciences, Mashhad, Iran.</w:t>
      </w:r>
      <w:r w:rsidRPr="00B23161">
        <w:rPr>
          <w:rFonts w:ascii="Times New Roman" w:hAnsi="Times New Roman" w:cs="Times New Roman"/>
        </w:rPr>
        <w:t xml:space="preserve"> </w:t>
      </w:r>
    </w:p>
    <w:p w:rsidR="00091AEC" w:rsidRDefault="00091AEC" w:rsidP="00091AEC">
      <w:pPr>
        <w:pStyle w:val="ListParagraph"/>
        <w:numPr>
          <w:ilvl w:val="3"/>
          <w:numId w:val="5"/>
        </w:numPr>
        <w:bidi w:val="0"/>
        <w:spacing w:after="0" w:line="360" w:lineRule="auto"/>
        <w:ind w:left="1134" w:hanging="425"/>
        <w:jc w:val="both"/>
        <w:rPr>
          <w:rFonts w:ascii="Times New Roman" w:hAnsi="Times New Roman" w:cs="Times New Roman"/>
          <w:sz w:val="24"/>
          <w:szCs w:val="24"/>
        </w:rPr>
      </w:pPr>
      <w:r w:rsidRPr="00D119BB">
        <w:rPr>
          <w:rFonts w:ascii="Times New Roman" w:hAnsi="Times New Roman" w:cs="Times New Roman"/>
          <w:sz w:val="24"/>
          <w:szCs w:val="24"/>
        </w:rPr>
        <w:t>Fatemeh Zahra Karimi: 1) Nursing and Midwifery Care Research Center, Mashhad University of Medical Sciences, Mashhad, Iran</w:t>
      </w:r>
      <w:r w:rsidRPr="00D119BB">
        <w:rPr>
          <w:rFonts w:ascii="Times New Roman" w:hAnsi="Times New Roman" w:cs="Times New Roman"/>
          <w:sz w:val="24"/>
          <w:szCs w:val="24"/>
          <w:rtl/>
        </w:rPr>
        <w:t>.</w:t>
      </w:r>
      <w:r w:rsidRPr="00D119BB">
        <w:rPr>
          <w:rFonts w:ascii="Times New Roman" w:hAnsi="Times New Roman" w:cs="Times New Roman"/>
          <w:sz w:val="24"/>
          <w:szCs w:val="24"/>
        </w:rPr>
        <w:t xml:space="preserve"> 2) Department of Midwifery, School of Nursing and Midwifery, Mashhad University Medical of Medical Sciences, Mashhad, Iran.</w:t>
      </w:r>
    </w:p>
    <w:p w:rsidR="009163A8" w:rsidRDefault="009163A8" w:rsidP="009163A8">
      <w:pPr>
        <w:pStyle w:val="ListParagraph"/>
        <w:numPr>
          <w:ilvl w:val="3"/>
          <w:numId w:val="5"/>
        </w:numPr>
        <w:bidi w:val="0"/>
        <w:spacing w:after="0" w:line="360" w:lineRule="auto"/>
        <w:ind w:left="1134" w:hanging="425"/>
        <w:jc w:val="both"/>
        <w:rPr>
          <w:rFonts w:ascii="Times New Roman" w:hAnsi="Times New Roman" w:cs="Times New Roman"/>
          <w:sz w:val="24"/>
          <w:szCs w:val="24"/>
        </w:rPr>
      </w:pPr>
      <w:proofErr w:type="spellStart"/>
      <w:r w:rsidRPr="009163A8">
        <w:rPr>
          <w:rFonts w:ascii="Times New Roman" w:hAnsi="Times New Roman" w:cs="Times New Roman"/>
          <w:sz w:val="24"/>
          <w:szCs w:val="24"/>
        </w:rPr>
        <w:t>Shima</w:t>
      </w:r>
      <w:proofErr w:type="spellEnd"/>
      <w:r w:rsidRPr="009163A8">
        <w:rPr>
          <w:rFonts w:ascii="Times New Roman" w:hAnsi="Times New Roman" w:cs="Times New Roman"/>
          <w:sz w:val="24"/>
          <w:szCs w:val="24"/>
        </w:rPr>
        <w:t xml:space="preserve"> </w:t>
      </w:r>
      <w:proofErr w:type="spellStart"/>
      <w:r w:rsidRPr="009163A8">
        <w:rPr>
          <w:rFonts w:ascii="Times New Roman" w:hAnsi="Times New Roman" w:cs="Times New Roman"/>
          <w:sz w:val="24"/>
          <w:szCs w:val="24"/>
        </w:rPr>
        <w:t>Nakhaei</w:t>
      </w:r>
      <w:proofErr w:type="spellEnd"/>
      <w:r>
        <w:rPr>
          <w:rFonts w:ascii="Times New Roman" w:hAnsi="Times New Roman" w:cs="Times New Roman"/>
          <w:sz w:val="24"/>
          <w:szCs w:val="24"/>
        </w:rPr>
        <w:t xml:space="preserve">: </w:t>
      </w:r>
      <w:r w:rsidRPr="009163A8">
        <w:rPr>
          <w:rFonts w:ascii="Times New Roman" w:hAnsi="Times New Roman" w:cs="Times New Roman"/>
          <w:sz w:val="24"/>
          <w:szCs w:val="24"/>
        </w:rPr>
        <w:t xml:space="preserve">Health Promotion Research Center, </w:t>
      </w:r>
      <w:proofErr w:type="spellStart"/>
      <w:r w:rsidRPr="009163A8">
        <w:rPr>
          <w:rFonts w:ascii="Times New Roman" w:hAnsi="Times New Roman" w:cs="Times New Roman"/>
          <w:sz w:val="24"/>
          <w:szCs w:val="24"/>
        </w:rPr>
        <w:t>Zahedan</w:t>
      </w:r>
      <w:proofErr w:type="spellEnd"/>
      <w:r w:rsidRPr="009163A8">
        <w:rPr>
          <w:rFonts w:ascii="Times New Roman" w:hAnsi="Times New Roman" w:cs="Times New Roman"/>
          <w:sz w:val="24"/>
          <w:szCs w:val="24"/>
        </w:rPr>
        <w:t xml:space="preserve"> University of Medical Sciences, </w:t>
      </w:r>
      <w:proofErr w:type="spellStart"/>
      <w:r w:rsidRPr="009163A8">
        <w:rPr>
          <w:rFonts w:ascii="Times New Roman" w:hAnsi="Times New Roman" w:cs="Times New Roman"/>
          <w:sz w:val="24"/>
          <w:szCs w:val="24"/>
        </w:rPr>
        <w:t>Zahedan</w:t>
      </w:r>
      <w:proofErr w:type="spellEnd"/>
      <w:r w:rsidRPr="009163A8">
        <w:rPr>
          <w:rFonts w:ascii="Times New Roman" w:hAnsi="Times New Roman" w:cs="Times New Roman"/>
          <w:sz w:val="24"/>
          <w:szCs w:val="24"/>
        </w:rPr>
        <w:t>, Iran</w:t>
      </w:r>
      <w:r>
        <w:rPr>
          <w:rFonts w:ascii="Times New Roman" w:hAnsi="Times New Roman" w:cs="Times New Roman"/>
          <w:sz w:val="24"/>
          <w:szCs w:val="24"/>
        </w:rPr>
        <w:t>.</w:t>
      </w:r>
    </w:p>
    <w:p w:rsidR="00DE6EE4" w:rsidRDefault="00DE6EE4" w:rsidP="00DE6EE4">
      <w:pPr>
        <w:pStyle w:val="ListParagraph"/>
        <w:numPr>
          <w:ilvl w:val="3"/>
          <w:numId w:val="5"/>
        </w:numPr>
        <w:bidi w:val="0"/>
        <w:spacing w:after="0" w:line="360" w:lineRule="auto"/>
        <w:ind w:left="1134" w:hanging="425"/>
        <w:jc w:val="both"/>
        <w:rPr>
          <w:rFonts w:ascii="Times New Roman" w:hAnsi="Times New Roman" w:cs="Times New Roman"/>
          <w:sz w:val="24"/>
          <w:szCs w:val="24"/>
        </w:rPr>
      </w:pPr>
      <w:proofErr w:type="spellStart"/>
      <w:r w:rsidRPr="000D32A4">
        <w:rPr>
          <w:rFonts w:ascii="Times New Roman" w:hAnsi="Times New Roman" w:cs="Times New Roman"/>
          <w:sz w:val="24"/>
          <w:szCs w:val="24"/>
        </w:rPr>
        <w:t>Alaleh</w:t>
      </w:r>
      <w:proofErr w:type="spellEnd"/>
      <w:r w:rsidRPr="000D32A4">
        <w:rPr>
          <w:rFonts w:ascii="Times New Roman" w:hAnsi="Times New Roman" w:cs="Times New Roman"/>
          <w:sz w:val="24"/>
          <w:szCs w:val="24"/>
        </w:rPr>
        <w:t xml:space="preserve"> </w:t>
      </w:r>
      <w:proofErr w:type="spellStart"/>
      <w:r w:rsidRPr="000D32A4">
        <w:rPr>
          <w:rFonts w:ascii="Times New Roman" w:hAnsi="Times New Roman" w:cs="Times New Roman"/>
          <w:sz w:val="24"/>
          <w:szCs w:val="24"/>
        </w:rPr>
        <w:t>khalili</w:t>
      </w:r>
      <w:proofErr w:type="spellEnd"/>
      <w:r w:rsidRPr="000D32A4">
        <w:rPr>
          <w:rFonts w:ascii="Times New Roman" w:hAnsi="Times New Roman" w:cs="Times New Roman"/>
          <w:sz w:val="24"/>
          <w:szCs w:val="24"/>
        </w:rPr>
        <w:t xml:space="preserve"> </w:t>
      </w:r>
      <w:proofErr w:type="spellStart"/>
      <w:r w:rsidRPr="000D32A4">
        <w:rPr>
          <w:rFonts w:ascii="Times New Roman" w:hAnsi="Times New Roman" w:cs="Times New Roman"/>
          <w:sz w:val="24"/>
          <w:szCs w:val="24"/>
        </w:rPr>
        <w:t>sherehjini</w:t>
      </w:r>
      <w:proofErr w:type="spellEnd"/>
      <w:r w:rsidRPr="000D32A4">
        <w:rPr>
          <w:rFonts w:ascii="Times New Roman" w:hAnsi="Times New Roman" w:cs="Times New Roman"/>
          <w:sz w:val="24"/>
          <w:szCs w:val="24"/>
        </w:rPr>
        <w:t>:</w:t>
      </w:r>
      <w:r>
        <w:rPr>
          <w:rFonts w:ascii="Times New Roman" w:hAnsi="Times New Roman" w:cs="Times New Roman"/>
          <w:sz w:val="24"/>
          <w:szCs w:val="24"/>
        </w:rPr>
        <w:t xml:space="preserve"> </w:t>
      </w:r>
      <w:bookmarkStart w:id="0" w:name="_GoBack"/>
      <w:r w:rsidRPr="000D32A4">
        <w:rPr>
          <w:rFonts w:ascii="Times New Roman" w:hAnsi="Times New Roman" w:cs="Times New Roman"/>
          <w:sz w:val="24"/>
          <w:szCs w:val="24"/>
        </w:rPr>
        <w:t xml:space="preserve">M.Sc. </w:t>
      </w:r>
      <w:r w:rsidRPr="000D32A4">
        <w:rPr>
          <w:rFonts w:ascii="Times New Roman" w:hAnsi="Times New Roman" w:cs="Times New Roman"/>
          <w:sz w:val="24"/>
          <w:szCs w:val="24"/>
        </w:rPr>
        <w:t>in Midwifery</w:t>
      </w:r>
      <w:r w:rsidRPr="000D32A4">
        <w:rPr>
          <w:rFonts w:ascii="Times New Roman" w:hAnsi="Times New Roman" w:cs="Times New Roman"/>
          <w:sz w:val="24"/>
          <w:szCs w:val="24"/>
        </w:rPr>
        <w:t xml:space="preserve">, Mashhad University of Medical Sciences, Mashhad, Iran. </w:t>
      </w:r>
    </w:p>
    <w:bookmarkEnd w:id="0"/>
    <w:p w:rsidR="00091AEC" w:rsidRPr="005C5174" w:rsidRDefault="00091AEC" w:rsidP="00091AEC">
      <w:pPr>
        <w:bidi w:val="0"/>
        <w:jc w:val="center"/>
        <w:rPr>
          <w:rFonts w:asciiTheme="majorBidi" w:hAnsiTheme="majorBidi" w:cs="B Titr"/>
          <w:b/>
          <w:bCs/>
          <w:sz w:val="32"/>
          <w:szCs w:val="32"/>
        </w:rPr>
      </w:pPr>
    </w:p>
    <w:p w:rsidR="000073D9" w:rsidRDefault="000073D9" w:rsidP="000073D9">
      <w:pPr>
        <w:bidi w:val="0"/>
        <w:jc w:val="center"/>
        <w:rPr>
          <w:rFonts w:asciiTheme="majorBidi" w:hAnsiTheme="majorBidi" w:cstheme="majorBidi"/>
          <w:sz w:val="24"/>
          <w:szCs w:val="24"/>
        </w:rPr>
      </w:pPr>
    </w:p>
    <w:p w:rsidR="00091AEC" w:rsidRDefault="00091AEC" w:rsidP="00091AEC">
      <w:pPr>
        <w:bidi w:val="0"/>
        <w:jc w:val="both"/>
        <w:rPr>
          <w:rFonts w:asciiTheme="majorBidi" w:hAnsiTheme="majorBidi" w:cstheme="majorBidi"/>
          <w:b/>
          <w:bCs/>
          <w:sz w:val="24"/>
          <w:szCs w:val="24"/>
        </w:rPr>
      </w:pPr>
      <w:r w:rsidRPr="00091AEC">
        <w:rPr>
          <w:rFonts w:asciiTheme="majorBidi" w:hAnsiTheme="majorBidi" w:cstheme="majorBidi"/>
          <w:b/>
          <w:bCs/>
          <w:sz w:val="24"/>
          <w:szCs w:val="24"/>
        </w:rPr>
        <w:t>Abstract</w:t>
      </w:r>
    </w:p>
    <w:p w:rsidR="000073D9" w:rsidRDefault="000073D9" w:rsidP="00091AEC">
      <w:pPr>
        <w:bidi w:val="0"/>
        <w:jc w:val="both"/>
        <w:rPr>
          <w:rFonts w:asciiTheme="majorBidi" w:hAnsiTheme="majorBidi" w:cstheme="majorBidi"/>
          <w:sz w:val="24"/>
          <w:szCs w:val="24"/>
        </w:rPr>
      </w:pPr>
      <w:r>
        <w:rPr>
          <w:rFonts w:asciiTheme="majorBidi" w:hAnsiTheme="majorBidi" w:cstheme="majorBidi"/>
          <w:sz w:val="24"/>
          <w:szCs w:val="24"/>
        </w:rPr>
        <w:t>Embryo donation is an assisted reproductive technology and one of the most effective ways for treating infertile couples who are not able to have children by themselves at all. Although the a</w:t>
      </w:r>
      <w:r w:rsidRPr="001503AC">
        <w:rPr>
          <w:rFonts w:asciiTheme="majorBidi" w:hAnsiTheme="majorBidi" w:cstheme="majorBidi"/>
          <w:sz w:val="24"/>
          <w:szCs w:val="24"/>
        </w:rPr>
        <w:t>pproval of the law on embryo donation</w:t>
      </w:r>
      <w:r>
        <w:rPr>
          <w:rFonts w:asciiTheme="majorBidi" w:hAnsiTheme="majorBidi" w:cstheme="majorBidi"/>
          <w:sz w:val="24"/>
          <w:szCs w:val="24"/>
        </w:rPr>
        <w:t xml:space="preserve"> has partially resolved the issue of transferring </w:t>
      </w:r>
      <w:r w:rsidR="00471B8A">
        <w:rPr>
          <w:rFonts w:asciiTheme="majorBidi" w:hAnsiTheme="majorBidi" w:cstheme="majorBidi"/>
          <w:sz w:val="24"/>
          <w:szCs w:val="24"/>
        </w:rPr>
        <w:t xml:space="preserve">the </w:t>
      </w:r>
      <w:r>
        <w:rPr>
          <w:rFonts w:asciiTheme="majorBidi" w:hAnsiTheme="majorBidi" w:cstheme="majorBidi"/>
          <w:sz w:val="24"/>
          <w:szCs w:val="24"/>
        </w:rPr>
        <w:t>embryo to the infertile couples and has revolutionized the laws in Iran, has some drawbacks. This study aims to review the way of donating embryo</w:t>
      </w:r>
      <w:r w:rsidR="00471B8A">
        <w:rPr>
          <w:rFonts w:asciiTheme="majorBidi" w:hAnsiTheme="majorBidi" w:cstheme="majorBidi"/>
          <w:sz w:val="24"/>
          <w:szCs w:val="24"/>
        </w:rPr>
        <w:t>s</w:t>
      </w:r>
      <w:r>
        <w:rPr>
          <w:rFonts w:asciiTheme="majorBidi" w:hAnsiTheme="majorBidi" w:cstheme="majorBidi"/>
          <w:sz w:val="24"/>
          <w:szCs w:val="24"/>
        </w:rPr>
        <w:t xml:space="preserve"> to i</w:t>
      </w:r>
      <w:r w:rsidR="00091AEC">
        <w:rPr>
          <w:rFonts w:asciiTheme="majorBidi" w:hAnsiTheme="majorBidi" w:cstheme="majorBidi"/>
          <w:sz w:val="24"/>
          <w:szCs w:val="24"/>
        </w:rPr>
        <w:t xml:space="preserve">nfertile couples in Iran. </w:t>
      </w:r>
      <w:r>
        <w:rPr>
          <w:rFonts w:asciiTheme="majorBidi" w:hAnsiTheme="majorBidi" w:cstheme="majorBidi"/>
          <w:sz w:val="24"/>
          <w:szCs w:val="24"/>
        </w:rPr>
        <w:t>This is a narrative review study. Search for documents related to the research topic were carried out with no time limit and with the use of keywords including infertility, assisted reproductive technologies, donation, donor, recipient, embryo donation, rule, law, embryo donation law</w:t>
      </w:r>
      <w:r w:rsidR="00471B8A">
        <w:rPr>
          <w:rFonts w:asciiTheme="majorBidi" w:hAnsiTheme="majorBidi" w:cstheme="majorBidi"/>
          <w:sz w:val="24"/>
          <w:szCs w:val="24"/>
        </w:rPr>
        <w:t>,</w:t>
      </w:r>
      <w:r>
        <w:rPr>
          <w:rFonts w:asciiTheme="majorBidi" w:hAnsiTheme="majorBidi" w:cstheme="majorBidi"/>
          <w:sz w:val="24"/>
          <w:szCs w:val="24"/>
        </w:rPr>
        <w:t xml:space="preserve"> and Iran, singly or in combination at the databases of PubMed, Scopus, </w:t>
      </w:r>
      <w:proofErr w:type="spellStart"/>
      <w:r>
        <w:rPr>
          <w:rFonts w:asciiTheme="majorBidi" w:hAnsiTheme="majorBidi" w:cstheme="majorBidi"/>
          <w:sz w:val="24"/>
          <w:szCs w:val="24"/>
        </w:rPr>
        <w:t>Magiran</w:t>
      </w:r>
      <w:proofErr w:type="spellEnd"/>
      <w:r>
        <w:rPr>
          <w:rFonts w:asciiTheme="majorBidi" w:hAnsiTheme="majorBidi" w:cstheme="majorBidi"/>
          <w:sz w:val="24"/>
          <w:szCs w:val="24"/>
        </w:rPr>
        <w:t>, SID, Google Scholar and department of health and medical education's website, Islamic consultative assembly research center, comprehensive system of constitutional council's comments, legal and parliamentary affairs deputy of the judiciary and medical ethics and law research center.</w:t>
      </w:r>
      <w:r w:rsidR="00091AEC">
        <w:rPr>
          <w:rFonts w:asciiTheme="majorBidi" w:hAnsiTheme="majorBidi" w:cstheme="majorBidi"/>
          <w:sz w:val="24"/>
          <w:szCs w:val="24"/>
        </w:rPr>
        <w:t xml:space="preserve"> The</w:t>
      </w:r>
      <w:r>
        <w:rPr>
          <w:rFonts w:asciiTheme="majorBidi" w:hAnsiTheme="majorBidi" w:cstheme="majorBidi"/>
          <w:sz w:val="24"/>
          <w:szCs w:val="24"/>
        </w:rPr>
        <w:t xml:space="preserve"> embryo donation to infertile couples Act and its regulations were legislated by jurisprudence opinions and Islamic community conditions. Indeed, donors don’t donate the formed embryo, but they agree with giving gamete and reposing it to authorized infertility treatment centers</w:t>
      </w:r>
      <w:r w:rsidR="00902CAB">
        <w:rPr>
          <w:rFonts w:asciiTheme="majorBidi" w:hAnsiTheme="majorBidi" w:cstheme="majorBidi"/>
          <w:sz w:val="24"/>
          <w:szCs w:val="24"/>
        </w:rPr>
        <w:t>,</w:t>
      </w:r>
      <w:r>
        <w:rPr>
          <w:rFonts w:asciiTheme="majorBidi" w:hAnsiTheme="majorBidi" w:cstheme="majorBidi"/>
          <w:sz w:val="24"/>
          <w:szCs w:val="24"/>
        </w:rPr>
        <w:t xml:space="preserve"> and the embryo formed is donated to the couples with </w:t>
      </w:r>
      <w:r w:rsidR="00902CAB">
        <w:rPr>
          <w:rFonts w:asciiTheme="majorBidi" w:hAnsiTheme="majorBidi" w:cstheme="majorBidi"/>
          <w:sz w:val="24"/>
          <w:szCs w:val="24"/>
        </w:rPr>
        <w:t xml:space="preserve">a </w:t>
      </w:r>
      <w:r>
        <w:rPr>
          <w:rFonts w:asciiTheme="majorBidi" w:hAnsiTheme="majorBidi" w:cstheme="majorBidi"/>
          <w:sz w:val="24"/>
          <w:szCs w:val="24"/>
        </w:rPr>
        <w:t xml:space="preserve">special condition. </w:t>
      </w:r>
      <w:r w:rsidR="00091AEC">
        <w:rPr>
          <w:rFonts w:asciiTheme="majorBidi" w:hAnsiTheme="majorBidi" w:cstheme="majorBidi"/>
          <w:sz w:val="24"/>
          <w:szCs w:val="24"/>
        </w:rPr>
        <w:t>Although</w:t>
      </w:r>
      <w:r>
        <w:rPr>
          <w:rFonts w:asciiTheme="majorBidi" w:hAnsiTheme="majorBidi" w:cstheme="majorBidi"/>
          <w:sz w:val="24"/>
          <w:szCs w:val="24"/>
        </w:rPr>
        <w:t xml:space="preserve"> the embryo donation Act has some flaws that some actions should be taken to eliminate and correct, it should be acknowledged that approval of this Act and its </w:t>
      </w:r>
      <w:r>
        <w:rPr>
          <w:rFonts w:asciiTheme="majorBidi" w:hAnsiTheme="majorBidi" w:cstheme="majorBidi"/>
          <w:sz w:val="24"/>
          <w:szCs w:val="24"/>
        </w:rPr>
        <w:lastRenderedPageBreak/>
        <w:t xml:space="preserve">regulations </w:t>
      </w:r>
      <w:r w:rsidR="00471B8A">
        <w:rPr>
          <w:rFonts w:asciiTheme="majorBidi" w:hAnsiTheme="majorBidi" w:cstheme="majorBidi"/>
          <w:sz w:val="24"/>
          <w:szCs w:val="24"/>
        </w:rPr>
        <w:t>are</w:t>
      </w:r>
      <w:r>
        <w:rPr>
          <w:rFonts w:asciiTheme="majorBidi" w:hAnsiTheme="majorBidi" w:cstheme="majorBidi"/>
          <w:sz w:val="24"/>
          <w:szCs w:val="24"/>
        </w:rPr>
        <w:t xml:space="preserve"> one of the biggest measures taken in recent years in Iran. Moreover, given the legal, religious</w:t>
      </w:r>
      <w:r w:rsidR="00471B8A">
        <w:rPr>
          <w:rFonts w:asciiTheme="majorBidi" w:hAnsiTheme="majorBidi" w:cstheme="majorBidi"/>
          <w:sz w:val="24"/>
          <w:szCs w:val="24"/>
        </w:rPr>
        <w:t>,</w:t>
      </w:r>
      <w:r>
        <w:rPr>
          <w:rFonts w:asciiTheme="majorBidi" w:hAnsiTheme="majorBidi" w:cstheme="majorBidi"/>
          <w:sz w:val="24"/>
          <w:szCs w:val="24"/>
        </w:rPr>
        <w:t xml:space="preserve"> and cultural contexts in Iran and because this kind of donation has the least legal problems, it has been able to solve many infertile couples' problems. </w:t>
      </w:r>
    </w:p>
    <w:p w:rsidR="000073D9" w:rsidRDefault="000073D9" w:rsidP="000073D9">
      <w:pPr>
        <w:bidi w:val="0"/>
        <w:jc w:val="both"/>
        <w:rPr>
          <w:rFonts w:asciiTheme="majorBidi" w:hAnsiTheme="majorBidi" w:cstheme="majorBidi"/>
          <w:sz w:val="24"/>
          <w:szCs w:val="24"/>
        </w:rPr>
      </w:pPr>
      <w:r w:rsidRPr="005C5174">
        <w:rPr>
          <w:rFonts w:asciiTheme="majorBidi" w:hAnsiTheme="majorBidi" w:cstheme="majorBidi"/>
          <w:b/>
          <w:bCs/>
          <w:sz w:val="24"/>
          <w:szCs w:val="24"/>
        </w:rPr>
        <w:t>Keywords:</w:t>
      </w:r>
      <w:r>
        <w:rPr>
          <w:rFonts w:asciiTheme="majorBidi" w:hAnsiTheme="majorBidi" w:cstheme="majorBidi"/>
          <w:sz w:val="24"/>
          <w:szCs w:val="24"/>
        </w:rPr>
        <w:t xml:space="preserve"> infertility, </w:t>
      </w:r>
      <w:r w:rsidRPr="003B02AE">
        <w:rPr>
          <w:rFonts w:asciiTheme="majorBidi" w:hAnsiTheme="majorBidi" w:cstheme="majorBidi"/>
          <w:sz w:val="24"/>
          <w:szCs w:val="24"/>
        </w:rPr>
        <w:t>Assisted Reproductive Technologie</w:t>
      </w:r>
      <w:r>
        <w:rPr>
          <w:rFonts w:asciiTheme="majorBidi" w:hAnsiTheme="majorBidi" w:cstheme="majorBidi"/>
          <w:sz w:val="24"/>
          <w:szCs w:val="24"/>
        </w:rPr>
        <w:t xml:space="preserve">s, embryo donation, Iran. </w:t>
      </w:r>
    </w:p>
    <w:p w:rsidR="000073D9" w:rsidRPr="005C5174" w:rsidRDefault="000073D9" w:rsidP="000073D9">
      <w:pPr>
        <w:bidi w:val="0"/>
        <w:jc w:val="both"/>
        <w:rPr>
          <w:rFonts w:asciiTheme="majorBidi" w:hAnsiTheme="majorBidi" w:cstheme="majorBidi"/>
          <w:b/>
          <w:bCs/>
          <w:sz w:val="24"/>
          <w:szCs w:val="24"/>
        </w:rPr>
      </w:pPr>
      <w:r w:rsidRPr="005C5174">
        <w:rPr>
          <w:rFonts w:asciiTheme="majorBidi" w:hAnsiTheme="majorBidi" w:cstheme="majorBidi"/>
          <w:b/>
          <w:bCs/>
          <w:sz w:val="24"/>
          <w:szCs w:val="24"/>
        </w:rPr>
        <w:t xml:space="preserve">Introduction: </w:t>
      </w:r>
    </w:p>
    <w:p w:rsidR="000073D9" w:rsidRDefault="000073D9" w:rsidP="00471B8A">
      <w:pPr>
        <w:bidi w:val="0"/>
        <w:jc w:val="both"/>
        <w:rPr>
          <w:rFonts w:asciiTheme="majorBidi" w:hAnsiTheme="majorBidi" w:cstheme="majorBidi"/>
          <w:sz w:val="24"/>
          <w:szCs w:val="24"/>
        </w:rPr>
      </w:pPr>
      <w:r>
        <w:rPr>
          <w:rFonts w:asciiTheme="majorBidi" w:hAnsiTheme="majorBidi" w:cstheme="majorBidi"/>
          <w:sz w:val="24"/>
          <w:szCs w:val="24"/>
        </w:rPr>
        <w:t>Infertility is the failure of occurring pregnancy after one</w:t>
      </w:r>
      <w:r w:rsidR="00471B8A">
        <w:rPr>
          <w:rFonts w:asciiTheme="majorBidi" w:hAnsiTheme="majorBidi" w:cstheme="majorBidi"/>
          <w:sz w:val="24"/>
          <w:szCs w:val="24"/>
        </w:rPr>
        <w:t xml:space="preserve"> </w:t>
      </w:r>
      <w:r>
        <w:rPr>
          <w:rFonts w:asciiTheme="majorBidi" w:hAnsiTheme="majorBidi" w:cstheme="majorBidi"/>
          <w:sz w:val="24"/>
          <w:szCs w:val="24"/>
        </w:rPr>
        <w:t xml:space="preserve">year </w:t>
      </w:r>
      <w:r w:rsidR="00471B8A">
        <w:rPr>
          <w:rFonts w:asciiTheme="majorBidi" w:hAnsiTheme="majorBidi" w:cstheme="majorBidi"/>
          <w:sz w:val="24"/>
          <w:szCs w:val="24"/>
        </w:rPr>
        <w:t xml:space="preserve">of </w:t>
      </w:r>
      <w:r>
        <w:rPr>
          <w:rFonts w:asciiTheme="majorBidi" w:hAnsiTheme="majorBidi" w:cstheme="majorBidi"/>
          <w:sz w:val="24"/>
          <w:szCs w:val="24"/>
        </w:rPr>
        <w:t xml:space="preserve">sexual intercourse without using contraceptive methods [1, 2]. It is estimated that 10-15% of couples are affected by infertility [1]. Some studies reported that one in six couples has infertility [3]. </w:t>
      </w:r>
      <w:r w:rsidRPr="000D5687">
        <w:rPr>
          <w:rFonts w:asciiTheme="majorBidi" w:hAnsiTheme="majorBidi" w:cstheme="majorBidi"/>
          <w:sz w:val="24"/>
          <w:szCs w:val="24"/>
        </w:rPr>
        <w:t>The prevalence of primary infertility in Iran is 24.9%</w:t>
      </w:r>
      <w:r>
        <w:rPr>
          <w:rFonts w:asciiTheme="majorBidi" w:hAnsiTheme="majorBidi" w:cstheme="majorBidi"/>
          <w:sz w:val="24"/>
          <w:szCs w:val="24"/>
        </w:rPr>
        <w:t>, in other words, about one</w:t>
      </w:r>
      <w:r w:rsidR="00471B8A">
        <w:rPr>
          <w:rFonts w:asciiTheme="majorBidi" w:hAnsiTheme="majorBidi" w:cstheme="majorBidi"/>
          <w:sz w:val="24"/>
          <w:szCs w:val="24"/>
        </w:rPr>
        <w:t>-</w:t>
      </w:r>
      <w:r>
        <w:rPr>
          <w:rFonts w:asciiTheme="majorBidi" w:hAnsiTheme="majorBidi" w:cstheme="majorBidi"/>
          <w:sz w:val="24"/>
          <w:szCs w:val="24"/>
        </w:rPr>
        <w:t>fourth of Iranian couples experience primary infertility in their mar</w:t>
      </w:r>
      <w:r w:rsidR="00471B8A">
        <w:rPr>
          <w:rFonts w:asciiTheme="majorBidi" w:hAnsiTheme="majorBidi" w:cstheme="majorBidi"/>
          <w:sz w:val="24"/>
          <w:szCs w:val="24"/>
        </w:rPr>
        <w:t>it</w:t>
      </w:r>
      <w:r>
        <w:rPr>
          <w:rFonts w:asciiTheme="majorBidi" w:hAnsiTheme="majorBidi" w:cstheme="majorBidi"/>
          <w:sz w:val="24"/>
          <w:szCs w:val="24"/>
        </w:rPr>
        <w:t xml:space="preserve">al life [4]. </w:t>
      </w:r>
    </w:p>
    <w:p w:rsidR="000073D9" w:rsidRDefault="000073D9" w:rsidP="00471B8A">
      <w:pPr>
        <w:bidi w:val="0"/>
        <w:jc w:val="both"/>
        <w:rPr>
          <w:rFonts w:asciiTheme="majorBidi" w:hAnsiTheme="majorBidi" w:cstheme="majorBidi"/>
          <w:sz w:val="24"/>
          <w:szCs w:val="24"/>
        </w:rPr>
      </w:pPr>
      <w:r>
        <w:rPr>
          <w:rFonts w:asciiTheme="majorBidi" w:hAnsiTheme="majorBidi" w:cstheme="majorBidi"/>
          <w:sz w:val="24"/>
          <w:szCs w:val="24"/>
        </w:rPr>
        <w:t xml:space="preserve">Fertility is of great value in most cultures, because the ability to reproduce is an essential issue in life for most people and </w:t>
      </w:r>
      <w:r w:rsidR="00471B8A">
        <w:rPr>
          <w:rFonts w:asciiTheme="majorBidi" w:hAnsiTheme="majorBidi" w:cstheme="majorBidi"/>
          <w:sz w:val="24"/>
          <w:szCs w:val="24"/>
        </w:rPr>
        <w:t xml:space="preserve">is </w:t>
      </w:r>
      <w:r>
        <w:rPr>
          <w:rFonts w:asciiTheme="majorBidi" w:hAnsiTheme="majorBidi" w:cstheme="majorBidi"/>
          <w:sz w:val="24"/>
          <w:szCs w:val="24"/>
        </w:rPr>
        <w:t xml:space="preserve">considered one of the family functions [5, 6]. For these reasons, infertility is not simply a medical problem, but it is a crisis in life and a tragedy that </w:t>
      </w:r>
      <w:r w:rsidRPr="00152D70">
        <w:rPr>
          <w:rFonts w:asciiTheme="majorBidi" w:hAnsiTheme="majorBidi" w:cstheme="majorBidi"/>
          <w:sz w:val="24"/>
          <w:szCs w:val="24"/>
        </w:rPr>
        <w:t>inflicts severe psychological trauma on the couple</w:t>
      </w:r>
      <w:r>
        <w:rPr>
          <w:rFonts w:asciiTheme="majorBidi" w:hAnsiTheme="majorBidi" w:cstheme="majorBidi"/>
          <w:sz w:val="24"/>
          <w:szCs w:val="24"/>
        </w:rPr>
        <w:t xml:space="preserve"> [6-8]. Many infertile couples experience stress, anxiety, unrest, depression, grief, frustration, guilt feeling, impaired sense of identity, f</w:t>
      </w:r>
      <w:r w:rsidRPr="00721603">
        <w:rPr>
          <w:rFonts w:asciiTheme="majorBidi" w:hAnsiTheme="majorBidi" w:cstheme="majorBidi"/>
          <w:sz w:val="24"/>
          <w:szCs w:val="24"/>
        </w:rPr>
        <w:t>eeling broken</w:t>
      </w:r>
      <w:r>
        <w:rPr>
          <w:rFonts w:asciiTheme="majorBidi" w:hAnsiTheme="majorBidi" w:cstheme="majorBidi"/>
          <w:sz w:val="24"/>
          <w:szCs w:val="24"/>
        </w:rPr>
        <w:t xml:space="preserve">, low self-confidence, negative </w:t>
      </w:r>
      <w:r w:rsidRPr="00721603">
        <w:rPr>
          <w:rFonts w:asciiTheme="majorBidi" w:hAnsiTheme="majorBidi" w:cstheme="majorBidi"/>
          <w:sz w:val="24"/>
          <w:szCs w:val="24"/>
        </w:rPr>
        <w:t>self-perception</w:t>
      </w:r>
      <w:r>
        <w:rPr>
          <w:rFonts w:asciiTheme="majorBidi" w:hAnsiTheme="majorBidi" w:cstheme="majorBidi"/>
          <w:sz w:val="24"/>
          <w:szCs w:val="24"/>
        </w:rPr>
        <w:t>, sexual disorder, sexual dissatisfaction, social isolation</w:t>
      </w:r>
      <w:r w:rsidR="00471B8A">
        <w:rPr>
          <w:rFonts w:asciiTheme="majorBidi" w:hAnsiTheme="majorBidi" w:cstheme="majorBidi"/>
          <w:sz w:val="24"/>
          <w:szCs w:val="24"/>
        </w:rPr>
        <w:t>,</w:t>
      </w:r>
      <w:r>
        <w:rPr>
          <w:rFonts w:asciiTheme="majorBidi" w:hAnsiTheme="majorBidi" w:cstheme="majorBidi"/>
          <w:sz w:val="24"/>
          <w:szCs w:val="24"/>
        </w:rPr>
        <w:t xml:space="preserve"> and decreased life quality [9-12]. To this end, parallel to increasing infertility and its adverse effects on the couples, medical procedures have rapidly developed for its treat</w:t>
      </w:r>
      <w:r w:rsidR="00471B8A">
        <w:rPr>
          <w:rFonts w:asciiTheme="majorBidi" w:hAnsiTheme="majorBidi" w:cstheme="majorBidi"/>
          <w:sz w:val="24"/>
          <w:szCs w:val="24"/>
        </w:rPr>
        <w:t>ment</w:t>
      </w:r>
      <w:r>
        <w:rPr>
          <w:rFonts w:asciiTheme="majorBidi" w:hAnsiTheme="majorBidi" w:cstheme="majorBidi"/>
          <w:sz w:val="24"/>
          <w:szCs w:val="24"/>
        </w:rPr>
        <w:t xml:space="preserve"> [13] and the world has witnessed remarkable developments in reproduction since </w:t>
      </w:r>
      <w:r w:rsidR="00471B8A">
        <w:rPr>
          <w:rFonts w:asciiTheme="majorBidi" w:hAnsiTheme="majorBidi" w:cstheme="majorBidi"/>
          <w:sz w:val="24"/>
          <w:szCs w:val="24"/>
        </w:rPr>
        <w:t xml:space="preserve">the </w:t>
      </w:r>
      <w:r>
        <w:rPr>
          <w:rFonts w:asciiTheme="majorBidi" w:hAnsiTheme="majorBidi" w:cstheme="majorBidi"/>
          <w:sz w:val="24"/>
          <w:szCs w:val="24"/>
        </w:rPr>
        <w:t>late twentieth century, and t</w:t>
      </w:r>
      <w:r w:rsidRPr="00CC0A2C">
        <w:rPr>
          <w:rFonts w:asciiTheme="majorBidi" w:hAnsiTheme="majorBidi" w:cstheme="majorBidi"/>
          <w:sz w:val="24"/>
          <w:szCs w:val="24"/>
        </w:rPr>
        <w:t>he advent of assisted reproductive technologies</w:t>
      </w:r>
      <w:r>
        <w:rPr>
          <w:rFonts w:asciiTheme="majorBidi" w:hAnsiTheme="majorBidi" w:cstheme="majorBidi"/>
          <w:sz w:val="24"/>
          <w:szCs w:val="24"/>
        </w:rPr>
        <w:t xml:space="preserve"> (ART) has provided various solutions to the infertile couples and made it possible to treat most infertility cases [14]. These technologies include In Vitro F</w:t>
      </w:r>
      <w:r w:rsidRPr="00324D3A">
        <w:rPr>
          <w:rFonts w:asciiTheme="majorBidi" w:hAnsiTheme="majorBidi" w:cstheme="majorBidi"/>
          <w:sz w:val="24"/>
          <w:szCs w:val="24"/>
        </w:rPr>
        <w:t>ertilization</w:t>
      </w:r>
      <w:r>
        <w:rPr>
          <w:rFonts w:asciiTheme="majorBidi" w:hAnsiTheme="majorBidi" w:cstheme="majorBidi"/>
          <w:sz w:val="24"/>
          <w:szCs w:val="24"/>
        </w:rPr>
        <w:t xml:space="preserve"> (IVF),</w:t>
      </w:r>
      <w:r w:rsidRPr="00324D3A">
        <w:t xml:space="preserve"> </w:t>
      </w:r>
      <w:r w:rsidRPr="00324D3A">
        <w:rPr>
          <w:rFonts w:asciiTheme="majorBidi" w:hAnsiTheme="majorBidi" w:cstheme="majorBidi"/>
          <w:sz w:val="24"/>
          <w:szCs w:val="24"/>
        </w:rPr>
        <w:t>Intra</w:t>
      </w:r>
      <w:r>
        <w:rPr>
          <w:rFonts w:asciiTheme="majorBidi" w:hAnsiTheme="majorBidi" w:cstheme="majorBidi"/>
          <w:sz w:val="24"/>
          <w:szCs w:val="24"/>
        </w:rPr>
        <w:t>-Cytoplasmic Sperm I</w:t>
      </w:r>
      <w:r w:rsidRPr="00324D3A">
        <w:rPr>
          <w:rFonts w:asciiTheme="majorBidi" w:hAnsiTheme="majorBidi" w:cstheme="majorBidi"/>
          <w:sz w:val="24"/>
          <w:szCs w:val="24"/>
        </w:rPr>
        <w:t>njection</w:t>
      </w:r>
      <w:r>
        <w:rPr>
          <w:rFonts w:asciiTheme="majorBidi" w:hAnsiTheme="majorBidi" w:cstheme="majorBidi"/>
          <w:sz w:val="24"/>
          <w:szCs w:val="24"/>
        </w:rPr>
        <w:t xml:space="preserve"> (ICSI), </w:t>
      </w:r>
      <w:r w:rsidRPr="00324D3A">
        <w:rPr>
          <w:rFonts w:asciiTheme="majorBidi" w:hAnsiTheme="majorBidi" w:cstheme="majorBidi"/>
          <w:sz w:val="24"/>
          <w:szCs w:val="24"/>
        </w:rPr>
        <w:t>Gamete Intra-Fallopian Transfer</w:t>
      </w:r>
      <w:r>
        <w:rPr>
          <w:rFonts w:asciiTheme="majorBidi" w:hAnsiTheme="majorBidi" w:cstheme="majorBidi"/>
          <w:sz w:val="24"/>
          <w:szCs w:val="24"/>
        </w:rPr>
        <w:t xml:space="preserve"> (GIFT), Zygote I</w:t>
      </w:r>
      <w:r w:rsidRPr="00324D3A">
        <w:rPr>
          <w:rFonts w:asciiTheme="majorBidi" w:hAnsiTheme="majorBidi" w:cstheme="majorBidi"/>
          <w:sz w:val="24"/>
          <w:szCs w:val="24"/>
        </w:rPr>
        <w:t>ntra</w:t>
      </w:r>
      <w:r>
        <w:rPr>
          <w:rFonts w:asciiTheme="majorBidi" w:hAnsiTheme="majorBidi" w:cstheme="majorBidi"/>
          <w:sz w:val="24"/>
          <w:szCs w:val="24"/>
        </w:rPr>
        <w:t>-Fa</w:t>
      </w:r>
      <w:r w:rsidRPr="00324D3A">
        <w:rPr>
          <w:rFonts w:asciiTheme="majorBidi" w:hAnsiTheme="majorBidi" w:cstheme="majorBidi"/>
          <w:sz w:val="24"/>
          <w:szCs w:val="24"/>
        </w:rPr>
        <w:t>llopian transfer</w:t>
      </w:r>
      <w:r>
        <w:rPr>
          <w:rFonts w:asciiTheme="majorBidi" w:hAnsiTheme="majorBidi" w:cstheme="majorBidi"/>
          <w:sz w:val="24"/>
          <w:szCs w:val="24"/>
        </w:rPr>
        <w:t xml:space="preserve"> (ZIFT), Iced Embryo Transfer (ICET), and Embryo, Ovum and Embryo donation [1, 2]. </w:t>
      </w:r>
    </w:p>
    <w:p w:rsidR="000073D9" w:rsidRDefault="000073D9" w:rsidP="00471B8A">
      <w:pPr>
        <w:bidi w:val="0"/>
        <w:jc w:val="both"/>
        <w:rPr>
          <w:rFonts w:asciiTheme="majorBidi" w:hAnsiTheme="majorBidi" w:cstheme="majorBidi"/>
          <w:sz w:val="24"/>
          <w:szCs w:val="24"/>
        </w:rPr>
      </w:pPr>
      <w:r>
        <w:rPr>
          <w:rFonts w:asciiTheme="majorBidi" w:hAnsiTheme="majorBidi" w:cstheme="majorBidi"/>
          <w:sz w:val="24"/>
          <w:szCs w:val="24"/>
        </w:rPr>
        <w:t xml:space="preserve">Embryo donation is one of the assisted reproduction technologies provided by medical science development to infertile couples to resolve their infertility problems. This method has been one of the most effective ways </w:t>
      </w:r>
      <w:r w:rsidR="00471B8A">
        <w:rPr>
          <w:rFonts w:asciiTheme="majorBidi" w:hAnsiTheme="majorBidi" w:cstheme="majorBidi"/>
          <w:sz w:val="24"/>
          <w:szCs w:val="24"/>
        </w:rPr>
        <w:t>of</w:t>
      </w:r>
      <w:r>
        <w:rPr>
          <w:rFonts w:asciiTheme="majorBidi" w:hAnsiTheme="majorBidi" w:cstheme="majorBidi"/>
          <w:sz w:val="24"/>
          <w:szCs w:val="24"/>
        </w:rPr>
        <w:t xml:space="preserve"> treating infertility in couples who are not able to have children anyway in recent decades. Embryo donation is done when the couples don’t have the healthy </w:t>
      </w:r>
      <w:r w:rsidRPr="00A503C0">
        <w:rPr>
          <w:rFonts w:asciiTheme="majorBidi" w:hAnsiTheme="majorBidi" w:cstheme="majorBidi"/>
          <w:sz w:val="24"/>
          <w:szCs w:val="24"/>
        </w:rPr>
        <w:t>sex cell</w:t>
      </w:r>
      <w:r>
        <w:rPr>
          <w:rFonts w:asciiTheme="majorBidi" w:hAnsiTheme="majorBidi" w:cstheme="majorBidi"/>
          <w:sz w:val="24"/>
          <w:szCs w:val="24"/>
        </w:rPr>
        <w:t xml:space="preserve"> (sperm or oocyte) for fertilizing and the involvement in forming their biological embryo but the woman has a healthy </w:t>
      </w:r>
      <w:r w:rsidRPr="00A503C0">
        <w:rPr>
          <w:rFonts w:asciiTheme="majorBidi" w:hAnsiTheme="majorBidi" w:cstheme="majorBidi"/>
          <w:sz w:val="24"/>
          <w:szCs w:val="24"/>
        </w:rPr>
        <w:t xml:space="preserve">uterus and </w:t>
      </w:r>
      <w:r w:rsidR="00471B8A">
        <w:rPr>
          <w:rFonts w:asciiTheme="majorBidi" w:hAnsiTheme="majorBidi" w:cstheme="majorBidi"/>
          <w:sz w:val="24"/>
          <w:szCs w:val="24"/>
        </w:rPr>
        <w:t>can</w:t>
      </w:r>
      <w:r w:rsidRPr="00A503C0">
        <w:rPr>
          <w:rFonts w:asciiTheme="majorBidi" w:hAnsiTheme="majorBidi" w:cstheme="majorBidi"/>
          <w:sz w:val="24"/>
          <w:szCs w:val="24"/>
        </w:rPr>
        <w:t xml:space="preserve"> complete a pregnancy</w:t>
      </w:r>
      <w:r>
        <w:rPr>
          <w:rFonts w:asciiTheme="majorBidi" w:hAnsiTheme="majorBidi" w:cstheme="majorBidi"/>
          <w:sz w:val="24"/>
          <w:szCs w:val="24"/>
        </w:rPr>
        <w:t xml:space="preserve"> [15, 16]. Therefore, the only treatment is that the embryo from an oocyte and sperm belonging to the legal couples (the donors) transfer to the aforementioned woman's uterus (the recipient) by using in vitro fertilization technology [17]. </w:t>
      </w:r>
    </w:p>
    <w:p w:rsidR="000073D9" w:rsidRDefault="000073D9" w:rsidP="000D32A4">
      <w:pPr>
        <w:bidi w:val="0"/>
        <w:jc w:val="both"/>
        <w:rPr>
          <w:rFonts w:asciiTheme="majorBidi" w:hAnsiTheme="majorBidi" w:cstheme="majorBidi"/>
          <w:sz w:val="24"/>
          <w:szCs w:val="24"/>
        </w:rPr>
      </w:pPr>
      <w:r>
        <w:rPr>
          <w:rFonts w:asciiTheme="majorBidi" w:hAnsiTheme="majorBidi" w:cstheme="majorBidi"/>
          <w:sz w:val="24"/>
          <w:szCs w:val="24"/>
        </w:rPr>
        <w:t xml:space="preserve">The first donation was performed by </w:t>
      </w:r>
      <w:proofErr w:type="spellStart"/>
      <w:r w:rsidR="000D32A4" w:rsidRPr="000D32A4">
        <w:rPr>
          <w:rFonts w:asciiTheme="majorBidi" w:hAnsiTheme="majorBidi" w:cstheme="majorBidi"/>
          <w:sz w:val="24"/>
          <w:szCs w:val="24"/>
        </w:rPr>
        <w:t>Trounson</w:t>
      </w:r>
      <w:proofErr w:type="spellEnd"/>
      <w:r w:rsidR="000D32A4" w:rsidRPr="000D32A4">
        <w:rPr>
          <w:rFonts w:asciiTheme="majorBidi" w:hAnsiTheme="majorBidi" w:cstheme="majorBidi"/>
          <w:sz w:val="24"/>
          <w:szCs w:val="24"/>
        </w:rPr>
        <w:t xml:space="preserve"> et al</w:t>
      </w:r>
      <w:r>
        <w:rPr>
          <w:rFonts w:asciiTheme="majorBidi" w:hAnsiTheme="majorBidi" w:cstheme="majorBidi"/>
          <w:sz w:val="24"/>
          <w:szCs w:val="24"/>
        </w:rPr>
        <w:t xml:space="preserve"> </w:t>
      </w:r>
      <w:r w:rsidR="00471B8A">
        <w:rPr>
          <w:rFonts w:asciiTheme="majorBidi" w:hAnsiTheme="majorBidi" w:cstheme="majorBidi"/>
          <w:sz w:val="24"/>
          <w:szCs w:val="24"/>
        </w:rPr>
        <w:t>in</w:t>
      </w:r>
      <w:r>
        <w:rPr>
          <w:rFonts w:asciiTheme="majorBidi" w:hAnsiTheme="majorBidi" w:cstheme="majorBidi"/>
          <w:sz w:val="24"/>
          <w:szCs w:val="24"/>
        </w:rPr>
        <w:t xml:space="preserve"> 1983 in Australia, and nowadays it is commonly used in many countries. In this method, the extra embryos of infertile couples produced by in vitro fertilization are donated to the infertile couples</w:t>
      </w:r>
      <w:r w:rsidR="000D32A4">
        <w:rPr>
          <w:rFonts w:asciiTheme="majorBidi" w:hAnsiTheme="majorBidi" w:cstheme="majorBidi"/>
          <w:sz w:val="24"/>
          <w:szCs w:val="24"/>
        </w:rPr>
        <w:t>,</w:t>
      </w:r>
      <w:r>
        <w:rPr>
          <w:rFonts w:asciiTheme="majorBidi" w:hAnsiTheme="majorBidi" w:cstheme="majorBidi"/>
          <w:sz w:val="24"/>
          <w:szCs w:val="24"/>
        </w:rPr>
        <w:t xml:space="preserve"> a</w:t>
      </w:r>
      <w:r w:rsidRPr="00BC4774">
        <w:rPr>
          <w:rFonts w:asciiTheme="majorBidi" w:hAnsiTheme="majorBidi" w:cstheme="majorBidi"/>
          <w:sz w:val="24"/>
          <w:szCs w:val="24"/>
        </w:rPr>
        <w:t xml:space="preserve">pplicant to receive the </w:t>
      </w:r>
      <w:r>
        <w:rPr>
          <w:rFonts w:asciiTheme="majorBidi" w:hAnsiTheme="majorBidi" w:cstheme="majorBidi"/>
          <w:sz w:val="24"/>
          <w:szCs w:val="24"/>
        </w:rPr>
        <w:t xml:space="preserve">embryo, because in some cases the number of oocytes collected from a woman under infertility treatment </w:t>
      </w:r>
      <w:r w:rsidR="00471B8A">
        <w:rPr>
          <w:rFonts w:asciiTheme="majorBidi" w:hAnsiTheme="majorBidi" w:cstheme="majorBidi"/>
          <w:sz w:val="24"/>
          <w:szCs w:val="24"/>
        </w:rPr>
        <w:t>is</w:t>
      </w:r>
      <w:r>
        <w:rPr>
          <w:rFonts w:asciiTheme="majorBidi" w:hAnsiTheme="majorBidi" w:cstheme="majorBidi"/>
          <w:sz w:val="24"/>
          <w:szCs w:val="24"/>
        </w:rPr>
        <w:t xml:space="preserve"> more than the numbers needed for doing a course of treatment. In this case, the extra oocytes </w:t>
      </w:r>
      <w:r>
        <w:rPr>
          <w:rFonts w:asciiTheme="majorBidi" w:hAnsiTheme="majorBidi" w:cstheme="majorBidi"/>
          <w:sz w:val="24"/>
          <w:szCs w:val="24"/>
        </w:rPr>
        <w:lastRenderedPageBreak/>
        <w:t xml:space="preserve">are fertilized and then frozen and are used for </w:t>
      </w:r>
      <w:r w:rsidR="00471B8A">
        <w:rPr>
          <w:rFonts w:asciiTheme="majorBidi" w:hAnsiTheme="majorBidi" w:cstheme="majorBidi"/>
          <w:sz w:val="24"/>
          <w:szCs w:val="24"/>
        </w:rPr>
        <w:t xml:space="preserve">the </w:t>
      </w:r>
      <w:r>
        <w:rPr>
          <w:rFonts w:asciiTheme="majorBidi" w:hAnsiTheme="majorBidi" w:cstheme="majorBidi"/>
          <w:sz w:val="24"/>
          <w:szCs w:val="24"/>
        </w:rPr>
        <w:t>next treatment courses. In many cases, after occurring pregnancy, the couples refuse to reuse their frozen embryos and declare readiness to donate their embryos to the couples with no sperms or oocyte</w:t>
      </w:r>
      <w:r w:rsidR="00471B8A">
        <w:rPr>
          <w:rFonts w:asciiTheme="majorBidi" w:hAnsiTheme="majorBidi" w:cstheme="majorBidi"/>
          <w:sz w:val="24"/>
          <w:szCs w:val="24"/>
        </w:rPr>
        <w:t>s</w:t>
      </w:r>
      <w:r>
        <w:rPr>
          <w:rFonts w:asciiTheme="majorBidi" w:hAnsiTheme="majorBidi" w:cstheme="majorBidi"/>
          <w:sz w:val="24"/>
          <w:szCs w:val="24"/>
        </w:rPr>
        <w:t xml:space="preserve"> [1, 15, 16</w:t>
      </w:r>
      <w:proofErr w:type="gramStart"/>
      <w:r>
        <w:rPr>
          <w:rFonts w:asciiTheme="majorBidi" w:hAnsiTheme="majorBidi" w:cstheme="majorBidi"/>
          <w:sz w:val="24"/>
          <w:szCs w:val="24"/>
        </w:rPr>
        <w:t>,18</w:t>
      </w:r>
      <w:proofErr w:type="gramEnd"/>
      <w:r>
        <w:rPr>
          <w:rFonts w:asciiTheme="majorBidi" w:hAnsiTheme="majorBidi" w:cstheme="majorBidi"/>
          <w:sz w:val="24"/>
          <w:szCs w:val="24"/>
        </w:rPr>
        <w:t xml:space="preserve">]. </w:t>
      </w:r>
    </w:p>
    <w:p w:rsidR="000073D9" w:rsidRDefault="000073D9" w:rsidP="00471B8A">
      <w:pPr>
        <w:bidi w:val="0"/>
        <w:jc w:val="both"/>
        <w:rPr>
          <w:rFonts w:asciiTheme="majorBidi" w:hAnsiTheme="majorBidi" w:cstheme="majorBidi"/>
          <w:sz w:val="24"/>
          <w:szCs w:val="24"/>
        </w:rPr>
      </w:pPr>
      <w:r>
        <w:rPr>
          <w:rFonts w:asciiTheme="majorBidi" w:hAnsiTheme="majorBidi" w:cstheme="majorBidi"/>
          <w:sz w:val="24"/>
          <w:szCs w:val="24"/>
        </w:rPr>
        <w:t>There are many differences in the regulations regarding embryo donation in countries. Some countries allow all forms of gamete and embryo donation, some allow sperm donation but prohibit oocyte and embryo donation and some groups ban all form</w:t>
      </w:r>
      <w:r w:rsidR="00471B8A">
        <w:rPr>
          <w:rFonts w:asciiTheme="majorBidi" w:hAnsiTheme="majorBidi" w:cstheme="majorBidi"/>
          <w:sz w:val="24"/>
          <w:szCs w:val="24"/>
        </w:rPr>
        <w:t>s</w:t>
      </w:r>
      <w:r>
        <w:rPr>
          <w:rFonts w:asciiTheme="majorBidi" w:hAnsiTheme="majorBidi" w:cstheme="majorBidi"/>
          <w:sz w:val="24"/>
          <w:szCs w:val="24"/>
        </w:rPr>
        <w:t xml:space="preserve"> of donation including sperm, oocyte</w:t>
      </w:r>
      <w:r w:rsidR="00471B8A">
        <w:rPr>
          <w:rFonts w:asciiTheme="majorBidi" w:hAnsiTheme="majorBidi" w:cstheme="majorBidi"/>
          <w:sz w:val="24"/>
          <w:szCs w:val="24"/>
        </w:rPr>
        <w:t>,</w:t>
      </w:r>
      <w:r>
        <w:rPr>
          <w:rFonts w:asciiTheme="majorBidi" w:hAnsiTheme="majorBidi" w:cstheme="majorBidi"/>
          <w:sz w:val="24"/>
          <w:szCs w:val="24"/>
        </w:rPr>
        <w:t xml:space="preserve"> and embryo [19].</w:t>
      </w:r>
    </w:p>
    <w:p w:rsidR="000073D9" w:rsidRDefault="000073D9" w:rsidP="00471B8A">
      <w:pPr>
        <w:bidi w:val="0"/>
        <w:jc w:val="both"/>
        <w:rPr>
          <w:rFonts w:asciiTheme="majorBidi" w:hAnsiTheme="majorBidi" w:cstheme="majorBidi"/>
          <w:sz w:val="24"/>
          <w:szCs w:val="24"/>
        </w:rPr>
      </w:pPr>
      <w:r>
        <w:rPr>
          <w:rFonts w:asciiTheme="majorBidi" w:hAnsiTheme="majorBidi" w:cstheme="majorBidi"/>
          <w:sz w:val="24"/>
          <w:szCs w:val="24"/>
        </w:rPr>
        <w:t>In Iran, many developments are made in the field of assisted reproduction technologies and, l</w:t>
      </w:r>
      <w:r w:rsidRPr="00C263A1">
        <w:rPr>
          <w:rFonts w:asciiTheme="majorBidi" w:hAnsiTheme="majorBidi" w:cstheme="majorBidi"/>
          <w:sz w:val="24"/>
          <w:szCs w:val="24"/>
        </w:rPr>
        <w:t>ike other new biological and medical technologies</w:t>
      </w:r>
      <w:r>
        <w:rPr>
          <w:rFonts w:asciiTheme="majorBidi" w:hAnsiTheme="majorBidi" w:cstheme="majorBidi"/>
          <w:sz w:val="24"/>
          <w:szCs w:val="24"/>
        </w:rPr>
        <w:t xml:space="preserve">, applying this technology has raised several challenges and questions in the </w:t>
      </w:r>
      <w:r w:rsidRPr="00C263A1">
        <w:rPr>
          <w:rFonts w:asciiTheme="majorBidi" w:hAnsiTheme="majorBidi" w:cstheme="majorBidi"/>
          <w:sz w:val="24"/>
          <w:szCs w:val="24"/>
        </w:rPr>
        <w:t>religious, jurisprudential, moral, legal</w:t>
      </w:r>
      <w:r w:rsidR="00471B8A">
        <w:rPr>
          <w:rFonts w:asciiTheme="majorBidi" w:hAnsiTheme="majorBidi" w:cstheme="majorBidi"/>
          <w:sz w:val="24"/>
          <w:szCs w:val="24"/>
        </w:rPr>
        <w:t>,</w:t>
      </w:r>
      <w:r w:rsidRPr="00C263A1">
        <w:rPr>
          <w:rFonts w:asciiTheme="majorBidi" w:hAnsiTheme="majorBidi" w:cstheme="majorBidi"/>
          <w:sz w:val="24"/>
          <w:szCs w:val="24"/>
        </w:rPr>
        <w:t xml:space="preserve"> and social fields</w:t>
      </w:r>
      <w:r>
        <w:rPr>
          <w:rFonts w:asciiTheme="majorBidi" w:hAnsiTheme="majorBidi" w:cstheme="majorBidi"/>
          <w:sz w:val="24"/>
          <w:szCs w:val="24"/>
        </w:rPr>
        <w:t xml:space="preserve"> [17], because Iran is an Islamic and Shiite community and in such a community Islamic criteria and Shiite religion and jurists views are especially important for those who are looking for infertility treatment. </w:t>
      </w:r>
      <w:r w:rsidR="00471B8A">
        <w:rPr>
          <w:rFonts w:asciiTheme="majorBidi" w:hAnsiTheme="majorBidi" w:cstheme="majorBidi"/>
          <w:sz w:val="24"/>
          <w:szCs w:val="24"/>
        </w:rPr>
        <w:t>O</w:t>
      </w:r>
      <w:r>
        <w:rPr>
          <w:rFonts w:asciiTheme="majorBidi" w:hAnsiTheme="majorBidi" w:cstheme="majorBidi"/>
          <w:sz w:val="24"/>
          <w:szCs w:val="24"/>
        </w:rPr>
        <w:t xml:space="preserve">n </w:t>
      </w:r>
      <w:r w:rsidR="00471B8A">
        <w:rPr>
          <w:rFonts w:asciiTheme="majorBidi" w:hAnsiTheme="majorBidi" w:cstheme="majorBidi"/>
          <w:sz w:val="24"/>
          <w:szCs w:val="24"/>
        </w:rPr>
        <w:t xml:space="preserve">the </w:t>
      </w:r>
      <w:r>
        <w:rPr>
          <w:rFonts w:asciiTheme="majorBidi" w:hAnsiTheme="majorBidi" w:cstheme="majorBidi"/>
          <w:sz w:val="24"/>
          <w:szCs w:val="24"/>
        </w:rPr>
        <w:t>other side, Islam has assigned task</w:t>
      </w:r>
      <w:r w:rsidR="00471B8A">
        <w:rPr>
          <w:rFonts w:asciiTheme="majorBidi" w:hAnsiTheme="majorBidi" w:cstheme="majorBidi"/>
          <w:sz w:val="24"/>
          <w:szCs w:val="24"/>
        </w:rPr>
        <w:t>s</w:t>
      </w:r>
      <w:r>
        <w:rPr>
          <w:rFonts w:asciiTheme="majorBidi" w:hAnsiTheme="majorBidi" w:cstheme="majorBidi"/>
          <w:sz w:val="24"/>
          <w:szCs w:val="24"/>
        </w:rPr>
        <w:t xml:space="preserve"> and dut</w:t>
      </w:r>
      <w:r w:rsidR="00471B8A">
        <w:rPr>
          <w:rFonts w:asciiTheme="majorBidi" w:hAnsiTheme="majorBidi" w:cstheme="majorBidi"/>
          <w:sz w:val="24"/>
          <w:szCs w:val="24"/>
        </w:rPr>
        <w:t>ies</w:t>
      </w:r>
      <w:r>
        <w:rPr>
          <w:rFonts w:asciiTheme="majorBidi" w:hAnsiTheme="majorBidi" w:cstheme="majorBidi"/>
          <w:sz w:val="24"/>
          <w:szCs w:val="24"/>
        </w:rPr>
        <w:t xml:space="preserve"> for every single deed </w:t>
      </w:r>
      <w:proofErr w:type="gramStart"/>
      <w:r>
        <w:rPr>
          <w:rFonts w:asciiTheme="majorBidi" w:hAnsiTheme="majorBidi" w:cstheme="majorBidi"/>
          <w:sz w:val="24"/>
          <w:szCs w:val="24"/>
        </w:rPr>
        <w:t>[ 20</w:t>
      </w:r>
      <w:proofErr w:type="gramEnd"/>
      <w:r>
        <w:rPr>
          <w:rFonts w:asciiTheme="majorBidi" w:hAnsiTheme="majorBidi" w:cstheme="majorBidi"/>
          <w:sz w:val="24"/>
          <w:szCs w:val="24"/>
        </w:rPr>
        <w:t xml:space="preserve">, 21]. </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t>Indeed, religio</w:t>
      </w:r>
      <w:r w:rsidR="00471B8A">
        <w:rPr>
          <w:rFonts w:asciiTheme="majorBidi" w:hAnsiTheme="majorBidi" w:cstheme="majorBidi"/>
          <w:sz w:val="24"/>
          <w:szCs w:val="24"/>
        </w:rPr>
        <w:t>us</w:t>
      </w:r>
      <w:r>
        <w:rPr>
          <w:rFonts w:asciiTheme="majorBidi" w:hAnsiTheme="majorBidi" w:cstheme="majorBidi"/>
          <w:sz w:val="24"/>
          <w:szCs w:val="24"/>
        </w:rPr>
        <w:t xml:space="preserve"> view of this technology is one of </w:t>
      </w:r>
      <w:r w:rsidR="00471B8A">
        <w:rPr>
          <w:rFonts w:asciiTheme="majorBidi" w:hAnsiTheme="majorBidi" w:cstheme="majorBidi"/>
          <w:sz w:val="24"/>
          <w:szCs w:val="24"/>
        </w:rPr>
        <w:t xml:space="preserve">the </w:t>
      </w:r>
      <w:r>
        <w:rPr>
          <w:rFonts w:asciiTheme="majorBidi" w:hAnsiTheme="majorBidi" w:cstheme="majorBidi"/>
          <w:sz w:val="24"/>
          <w:szCs w:val="24"/>
        </w:rPr>
        <w:t xml:space="preserve">main and important factors in couples' decision for using assisted reproduction technology. </w:t>
      </w:r>
      <w:r w:rsidR="00471B8A">
        <w:rPr>
          <w:rFonts w:asciiTheme="majorBidi" w:hAnsiTheme="majorBidi" w:cstheme="majorBidi"/>
          <w:sz w:val="24"/>
          <w:szCs w:val="24"/>
        </w:rPr>
        <w:t>E</w:t>
      </w:r>
      <w:r>
        <w:rPr>
          <w:rFonts w:asciiTheme="majorBidi" w:hAnsiTheme="majorBidi" w:cstheme="majorBidi"/>
          <w:sz w:val="24"/>
          <w:szCs w:val="24"/>
        </w:rPr>
        <w:t xml:space="preserve">mbryo donation is also one of these technologies that we need the fatwa from authorities and statement of Islamic views in this area to use in this country to open the way for legislation in these fields and its practical use [20]. </w:t>
      </w:r>
      <w:r w:rsidRPr="006708EA">
        <w:rPr>
          <w:rFonts w:asciiTheme="majorBidi" w:hAnsiTheme="majorBidi" w:cstheme="majorBidi"/>
          <w:sz w:val="24"/>
          <w:szCs w:val="24"/>
        </w:rPr>
        <w:t>Of course, different religions and sects have different views in this regard.</w:t>
      </w:r>
      <w:r>
        <w:rPr>
          <w:rFonts w:asciiTheme="majorBidi" w:hAnsiTheme="majorBidi" w:cstheme="majorBidi"/>
          <w:sz w:val="24"/>
          <w:szCs w:val="24"/>
        </w:rPr>
        <w:t xml:space="preserve"> In </w:t>
      </w:r>
      <w:r w:rsidR="009567C4">
        <w:rPr>
          <w:rFonts w:asciiTheme="majorBidi" w:hAnsiTheme="majorBidi" w:cstheme="majorBidi"/>
          <w:sz w:val="24"/>
          <w:szCs w:val="24"/>
        </w:rPr>
        <w:t xml:space="preserve">the </w:t>
      </w:r>
      <w:r>
        <w:rPr>
          <w:rFonts w:asciiTheme="majorBidi" w:hAnsiTheme="majorBidi" w:cstheme="majorBidi"/>
          <w:sz w:val="24"/>
          <w:szCs w:val="24"/>
        </w:rPr>
        <w:t xml:space="preserve">Jewish religion, sperm insemination from </w:t>
      </w:r>
      <w:r w:rsidR="009567C4">
        <w:rPr>
          <w:rFonts w:asciiTheme="majorBidi" w:hAnsiTheme="majorBidi" w:cstheme="majorBidi"/>
          <w:sz w:val="24"/>
          <w:szCs w:val="24"/>
        </w:rPr>
        <w:t xml:space="preserve">an </w:t>
      </w:r>
      <w:r>
        <w:rPr>
          <w:rFonts w:asciiTheme="majorBidi" w:hAnsiTheme="majorBidi" w:cstheme="majorBidi"/>
          <w:sz w:val="24"/>
          <w:szCs w:val="24"/>
        </w:rPr>
        <w:t xml:space="preserve">alien man and woman in another woman's womb and also sperm insemination from a couple in another woman's womb </w:t>
      </w:r>
      <w:r w:rsidR="009567C4">
        <w:rPr>
          <w:rFonts w:asciiTheme="majorBidi" w:hAnsiTheme="majorBidi" w:cstheme="majorBidi"/>
          <w:sz w:val="24"/>
          <w:szCs w:val="24"/>
        </w:rPr>
        <w:t>are</w:t>
      </w:r>
      <w:r>
        <w:rPr>
          <w:rFonts w:asciiTheme="majorBidi" w:hAnsiTheme="majorBidi" w:cstheme="majorBidi"/>
          <w:sz w:val="24"/>
          <w:szCs w:val="24"/>
        </w:rPr>
        <w:t xml:space="preserve"> banned. Catholic Church inhibits transferring the semen from a couple to another woman's womb in all cases. Orthodox Church bans the insemination of two alien sperm and oocyte in addition to insemination by sperm from </w:t>
      </w:r>
      <w:r w:rsidR="009567C4">
        <w:rPr>
          <w:rFonts w:asciiTheme="majorBidi" w:hAnsiTheme="majorBidi" w:cstheme="majorBidi"/>
          <w:sz w:val="24"/>
          <w:szCs w:val="24"/>
        </w:rPr>
        <w:t xml:space="preserve">a </w:t>
      </w:r>
      <w:r>
        <w:rPr>
          <w:rFonts w:asciiTheme="majorBidi" w:hAnsiTheme="majorBidi" w:cstheme="majorBidi"/>
          <w:sz w:val="24"/>
          <w:szCs w:val="24"/>
        </w:rPr>
        <w:t xml:space="preserve">non-husband man, but insemination of sperm and oocyte from a couple is allowed if it doesn’t lead to excessive reproduction of sperm. From </w:t>
      </w:r>
      <w:r w:rsidR="009567C4">
        <w:rPr>
          <w:rFonts w:asciiTheme="majorBidi" w:hAnsiTheme="majorBidi" w:cstheme="majorBidi"/>
          <w:sz w:val="24"/>
          <w:szCs w:val="24"/>
        </w:rPr>
        <w:t xml:space="preserve">a </w:t>
      </w:r>
      <w:r>
        <w:rPr>
          <w:rFonts w:asciiTheme="majorBidi" w:hAnsiTheme="majorBidi" w:cstheme="majorBidi"/>
          <w:sz w:val="24"/>
          <w:szCs w:val="24"/>
        </w:rPr>
        <w:t xml:space="preserve">Protestant's view, insemination of sperm and oocyte from </w:t>
      </w:r>
      <w:r w:rsidR="009567C4">
        <w:rPr>
          <w:rFonts w:asciiTheme="majorBidi" w:hAnsiTheme="majorBidi" w:cstheme="majorBidi"/>
          <w:sz w:val="24"/>
          <w:szCs w:val="24"/>
        </w:rPr>
        <w:t xml:space="preserve">an </w:t>
      </w:r>
      <w:r>
        <w:rPr>
          <w:rFonts w:asciiTheme="majorBidi" w:hAnsiTheme="majorBidi" w:cstheme="majorBidi"/>
          <w:sz w:val="24"/>
          <w:szCs w:val="24"/>
        </w:rPr>
        <w:t xml:space="preserve">alien man and woman in the same or another woman's womb is allowed. In a referendum by medical study and research center and </w:t>
      </w:r>
      <w:proofErr w:type="spellStart"/>
      <w:r>
        <w:rPr>
          <w:rFonts w:asciiTheme="majorBidi" w:hAnsiTheme="majorBidi" w:cstheme="majorBidi"/>
          <w:sz w:val="24"/>
          <w:szCs w:val="24"/>
        </w:rPr>
        <w:t>Ahl</w:t>
      </w:r>
      <w:proofErr w:type="spellEnd"/>
      <w:r>
        <w:rPr>
          <w:rFonts w:asciiTheme="majorBidi" w:hAnsiTheme="majorBidi" w:cstheme="majorBidi"/>
          <w:sz w:val="24"/>
          <w:szCs w:val="24"/>
        </w:rPr>
        <w:t>-al-Bayt Jurisprudence Assembly on a</w:t>
      </w:r>
      <w:r w:rsidRPr="00E657DA">
        <w:rPr>
          <w:rFonts w:asciiTheme="majorBidi" w:hAnsiTheme="majorBidi" w:cstheme="majorBidi"/>
          <w:sz w:val="24"/>
          <w:szCs w:val="24"/>
        </w:rPr>
        <w:t>rtificial insemination</w:t>
      </w:r>
      <w:r>
        <w:rPr>
          <w:rFonts w:asciiTheme="majorBidi" w:hAnsiTheme="majorBidi" w:cstheme="majorBidi"/>
          <w:sz w:val="24"/>
          <w:szCs w:val="24"/>
        </w:rPr>
        <w:t>, t</w:t>
      </w:r>
      <w:r w:rsidRPr="00E657DA">
        <w:rPr>
          <w:rFonts w:asciiTheme="majorBidi" w:hAnsiTheme="majorBidi" w:cstheme="majorBidi"/>
          <w:sz w:val="24"/>
          <w:szCs w:val="24"/>
        </w:rPr>
        <w:t>his is the answer</w:t>
      </w:r>
      <w:r>
        <w:rPr>
          <w:rFonts w:asciiTheme="majorBidi" w:hAnsiTheme="majorBidi" w:cstheme="majorBidi"/>
          <w:sz w:val="24"/>
          <w:szCs w:val="24"/>
        </w:rPr>
        <w:t xml:space="preserve">: fertilizing the woman's oocyte with the semen of her husband out of the uterus and transferring </w:t>
      </w:r>
      <w:r w:rsidR="009567C4">
        <w:rPr>
          <w:rFonts w:asciiTheme="majorBidi" w:hAnsiTheme="majorBidi" w:cstheme="majorBidi"/>
          <w:sz w:val="24"/>
          <w:szCs w:val="24"/>
        </w:rPr>
        <w:t xml:space="preserve">it </w:t>
      </w:r>
      <w:r>
        <w:rPr>
          <w:rFonts w:asciiTheme="majorBidi" w:hAnsiTheme="majorBidi" w:cstheme="majorBidi"/>
          <w:sz w:val="24"/>
          <w:szCs w:val="24"/>
        </w:rPr>
        <w:t xml:space="preserve">into another woman's womb is allowed and it's a kind of rental uterus. </w:t>
      </w:r>
      <w:r w:rsidRPr="00936EBE">
        <w:rPr>
          <w:rFonts w:asciiTheme="majorBidi" w:hAnsiTheme="majorBidi" w:cstheme="majorBidi"/>
          <w:sz w:val="24"/>
          <w:szCs w:val="24"/>
        </w:rPr>
        <w:t>According to Islam in the Sunni school</w:t>
      </w:r>
      <w:r>
        <w:rPr>
          <w:rFonts w:asciiTheme="majorBidi" w:hAnsiTheme="majorBidi" w:cstheme="majorBidi"/>
          <w:sz w:val="24"/>
          <w:szCs w:val="24"/>
        </w:rPr>
        <w:t>, any kind of embryo, oocyte</w:t>
      </w:r>
      <w:r w:rsidR="009567C4">
        <w:rPr>
          <w:rFonts w:asciiTheme="majorBidi" w:hAnsiTheme="majorBidi" w:cstheme="majorBidi"/>
          <w:sz w:val="24"/>
          <w:szCs w:val="24"/>
        </w:rPr>
        <w:t>,</w:t>
      </w:r>
      <w:r>
        <w:rPr>
          <w:rFonts w:asciiTheme="majorBidi" w:hAnsiTheme="majorBidi" w:cstheme="majorBidi"/>
          <w:sz w:val="24"/>
          <w:szCs w:val="24"/>
        </w:rPr>
        <w:t xml:space="preserve"> and sperm donation is banned and it's like mixing the genes [18, 22]. </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t>In Iran, most Shiite authorities o</w:t>
      </w:r>
      <w:r w:rsidR="009567C4">
        <w:rPr>
          <w:rFonts w:asciiTheme="majorBidi" w:hAnsiTheme="majorBidi" w:cstheme="majorBidi"/>
          <w:sz w:val="24"/>
          <w:szCs w:val="24"/>
        </w:rPr>
        <w:t>n</w:t>
      </w:r>
      <w:r>
        <w:rPr>
          <w:rFonts w:asciiTheme="majorBidi" w:hAnsiTheme="majorBidi" w:cstheme="majorBidi"/>
          <w:sz w:val="24"/>
          <w:szCs w:val="24"/>
        </w:rPr>
        <w:t xml:space="preserve"> religio</w:t>
      </w:r>
      <w:r w:rsidR="009567C4">
        <w:rPr>
          <w:rFonts w:asciiTheme="majorBidi" w:hAnsiTheme="majorBidi" w:cstheme="majorBidi"/>
          <w:sz w:val="24"/>
          <w:szCs w:val="24"/>
        </w:rPr>
        <w:t>us</w:t>
      </w:r>
      <w:r>
        <w:rPr>
          <w:rFonts w:asciiTheme="majorBidi" w:hAnsiTheme="majorBidi" w:cstheme="majorBidi"/>
          <w:sz w:val="24"/>
          <w:szCs w:val="24"/>
        </w:rPr>
        <w:t xml:space="preserve"> matters voted for the permission of embryo donation after complete investigations and in response to the question that if the princip</w:t>
      </w:r>
      <w:r w:rsidR="009567C4">
        <w:rPr>
          <w:rFonts w:asciiTheme="majorBidi" w:hAnsiTheme="majorBidi" w:cstheme="majorBidi"/>
          <w:sz w:val="24"/>
          <w:szCs w:val="24"/>
        </w:rPr>
        <w:t>le</w:t>
      </w:r>
      <w:r>
        <w:rPr>
          <w:rFonts w:asciiTheme="majorBidi" w:hAnsiTheme="majorBidi" w:cstheme="majorBidi"/>
          <w:sz w:val="24"/>
          <w:szCs w:val="24"/>
        </w:rPr>
        <w:t xml:space="preserve"> of embryo donation to infertile couples is permissible? </w:t>
      </w:r>
      <w:r w:rsidRPr="0050167F">
        <w:rPr>
          <w:rFonts w:asciiTheme="majorBidi" w:hAnsiTheme="majorBidi" w:cstheme="majorBidi"/>
          <w:sz w:val="24"/>
          <w:szCs w:val="24"/>
        </w:rPr>
        <w:t>After issuing the existing fatwa</w:t>
      </w:r>
      <w:r>
        <w:rPr>
          <w:rFonts w:asciiTheme="majorBidi" w:hAnsiTheme="majorBidi" w:cstheme="majorBidi"/>
          <w:sz w:val="24"/>
          <w:szCs w:val="24"/>
        </w:rPr>
        <w:t xml:space="preserve"> and permissibility of embryo donation by Shiite jurists, the way for approval of this law was opened in this country and following that the embryo donation to infertile couple Act was approved in the public session of </w:t>
      </w:r>
      <w:r w:rsidR="009567C4">
        <w:rPr>
          <w:rFonts w:asciiTheme="majorBidi" w:hAnsiTheme="majorBidi" w:cstheme="majorBidi"/>
          <w:sz w:val="24"/>
          <w:szCs w:val="24"/>
        </w:rPr>
        <w:t xml:space="preserve">the </w:t>
      </w:r>
      <w:r w:rsidRPr="00E97329">
        <w:rPr>
          <w:rFonts w:asciiTheme="majorBidi" w:hAnsiTheme="majorBidi" w:cstheme="majorBidi"/>
          <w:sz w:val="24"/>
          <w:szCs w:val="24"/>
        </w:rPr>
        <w:t>Islamic Consultative Assembly</w:t>
      </w:r>
      <w:r>
        <w:rPr>
          <w:rFonts w:asciiTheme="majorBidi" w:hAnsiTheme="majorBidi" w:cstheme="majorBidi"/>
          <w:sz w:val="24"/>
          <w:szCs w:val="24"/>
        </w:rPr>
        <w:t xml:space="preserve"> on 2003-07-03, consisting of 5 articles, and it was approved by constitutional council on 2003-07-30. In this Act, embryo donation is allowed under some terms and conditions [20, 23-26]. Certainly, people don’t donate the formed embryo, but they agree with </w:t>
      </w:r>
      <w:r>
        <w:rPr>
          <w:rFonts w:asciiTheme="majorBidi" w:hAnsiTheme="majorBidi" w:cstheme="majorBidi"/>
          <w:sz w:val="24"/>
          <w:szCs w:val="24"/>
        </w:rPr>
        <w:lastRenderedPageBreak/>
        <w:t>giving gamete and imposing to the a</w:t>
      </w:r>
      <w:r w:rsidRPr="004A1370">
        <w:rPr>
          <w:rFonts w:asciiTheme="majorBidi" w:hAnsiTheme="majorBidi" w:cstheme="majorBidi"/>
          <w:sz w:val="24"/>
          <w:szCs w:val="24"/>
        </w:rPr>
        <w:t>uthorized centers for infertility treatment</w:t>
      </w:r>
      <w:r w:rsidR="009567C4">
        <w:rPr>
          <w:rFonts w:asciiTheme="majorBidi" w:hAnsiTheme="majorBidi" w:cstheme="majorBidi"/>
          <w:sz w:val="24"/>
          <w:szCs w:val="24"/>
        </w:rPr>
        <w:t>,</w:t>
      </w:r>
      <w:r>
        <w:rPr>
          <w:rFonts w:asciiTheme="majorBidi" w:hAnsiTheme="majorBidi" w:cstheme="majorBidi"/>
          <w:sz w:val="24"/>
          <w:szCs w:val="24"/>
        </w:rPr>
        <w:t xml:space="preserve"> and the embryo formed is donated to couples with special conditions [27]. This Act is considerable because it has partially resolved the embryo transfer issue and made a change in Iran's law, however, it has some flaws. This study aims to review embryo donation in Iran.</w:t>
      </w:r>
    </w:p>
    <w:p w:rsidR="00091AEC" w:rsidRDefault="00091AEC" w:rsidP="009567C4">
      <w:pPr>
        <w:bidi w:val="0"/>
        <w:jc w:val="both"/>
        <w:rPr>
          <w:rFonts w:asciiTheme="majorBidi" w:hAnsiTheme="majorBidi" w:cstheme="majorBidi"/>
          <w:sz w:val="24"/>
          <w:szCs w:val="24"/>
        </w:rPr>
      </w:pPr>
      <w:r w:rsidRPr="00091AEC">
        <w:rPr>
          <w:rFonts w:asciiTheme="majorBidi" w:hAnsiTheme="majorBidi" w:cstheme="majorBidi"/>
          <w:b/>
          <w:bCs/>
          <w:sz w:val="24"/>
          <w:szCs w:val="24"/>
        </w:rPr>
        <w:t>Materials and Methods</w:t>
      </w:r>
    </w:p>
    <w:p w:rsidR="000073D9" w:rsidRDefault="000073D9" w:rsidP="00091AEC">
      <w:pPr>
        <w:bidi w:val="0"/>
        <w:jc w:val="both"/>
        <w:rPr>
          <w:rFonts w:asciiTheme="majorBidi" w:hAnsiTheme="majorBidi" w:cstheme="majorBidi"/>
          <w:sz w:val="24"/>
          <w:szCs w:val="24"/>
        </w:rPr>
      </w:pPr>
      <w:r>
        <w:rPr>
          <w:rFonts w:asciiTheme="majorBidi" w:hAnsiTheme="majorBidi" w:cstheme="majorBidi"/>
          <w:sz w:val="24"/>
          <w:szCs w:val="24"/>
        </w:rPr>
        <w:t xml:space="preserve">The present study is a narrative review. The documents … with no time limit and by using the keywords including infertility, embryo donation, embryo donation Act, in vitro fertilization, donor, recipient, descent, the descent of the donated embryo, jurisprudence, </w:t>
      </w:r>
      <w:r w:rsidRPr="008006BF">
        <w:rPr>
          <w:rFonts w:asciiTheme="majorBidi" w:hAnsiTheme="majorBidi" w:cstheme="majorBidi"/>
          <w:sz w:val="24"/>
          <w:szCs w:val="24"/>
        </w:rPr>
        <w:t>religious law</w:t>
      </w:r>
      <w:r>
        <w:rPr>
          <w:rFonts w:asciiTheme="majorBidi" w:hAnsiTheme="majorBidi" w:cstheme="majorBidi"/>
          <w:sz w:val="24"/>
          <w:szCs w:val="24"/>
        </w:rPr>
        <w:t xml:space="preserve">, law, and Iran, singly or in combination at the Persian and English databases of PubMed, Scopus, </w:t>
      </w:r>
      <w:proofErr w:type="spellStart"/>
      <w:r>
        <w:rPr>
          <w:rFonts w:asciiTheme="majorBidi" w:hAnsiTheme="majorBidi" w:cstheme="majorBidi"/>
          <w:sz w:val="24"/>
          <w:szCs w:val="24"/>
        </w:rPr>
        <w:t>Magiran</w:t>
      </w:r>
      <w:proofErr w:type="spellEnd"/>
      <w:r>
        <w:rPr>
          <w:rFonts w:asciiTheme="majorBidi" w:hAnsiTheme="majorBidi" w:cstheme="majorBidi"/>
          <w:sz w:val="24"/>
          <w:szCs w:val="24"/>
        </w:rPr>
        <w:t xml:space="preserve">, SID, Google Scholar and department of health and medical education's website, </w:t>
      </w:r>
      <w:r w:rsidRPr="008006BF">
        <w:rPr>
          <w:rFonts w:asciiTheme="majorBidi" w:hAnsiTheme="majorBidi" w:cstheme="majorBidi"/>
          <w:sz w:val="24"/>
          <w:szCs w:val="24"/>
        </w:rPr>
        <w:t>Supreme Council of the Cultural Revolution</w:t>
      </w:r>
      <w:r>
        <w:rPr>
          <w:rFonts w:asciiTheme="majorBidi" w:hAnsiTheme="majorBidi" w:cstheme="majorBidi"/>
          <w:sz w:val="24"/>
          <w:szCs w:val="24"/>
        </w:rPr>
        <w:t xml:space="preserve">, </w:t>
      </w:r>
      <w:r w:rsidRPr="008006BF">
        <w:rPr>
          <w:rFonts w:asciiTheme="majorBidi" w:hAnsiTheme="majorBidi" w:cstheme="majorBidi"/>
          <w:sz w:val="24"/>
          <w:szCs w:val="24"/>
        </w:rPr>
        <w:t>National information base of law</w:t>
      </w:r>
      <w:r>
        <w:rPr>
          <w:rFonts w:asciiTheme="majorBidi" w:hAnsiTheme="majorBidi" w:cstheme="majorBidi"/>
          <w:sz w:val="24"/>
          <w:szCs w:val="24"/>
        </w:rPr>
        <w:t xml:space="preserve">s and regulations, Islamic consultative assembly research center, </w:t>
      </w:r>
      <w:r w:rsidRPr="008006BF">
        <w:rPr>
          <w:rFonts w:asciiTheme="majorBidi" w:hAnsiTheme="majorBidi" w:cstheme="majorBidi"/>
          <w:sz w:val="24"/>
          <w:szCs w:val="24"/>
        </w:rPr>
        <w:t>National Portal of the Judiciary</w:t>
      </w:r>
      <w:r>
        <w:rPr>
          <w:rFonts w:asciiTheme="majorBidi" w:hAnsiTheme="majorBidi" w:cstheme="majorBidi"/>
          <w:sz w:val="24"/>
          <w:szCs w:val="24"/>
        </w:rPr>
        <w:t xml:space="preserve"> and world health organization…</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t>The present study is a narrative review. The documents were searched with no time limit and by using the keywords including infertility, assisted infertility methods, donation, donor, recipient, embryo donation, Act, law, embryo donation Act</w:t>
      </w:r>
      <w:r w:rsidR="009567C4">
        <w:rPr>
          <w:rFonts w:asciiTheme="majorBidi" w:hAnsiTheme="majorBidi" w:cstheme="majorBidi"/>
          <w:sz w:val="24"/>
          <w:szCs w:val="24"/>
        </w:rPr>
        <w:t>,</w:t>
      </w:r>
      <w:r>
        <w:rPr>
          <w:rFonts w:asciiTheme="majorBidi" w:hAnsiTheme="majorBidi" w:cstheme="majorBidi"/>
          <w:sz w:val="24"/>
          <w:szCs w:val="24"/>
        </w:rPr>
        <w:t xml:space="preserve"> and Iran, singly or in combination at databases of PubMed, Scopus, </w:t>
      </w:r>
      <w:proofErr w:type="spellStart"/>
      <w:r>
        <w:rPr>
          <w:rFonts w:asciiTheme="majorBidi" w:hAnsiTheme="majorBidi" w:cstheme="majorBidi"/>
          <w:sz w:val="24"/>
          <w:szCs w:val="24"/>
        </w:rPr>
        <w:t>Magiran</w:t>
      </w:r>
      <w:proofErr w:type="spellEnd"/>
      <w:r>
        <w:rPr>
          <w:rFonts w:asciiTheme="majorBidi" w:hAnsiTheme="majorBidi" w:cstheme="majorBidi"/>
          <w:sz w:val="24"/>
          <w:szCs w:val="24"/>
        </w:rPr>
        <w:t xml:space="preserve">, SID, Google Scholar and department of health and medical education's website, Islamic consultative assembly research center, comprehensive system of constitutional council's comments, legal and parliamentary affairs deputy of the judiciary and medical ethics and law research center. The documents related to the embryo donation Act were gathered and reviewed in Iran </w:t>
      </w:r>
    </w:p>
    <w:p w:rsidR="00091AEC" w:rsidRDefault="00091AEC" w:rsidP="00091AEC">
      <w:pPr>
        <w:bidi w:val="0"/>
        <w:spacing w:after="0" w:line="480" w:lineRule="auto"/>
        <w:rPr>
          <w:rFonts w:asciiTheme="majorBidi" w:hAnsiTheme="majorBidi" w:cstheme="majorBidi"/>
          <w:sz w:val="24"/>
          <w:szCs w:val="24"/>
        </w:rPr>
      </w:pPr>
      <w:r w:rsidRPr="002E27A6">
        <w:rPr>
          <w:rFonts w:asciiTheme="majorBidi" w:hAnsiTheme="majorBidi" w:cstheme="majorBidi"/>
          <w:b/>
          <w:bCs/>
          <w:sz w:val="24"/>
        </w:rPr>
        <w:t>Results and Discussion</w:t>
      </w:r>
    </w:p>
    <w:p w:rsidR="000073D9" w:rsidRPr="00493613" w:rsidRDefault="000073D9" w:rsidP="000073D9">
      <w:pPr>
        <w:bidi w:val="0"/>
        <w:jc w:val="both"/>
        <w:rPr>
          <w:rFonts w:asciiTheme="majorBidi" w:hAnsiTheme="majorBidi" w:cstheme="majorBidi"/>
          <w:b/>
          <w:bCs/>
          <w:sz w:val="24"/>
          <w:szCs w:val="24"/>
        </w:rPr>
      </w:pPr>
      <w:r w:rsidRPr="00493613">
        <w:rPr>
          <w:rFonts w:asciiTheme="majorBidi" w:hAnsiTheme="majorBidi" w:cstheme="majorBidi"/>
          <w:b/>
          <w:bCs/>
          <w:sz w:val="24"/>
          <w:szCs w:val="24"/>
        </w:rPr>
        <w:t xml:space="preserve">The text of </w:t>
      </w:r>
      <w:r w:rsidR="009567C4">
        <w:rPr>
          <w:rFonts w:asciiTheme="majorBidi" w:hAnsiTheme="majorBidi" w:cstheme="majorBidi"/>
          <w:b/>
          <w:bCs/>
          <w:sz w:val="24"/>
          <w:szCs w:val="24"/>
        </w:rPr>
        <w:t xml:space="preserve">the </w:t>
      </w:r>
      <w:r w:rsidRPr="00493613">
        <w:rPr>
          <w:rFonts w:asciiTheme="majorBidi" w:hAnsiTheme="majorBidi" w:cstheme="majorBidi"/>
          <w:b/>
          <w:bCs/>
          <w:sz w:val="24"/>
          <w:szCs w:val="24"/>
        </w:rPr>
        <w:t>embryo</w:t>
      </w:r>
      <w:r>
        <w:rPr>
          <w:rFonts w:asciiTheme="majorBidi" w:hAnsiTheme="majorBidi" w:cstheme="majorBidi"/>
          <w:b/>
          <w:bCs/>
          <w:sz w:val="24"/>
          <w:szCs w:val="24"/>
        </w:rPr>
        <w:t xml:space="preserve"> donation to infertile couples A</w:t>
      </w:r>
      <w:r w:rsidRPr="00493613">
        <w:rPr>
          <w:rFonts w:asciiTheme="majorBidi" w:hAnsiTheme="majorBidi" w:cstheme="majorBidi"/>
          <w:b/>
          <w:bCs/>
          <w:sz w:val="24"/>
          <w:szCs w:val="24"/>
        </w:rPr>
        <w:t>ct and the executive regulations</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t>Article 1- By this Act, all the competent specialized infertility treatment centers are allowed to transfer the embryo produced by i</w:t>
      </w:r>
      <w:r w:rsidRPr="007131E2">
        <w:rPr>
          <w:rFonts w:asciiTheme="majorBidi" w:hAnsiTheme="majorBidi" w:cstheme="majorBidi"/>
          <w:sz w:val="24"/>
          <w:szCs w:val="24"/>
        </w:rPr>
        <w:t>n vitro fertilization</w:t>
      </w:r>
      <w:r>
        <w:rPr>
          <w:rFonts w:asciiTheme="majorBidi" w:hAnsiTheme="majorBidi" w:cstheme="majorBidi"/>
          <w:sz w:val="24"/>
          <w:szCs w:val="24"/>
        </w:rPr>
        <w:t xml:space="preserve"> from legal couples after </w:t>
      </w:r>
      <w:r w:rsidRPr="007131E2">
        <w:rPr>
          <w:rFonts w:asciiTheme="majorBidi" w:hAnsiTheme="majorBidi" w:cstheme="majorBidi"/>
          <w:sz w:val="24"/>
          <w:szCs w:val="24"/>
        </w:rPr>
        <w:t>written consent</w:t>
      </w:r>
      <w:r>
        <w:rPr>
          <w:rFonts w:asciiTheme="majorBidi" w:hAnsiTheme="majorBidi" w:cstheme="majorBidi"/>
          <w:sz w:val="24"/>
          <w:szCs w:val="24"/>
        </w:rPr>
        <w:t xml:space="preserve"> by the couples owning the embryo to the womb of women whose infertility has been proved after marriage and medical procedures (each one or both). </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t>Article 2- Applicant for receiving the donated embryo should be jointly set out and offered to the court by both couple</w:t>
      </w:r>
      <w:r w:rsidR="009567C4">
        <w:rPr>
          <w:rFonts w:asciiTheme="majorBidi" w:hAnsiTheme="majorBidi" w:cstheme="majorBidi"/>
          <w:sz w:val="24"/>
          <w:szCs w:val="24"/>
        </w:rPr>
        <w:t>s</w:t>
      </w:r>
      <w:r>
        <w:rPr>
          <w:rFonts w:asciiTheme="majorBidi" w:hAnsiTheme="majorBidi" w:cstheme="majorBidi"/>
          <w:sz w:val="24"/>
          <w:szCs w:val="24"/>
        </w:rPr>
        <w:t xml:space="preserve"> and the court </w:t>
      </w:r>
      <w:r w:rsidRPr="00262F73">
        <w:rPr>
          <w:rFonts w:asciiTheme="majorBidi" w:hAnsiTheme="majorBidi" w:cstheme="majorBidi"/>
          <w:sz w:val="24"/>
          <w:szCs w:val="24"/>
        </w:rPr>
        <w:t xml:space="preserve">will issue a permit to receive the </w:t>
      </w:r>
      <w:r>
        <w:rPr>
          <w:rFonts w:asciiTheme="majorBidi" w:hAnsiTheme="majorBidi" w:cstheme="majorBidi"/>
          <w:sz w:val="24"/>
          <w:szCs w:val="24"/>
        </w:rPr>
        <w:t>embryo</w:t>
      </w:r>
      <w:r w:rsidRPr="00262F73">
        <w:rPr>
          <w:rFonts w:asciiTheme="majorBidi" w:hAnsiTheme="majorBidi" w:cstheme="majorBidi"/>
          <w:sz w:val="24"/>
          <w:szCs w:val="24"/>
        </w:rPr>
        <w:t xml:space="preserve"> if the following conditions are met</w:t>
      </w:r>
      <w:r>
        <w:rPr>
          <w:rFonts w:asciiTheme="majorBidi" w:hAnsiTheme="majorBidi" w:cstheme="majorBidi"/>
          <w:sz w:val="24"/>
          <w:szCs w:val="24"/>
        </w:rPr>
        <w:t>:</w:t>
      </w:r>
    </w:p>
    <w:p w:rsidR="000073D9" w:rsidRDefault="000073D9" w:rsidP="000073D9">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According to a valid medical certificate, the couples are not able to have children and the wife is capable of receiving the embryo.</w:t>
      </w:r>
    </w:p>
    <w:p w:rsidR="000073D9" w:rsidRDefault="000073D9" w:rsidP="009567C4">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The Couple</w:t>
      </w:r>
      <w:r w:rsidRPr="00262F73">
        <w:rPr>
          <w:rFonts w:asciiTheme="majorBidi" w:hAnsiTheme="majorBidi" w:cstheme="majorBidi"/>
          <w:sz w:val="24"/>
          <w:szCs w:val="24"/>
        </w:rPr>
        <w:t xml:space="preserve"> ha</w:t>
      </w:r>
      <w:r w:rsidR="009567C4">
        <w:rPr>
          <w:rFonts w:asciiTheme="majorBidi" w:hAnsiTheme="majorBidi" w:cstheme="majorBidi"/>
          <w:sz w:val="24"/>
          <w:szCs w:val="24"/>
        </w:rPr>
        <w:t>s</w:t>
      </w:r>
      <w:r w:rsidRPr="00262F73">
        <w:rPr>
          <w:rFonts w:asciiTheme="majorBidi" w:hAnsiTheme="majorBidi" w:cstheme="majorBidi"/>
          <w:sz w:val="24"/>
          <w:szCs w:val="24"/>
        </w:rPr>
        <w:t xml:space="preserve"> moral competence</w:t>
      </w:r>
      <w:r>
        <w:rPr>
          <w:rFonts w:asciiTheme="majorBidi" w:hAnsiTheme="majorBidi" w:cstheme="majorBidi"/>
          <w:sz w:val="24"/>
          <w:szCs w:val="24"/>
        </w:rPr>
        <w:t xml:space="preserve">. </w:t>
      </w:r>
    </w:p>
    <w:p w:rsidR="000073D9" w:rsidRDefault="000073D9" w:rsidP="000073D9">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 xml:space="preserve">Neither couple should be insolvent. </w:t>
      </w:r>
    </w:p>
    <w:p w:rsidR="000073D9" w:rsidRDefault="000073D9" w:rsidP="000073D9">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None of the couple</w:t>
      </w:r>
      <w:r w:rsidR="009567C4">
        <w:rPr>
          <w:rFonts w:asciiTheme="majorBidi" w:hAnsiTheme="majorBidi" w:cstheme="majorBidi"/>
          <w:sz w:val="24"/>
          <w:szCs w:val="24"/>
        </w:rPr>
        <w:t>s</w:t>
      </w:r>
      <w:r>
        <w:rPr>
          <w:rFonts w:asciiTheme="majorBidi" w:hAnsiTheme="majorBidi" w:cstheme="majorBidi"/>
          <w:sz w:val="24"/>
          <w:szCs w:val="24"/>
        </w:rPr>
        <w:t xml:space="preserve"> should have </w:t>
      </w:r>
      <w:r w:rsidR="009567C4">
        <w:rPr>
          <w:rFonts w:asciiTheme="majorBidi" w:hAnsiTheme="majorBidi" w:cstheme="majorBidi"/>
          <w:sz w:val="24"/>
          <w:szCs w:val="24"/>
        </w:rPr>
        <w:t xml:space="preserve">an </w:t>
      </w:r>
      <w:r>
        <w:rPr>
          <w:rFonts w:asciiTheme="majorBidi" w:hAnsiTheme="majorBidi" w:cstheme="majorBidi"/>
          <w:sz w:val="24"/>
          <w:szCs w:val="24"/>
        </w:rPr>
        <w:t xml:space="preserve">incurable disease. </w:t>
      </w:r>
    </w:p>
    <w:p w:rsidR="000073D9" w:rsidRDefault="000073D9" w:rsidP="000073D9">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 xml:space="preserve">Neither couple should be addicted to drugs. </w:t>
      </w:r>
    </w:p>
    <w:p w:rsidR="000073D9" w:rsidRDefault="000073D9" w:rsidP="009567C4">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lastRenderedPageBreak/>
        <w:t xml:space="preserve">The couple should have citizenship </w:t>
      </w:r>
      <w:r w:rsidR="009567C4">
        <w:rPr>
          <w:rFonts w:asciiTheme="majorBidi" w:hAnsiTheme="majorBidi" w:cstheme="majorBidi"/>
          <w:sz w:val="24"/>
          <w:szCs w:val="24"/>
        </w:rPr>
        <w:t>in</w:t>
      </w:r>
      <w:r>
        <w:rPr>
          <w:rFonts w:asciiTheme="majorBidi" w:hAnsiTheme="majorBidi" w:cstheme="majorBidi"/>
          <w:sz w:val="24"/>
          <w:szCs w:val="24"/>
        </w:rPr>
        <w:t xml:space="preserve"> </w:t>
      </w:r>
      <w:r w:rsidR="009567C4">
        <w:rPr>
          <w:rFonts w:asciiTheme="majorBidi" w:hAnsiTheme="majorBidi" w:cstheme="majorBidi"/>
          <w:sz w:val="24"/>
          <w:szCs w:val="24"/>
        </w:rPr>
        <w:t xml:space="preserve">the </w:t>
      </w:r>
      <w:r>
        <w:rPr>
          <w:rFonts w:asciiTheme="majorBidi" w:hAnsiTheme="majorBidi" w:cstheme="majorBidi"/>
          <w:sz w:val="24"/>
          <w:szCs w:val="24"/>
        </w:rPr>
        <w:t xml:space="preserve">Islamic Republic of Iran. </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t>Article 3- The recipient couple of the embryo and the born child have the same duty and responsibility in taking care of, education, alimony</w:t>
      </w:r>
      <w:r w:rsidR="009567C4">
        <w:rPr>
          <w:rFonts w:asciiTheme="majorBidi" w:hAnsiTheme="majorBidi" w:cstheme="majorBidi"/>
          <w:sz w:val="24"/>
          <w:szCs w:val="24"/>
        </w:rPr>
        <w:t>,</w:t>
      </w:r>
      <w:r>
        <w:rPr>
          <w:rFonts w:asciiTheme="majorBidi" w:hAnsiTheme="majorBidi" w:cstheme="majorBidi"/>
          <w:sz w:val="24"/>
          <w:szCs w:val="24"/>
        </w:rPr>
        <w:t xml:space="preserve"> and respect as the duties and responsibility of children and parents. </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t xml:space="preserve">Article 4- the eligibility of the applicant couples will be checked in family courts, out of turn and without observing the civil procedures and if their eligibility is not approved, they can appeal. </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t xml:space="preserve">Article 5- the regulation of this Act will be prepared within three months by </w:t>
      </w:r>
      <w:r w:rsidR="009567C4">
        <w:rPr>
          <w:rFonts w:asciiTheme="majorBidi" w:hAnsiTheme="majorBidi" w:cstheme="majorBidi"/>
          <w:sz w:val="24"/>
          <w:szCs w:val="24"/>
        </w:rPr>
        <w:t xml:space="preserve">the </w:t>
      </w:r>
      <w:r w:rsidRPr="00BE6256">
        <w:rPr>
          <w:rFonts w:asciiTheme="majorBidi" w:hAnsiTheme="majorBidi" w:cstheme="majorBidi"/>
          <w:sz w:val="24"/>
          <w:szCs w:val="24"/>
        </w:rPr>
        <w:t>Ministry of Health and Medical Education</w:t>
      </w:r>
      <w:r>
        <w:rPr>
          <w:rFonts w:asciiTheme="majorBidi" w:hAnsiTheme="majorBidi" w:cstheme="majorBidi"/>
          <w:sz w:val="24"/>
          <w:szCs w:val="24"/>
        </w:rPr>
        <w:t xml:space="preserve"> i</w:t>
      </w:r>
      <w:r w:rsidRPr="00BE6256">
        <w:rPr>
          <w:rFonts w:asciiTheme="majorBidi" w:hAnsiTheme="majorBidi" w:cstheme="majorBidi"/>
          <w:sz w:val="24"/>
          <w:szCs w:val="24"/>
        </w:rPr>
        <w:t>n cooperation with the Ministry of Justice</w:t>
      </w:r>
      <w:r>
        <w:rPr>
          <w:rFonts w:asciiTheme="majorBidi" w:hAnsiTheme="majorBidi" w:cstheme="majorBidi"/>
          <w:sz w:val="24"/>
          <w:szCs w:val="24"/>
        </w:rPr>
        <w:t xml:space="preserve"> and will be approved by the council of ministers. </w:t>
      </w:r>
    </w:p>
    <w:p w:rsidR="000073D9" w:rsidRPr="005C5174" w:rsidRDefault="000073D9" w:rsidP="000073D9">
      <w:pPr>
        <w:bidi w:val="0"/>
        <w:jc w:val="both"/>
        <w:rPr>
          <w:rFonts w:asciiTheme="majorBidi" w:hAnsiTheme="majorBidi" w:cstheme="majorBidi"/>
          <w:b/>
          <w:bCs/>
          <w:sz w:val="24"/>
          <w:szCs w:val="24"/>
        </w:rPr>
      </w:pPr>
      <w:r w:rsidRPr="005C5174">
        <w:rPr>
          <w:rFonts w:asciiTheme="majorBidi" w:hAnsiTheme="majorBidi" w:cstheme="majorBidi"/>
          <w:b/>
          <w:bCs/>
          <w:sz w:val="24"/>
          <w:szCs w:val="24"/>
        </w:rPr>
        <w:t>Executive regulation of embryo donation to the infertile couples</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t xml:space="preserve">The council of ministers approved the above-mentioned executive regulation in a session on 2005/03/03 based on the joint proposal No. 69773 on 2004/07/31 from </w:t>
      </w:r>
      <w:r w:rsidR="009567C4">
        <w:rPr>
          <w:rFonts w:asciiTheme="majorBidi" w:hAnsiTheme="majorBidi" w:cstheme="majorBidi"/>
          <w:sz w:val="24"/>
          <w:szCs w:val="24"/>
        </w:rPr>
        <w:t xml:space="preserve">the </w:t>
      </w:r>
      <w:r>
        <w:rPr>
          <w:rFonts w:asciiTheme="majorBidi" w:hAnsiTheme="majorBidi" w:cstheme="majorBidi"/>
          <w:sz w:val="24"/>
          <w:szCs w:val="24"/>
        </w:rPr>
        <w:t xml:space="preserve">ministry of health and medical education and </w:t>
      </w:r>
      <w:r w:rsidR="009567C4">
        <w:rPr>
          <w:rFonts w:asciiTheme="majorBidi" w:hAnsiTheme="majorBidi" w:cstheme="majorBidi"/>
          <w:sz w:val="24"/>
          <w:szCs w:val="24"/>
        </w:rPr>
        <w:t xml:space="preserve">the </w:t>
      </w:r>
      <w:r>
        <w:rPr>
          <w:rFonts w:asciiTheme="majorBidi" w:hAnsiTheme="majorBidi" w:cstheme="majorBidi"/>
          <w:sz w:val="24"/>
          <w:szCs w:val="24"/>
        </w:rPr>
        <w:t>ministry of justice and according to the article 5 of embryo donation to the infertile couple Act, approved in 2003, as follow</w:t>
      </w:r>
      <w:r w:rsidR="009567C4">
        <w:rPr>
          <w:rFonts w:asciiTheme="majorBidi" w:hAnsiTheme="majorBidi" w:cstheme="majorBidi"/>
          <w:sz w:val="24"/>
          <w:szCs w:val="24"/>
        </w:rPr>
        <w:t>s</w:t>
      </w:r>
      <w:r>
        <w:rPr>
          <w:rFonts w:asciiTheme="majorBidi" w:hAnsiTheme="majorBidi" w:cstheme="majorBidi"/>
          <w:sz w:val="24"/>
          <w:szCs w:val="24"/>
        </w:rPr>
        <w:t xml:space="preserve">: </w:t>
      </w:r>
    </w:p>
    <w:p w:rsidR="000073D9" w:rsidRDefault="000073D9" w:rsidP="000073D9">
      <w:pPr>
        <w:bidi w:val="0"/>
        <w:jc w:val="both"/>
        <w:rPr>
          <w:rFonts w:asciiTheme="majorBidi" w:hAnsiTheme="majorBidi" w:cstheme="majorBidi"/>
          <w:b/>
          <w:bCs/>
          <w:sz w:val="24"/>
          <w:szCs w:val="24"/>
        </w:rPr>
      </w:pPr>
      <w:r w:rsidRPr="005C5174">
        <w:rPr>
          <w:rFonts w:asciiTheme="majorBidi" w:hAnsiTheme="majorBidi" w:cstheme="majorBidi"/>
          <w:b/>
          <w:bCs/>
          <w:sz w:val="24"/>
          <w:szCs w:val="24"/>
        </w:rPr>
        <w:t>Executive regulation of embryo donation to the infertile couples</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t>Chapter 1</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t>Definitions and generalities</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t xml:space="preserve">Article 1- in this regulation, the following words and terms are applied </w:t>
      </w:r>
      <w:r w:rsidR="009567C4">
        <w:rPr>
          <w:rFonts w:asciiTheme="majorBidi" w:hAnsiTheme="majorBidi" w:cstheme="majorBidi"/>
          <w:sz w:val="24"/>
          <w:szCs w:val="24"/>
        </w:rPr>
        <w:t>with</w:t>
      </w:r>
      <w:r>
        <w:rPr>
          <w:rFonts w:asciiTheme="majorBidi" w:hAnsiTheme="majorBidi" w:cstheme="majorBidi"/>
          <w:sz w:val="24"/>
          <w:szCs w:val="24"/>
        </w:rPr>
        <w:t xml:space="preserve"> the detailed meanings: </w:t>
      </w:r>
    </w:p>
    <w:p w:rsidR="000073D9" w:rsidRDefault="000073D9" w:rsidP="009567C4">
      <w:pPr>
        <w:pStyle w:val="ListParagraph"/>
        <w:numPr>
          <w:ilvl w:val="0"/>
          <w:numId w:val="2"/>
        </w:numPr>
        <w:bidi w:val="0"/>
        <w:jc w:val="both"/>
        <w:rPr>
          <w:rFonts w:asciiTheme="majorBidi" w:hAnsiTheme="majorBidi" w:cstheme="majorBidi"/>
          <w:sz w:val="24"/>
          <w:szCs w:val="24"/>
        </w:rPr>
      </w:pPr>
      <w:r>
        <w:rPr>
          <w:rFonts w:asciiTheme="majorBidi" w:hAnsiTheme="majorBidi" w:cstheme="majorBidi"/>
          <w:sz w:val="24"/>
          <w:szCs w:val="24"/>
        </w:rPr>
        <w:t>Act: it means the Act of embryo donation to infertile couples, approved in 2003.</w:t>
      </w:r>
    </w:p>
    <w:p w:rsidR="000073D9" w:rsidRDefault="000073D9" w:rsidP="000073D9">
      <w:pPr>
        <w:pStyle w:val="ListParagraph"/>
        <w:numPr>
          <w:ilvl w:val="0"/>
          <w:numId w:val="2"/>
        </w:numPr>
        <w:bidi w:val="0"/>
        <w:jc w:val="both"/>
        <w:rPr>
          <w:rFonts w:asciiTheme="majorBidi" w:hAnsiTheme="majorBidi" w:cstheme="majorBidi"/>
          <w:sz w:val="24"/>
          <w:szCs w:val="24"/>
        </w:rPr>
      </w:pPr>
      <w:r>
        <w:rPr>
          <w:rFonts w:asciiTheme="majorBidi" w:hAnsiTheme="majorBidi" w:cstheme="majorBidi"/>
          <w:sz w:val="24"/>
          <w:szCs w:val="24"/>
        </w:rPr>
        <w:t xml:space="preserve">Embryo: the sperm from in vitro fertilization of legal couples, which </w:t>
      </w:r>
      <w:r w:rsidRPr="0009152D">
        <w:rPr>
          <w:rFonts w:asciiTheme="majorBidi" w:hAnsiTheme="majorBidi" w:cstheme="majorBidi"/>
          <w:sz w:val="24"/>
          <w:szCs w:val="24"/>
        </w:rPr>
        <w:t>will be from the reproductive stage to a maximum of five days</w:t>
      </w:r>
      <w:r>
        <w:rPr>
          <w:rFonts w:asciiTheme="majorBidi" w:hAnsiTheme="majorBidi" w:cstheme="majorBidi"/>
          <w:sz w:val="24"/>
          <w:szCs w:val="24"/>
        </w:rPr>
        <w:t xml:space="preserve">. This embryo can be both fresh and frozen.  </w:t>
      </w:r>
    </w:p>
    <w:p w:rsidR="000073D9" w:rsidRDefault="000073D9" w:rsidP="000073D9">
      <w:pPr>
        <w:pStyle w:val="ListParagraph"/>
        <w:numPr>
          <w:ilvl w:val="0"/>
          <w:numId w:val="2"/>
        </w:numPr>
        <w:bidi w:val="0"/>
        <w:jc w:val="both"/>
        <w:rPr>
          <w:rFonts w:asciiTheme="majorBidi" w:hAnsiTheme="majorBidi" w:cstheme="majorBidi"/>
          <w:sz w:val="24"/>
          <w:szCs w:val="24"/>
        </w:rPr>
      </w:pPr>
      <w:r>
        <w:rPr>
          <w:rFonts w:asciiTheme="majorBidi" w:hAnsiTheme="majorBidi" w:cstheme="majorBidi"/>
          <w:sz w:val="24"/>
          <w:szCs w:val="24"/>
        </w:rPr>
        <w:t xml:space="preserve">Embryo donation: voluntarily and free transfer of one or more embryos from the eligible couples prescribed in the law and this regulation to the authorized specialized infertility treatment centers for the applicant couples with the conditions stated in the law. </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t xml:space="preserve">Chapter 2 </w:t>
      </w:r>
    </w:p>
    <w:p w:rsidR="000073D9" w:rsidRPr="005C5174" w:rsidRDefault="000073D9" w:rsidP="000073D9">
      <w:pPr>
        <w:bidi w:val="0"/>
        <w:jc w:val="both"/>
        <w:rPr>
          <w:rFonts w:asciiTheme="majorBidi" w:hAnsiTheme="majorBidi" w:cstheme="majorBidi"/>
          <w:b/>
          <w:bCs/>
          <w:sz w:val="24"/>
          <w:szCs w:val="24"/>
        </w:rPr>
      </w:pPr>
      <w:r w:rsidRPr="005C5174">
        <w:rPr>
          <w:rFonts w:asciiTheme="majorBidi" w:hAnsiTheme="majorBidi" w:cstheme="majorBidi"/>
          <w:b/>
          <w:bCs/>
          <w:sz w:val="24"/>
          <w:szCs w:val="24"/>
        </w:rPr>
        <w:t>Conditions for donating and receiving embryos:</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t xml:space="preserve">Article 2- the donor couples should have the following conditions: </w:t>
      </w:r>
    </w:p>
    <w:p w:rsidR="000073D9" w:rsidRDefault="000073D9" w:rsidP="009567C4">
      <w:pPr>
        <w:pStyle w:val="ListParagraph"/>
        <w:numPr>
          <w:ilvl w:val="0"/>
          <w:numId w:val="3"/>
        </w:numPr>
        <w:bidi w:val="0"/>
        <w:jc w:val="both"/>
        <w:rPr>
          <w:rFonts w:asciiTheme="majorBidi" w:hAnsiTheme="majorBidi" w:cstheme="majorBidi"/>
          <w:sz w:val="24"/>
          <w:szCs w:val="24"/>
        </w:rPr>
      </w:pPr>
      <w:r>
        <w:rPr>
          <w:rFonts w:asciiTheme="majorBidi" w:hAnsiTheme="majorBidi" w:cstheme="majorBidi"/>
          <w:sz w:val="24"/>
          <w:szCs w:val="24"/>
        </w:rPr>
        <w:t xml:space="preserve">Have </w:t>
      </w:r>
      <w:r w:rsidR="009567C4">
        <w:rPr>
          <w:rFonts w:asciiTheme="majorBidi" w:hAnsiTheme="majorBidi" w:cstheme="majorBidi"/>
          <w:sz w:val="24"/>
          <w:szCs w:val="24"/>
        </w:rPr>
        <w:t xml:space="preserve">a </w:t>
      </w:r>
      <w:r>
        <w:rPr>
          <w:rFonts w:asciiTheme="majorBidi" w:hAnsiTheme="majorBidi" w:cstheme="majorBidi"/>
          <w:sz w:val="24"/>
          <w:szCs w:val="24"/>
        </w:rPr>
        <w:t>legal and religio</w:t>
      </w:r>
      <w:r w:rsidR="009567C4">
        <w:rPr>
          <w:rFonts w:asciiTheme="majorBidi" w:hAnsiTheme="majorBidi" w:cstheme="majorBidi"/>
          <w:sz w:val="24"/>
          <w:szCs w:val="24"/>
        </w:rPr>
        <w:t>us</w:t>
      </w:r>
      <w:r>
        <w:rPr>
          <w:rFonts w:asciiTheme="majorBidi" w:hAnsiTheme="majorBidi" w:cstheme="majorBidi"/>
          <w:sz w:val="24"/>
          <w:szCs w:val="24"/>
        </w:rPr>
        <w:t xml:space="preserve"> mar</w:t>
      </w:r>
      <w:r w:rsidR="009567C4">
        <w:rPr>
          <w:rFonts w:asciiTheme="majorBidi" w:hAnsiTheme="majorBidi" w:cstheme="majorBidi"/>
          <w:sz w:val="24"/>
          <w:szCs w:val="24"/>
        </w:rPr>
        <w:t>it</w:t>
      </w:r>
      <w:r>
        <w:rPr>
          <w:rFonts w:asciiTheme="majorBidi" w:hAnsiTheme="majorBidi" w:cstheme="majorBidi"/>
          <w:sz w:val="24"/>
          <w:szCs w:val="24"/>
        </w:rPr>
        <w:t xml:space="preserve">al relationship. </w:t>
      </w:r>
    </w:p>
    <w:p w:rsidR="000073D9" w:rsidRDefault="000073D9" w:rsidP="000073D9">
      <w:pPr>
        <w:pStyle w:val="ListParagraph"/>
        <w:numPr>
          <w:ilvl w:val="0"/>
          <w:numId w:val="3"/>
        </w:numPr>
        <w:bidi w:val="0"/>
        <w:jc w:val="both"/>
        <w:rPr>
          <w:rFonts w:asciiTheme="majorBidi" w:hAnsiTheme="majorBidi" w:cstheme="majorBidi"/>
          <w:sz w:val="24"/>
          <w:szCs w:val="24"/>
        </w:rPr>
      </w:pPr>
      <w:r>
        <w:rPr>
          <w:rFonts w:asciiTheme="majorBidi" w:hAnsiTheme="majorBidi" w:cstheme="majorBidi"/>
          <w:sz w:val="24"/>
          <w:szCs w:val="24"/>
        </w:rPr>
        <w:t xml:space="preserve">Have standard physical and mental health and </w:t>
      </w:r>
      <w:r w:rsidR="009567C4">
        <w:rPr>
          <w:rFonts w:asciiTheme="majorBidi" w:hAnsiTheme="majorBidi" w:cstheme="majorBidi"/>
          <w:sz w:val="24"/>
          <w:szCs w:val="24"/>
        </w:rPr>
        <w:t xml:space="preserve">a </w:t>
      </w:r>
      <w:r>
        <w:rPr>
          <w:rFonts w:asciiTheme="majorBidi" w:hAnsiTheme="majorBidi" w:cstheme="majorBidi"/>
          <w:sz w:val="24"/>
          <w:szCs w:val="24"/>
        </w:rPr>
        <w:t xml:space="preserve">good IQ. </w:t>
      </w:r>
    </w:p>
    <w:p w:rsidR="000073D9" w:rsidRDefault="000073D9" w:rsidP="000073D9">
      <w:pPr>
        <w:pStyle w:val="ListParagraph"/>
        <w:numPr>
          <w:ilvl w:val="0"/>
          <w:numId w:val="3"/>
        </w:numPr>
        <w:bidi w:val="0"/>
        <w:jc w:val="both"/>
        <w:rPr>
          <w:rFonts w:asciiTheme="majorBidi" w:hAnsiTheme="majorBidi" w:cstheme="majorBidi"/>
          <w:sz w:val="24"/>
          <w:szCs w:val="24"/>
        </w:rPr>
      </w:pPr>
      <w:r>
        <w:rPr>
          <w:rFonts w:asciiTheme="majorBidi" w:hAnsiTheme="majorBidi" w:cstheme="majorBidi"/>
          <w:sz w:val="24"/>
          <w:szCs w:val="24"/>
        </w:rPr>
        <w:t xml:space="preserve">Not addicted to the addictive and psychotropic drugs. </w:t>
      </w:r>
    </w:p>
    <w:p w:rsidR="000073D9" w:rsidRDefault="000073D9" w:rsidP="000073D9">
      <w:pPr>
        <w:pStyle w:val="ListParagraph"/>
        <w:numPr>
          <w:ilvl w:val="0"/>
          <w:numId w:val="3"/>
        </w:numPr>
        <w:bidi w:val="0"/>
        <w:jc w:val="both"/>
        <w:rPr>
          <w:rFonts w:asciiTheme="majorBidi" w:hAnsiTheme="majorBidi" w:cstheme="majorBidi"/>
          <w:sz w:val="24"/>
          <w:szCs w:val="24"/>
        </w:rPr>
      </w:pPr>
      <w:r>
        <w:rPr>
          <w:rFonts w:asciiTheme="majorBidi" w:hAnsiTheme="majorBidi" w:cstheme="majorBidi"/>
          <w:sz w:val="24"/>
          <w:szCs w:val="24"/>
        </w:rPr>
        <w:t>No incurable disease</w:t>
      </w:r>
      <w:r w:rsidR="009567C4">
        <w:rPr>
          <w:rFonts w:asciiTheme="majorBidi" w:hAnsiTheme="majorBidi" w:cstheme="majorBidi"/>
          <w:sz w:val="24"/>
          <w:szCs w:val="24"/>
        </w:rPr>
        <w:t>s</w:t>
      </w:r>
      <w:r>
        <w:rPr>
          <w:rFonts w:asciiTheme="majorBidi" w:hAnsiTheme="majorBidi" w:cstheme="majorBidi"/>
          <w:sz w:val="24"/>
          <w:szCs w:val="24"/>
        </w:rPr>
        <w:t xml:space="preserve"> like AIDS, Hepatitis</w:t>
      </w:r>
      <w:r w:rsidR="009567C4">
        <w:rPr>
          <w:rFonts w:asciiTheme="majorBidi" w:hAnsiTheme="majorBidi" w:cstheme="majorBidi"/>
          <w:sz w:val="24"/>
          <w:szCs w:val="24"/>
        </w:rPr>
        <w:t>,</w:t>
      </w:r>
      <w:r>
        <w:rPr>
          <w:rFonts w:asciiTheme="majorBidi" w:hAnsiTheme="majorBidi" w:cstheme="majorBidi"/>
          <w:sz w:val="24"/>
          <w:szCs w:val="24"/>
        </w:rPr>
        <w:t xml:space="preserve"> and so on. </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lastRenderedPageBreak/>
        <w:t xml:space="preserve">Note: Authorized specialized centers of infertility treatment are obliged to hold the following conditions in this article before receiving the embryo from the donors. </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t xml:space="preserve">Article 3- Embryo donation should be done with written consent and agreement of the donors and in the authorized specialized centers of infertility treatment, by their identification and in complete confidentiality. </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t xml:space="preserve">Article 4- The applicant couples should have the conditions prescribed in article 2 of this Act. </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t xml:space="preserve">Article 5- The applicant to receive the donated embryo will be considered in a competent court and out of turn, without observing the civil procedure. If the court issued a sentence rejecting the applicant and not confirming the eligibility of the couple, it can be appealed. </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t xml:space="preserve">Chapter 3- The responsibilities and duties of the authorized specialized infertility treatment centers: </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t>Article 6- the authorized specialized infertility treatment centers are obliged to take action in the following cases:</w:t>
      </w:r>
    </w:p>
    <w:p w:rsidR="000073D9" w:rsidRDefault="000073D9" w:rsidP="009567C4">
      <w:pPr>
        <w:pStyle w:val="ListParagraph"/>
        <w:numPr>
          <w:ilvl w:val="0"/>
          <w:numId w:val="4"/>
        </w:numPr>
        <w:bidi w:val="0"/>
        <w:jc w:val="both"/>
        <w:rPr>
          <w:rFonts w:asciiTheme="majorBidi" w:hAnsiTheme="majorBidi" w:cstheme="majorBidi"/>
          <w:sz w:val="24"/>
          <w:szCs w:val="24"/>
        </w:rPr>
      </w:pPr>
      <w:r>
        <w:rPr>
          <w:rFonts w:asciiTheme="majorBidi" w:hAnsiTheme="majorBidi" w:cstheme="majorBidi"/>
          <w:sz w:val="24"/>
          <w:szCs w:val="24"/>
        </w:rPr>
        <w:t>Keeping the embryos from Muslim and non-Muslim donors separately and considering the religio</w:t>
      </w:r>
      <w:r w:rsidR="009567C4">
        <w:rPr>
          <w:rFonts w:asciiTheme="majorBidi" w:hAnsiTheme="majorBidi" w:cstheme="majorBidi"/>
          <w:sz w:val="24"/>
          <w:szCs w:val="24"/>
        </w:rPr>
        <w:t>us</w:t>
      </w:r>
      <w:r>
        <w:rPr>
          <w:rFonts w:asciiTheme="majorBidi" w:hAnsiTheme="majorBidi" w:cstheme="majorBidi"/>
          <w:sz w:val="24"/>
          <w:szCs w:val="24"/>
        </w:rPr>
        <w:t xml:space="preserve"> proportionality of the applicant couples with the donated embryo in transfer time. </w:t>
      </w:r>
    </w:p>
    <w:p w:rsidR="000073D9" w:rsidRDefault="000073D9" w:rsidP="000073D9">
      <w:pPr>
        <w:pStyle w:val="ListParagraph"/>
        <w:numPr>
          <w:ilvl w:val="0"/>
          <w:numId w:val="4"/>
        </w:numPr>
        <w:bidi w:val="0"/>
        <w:jc w:val="both"/>
        <w:rPr>
          <w:rFonts w:asciiTheme="majorBidi" w:hAnsiTheme="majorBidi" w:cstheme="majorBidi"/>
          <w:sz w:val="24"/>
          <w:szCs w:val="24"/>
        </w:rPr>
      </w:pPr>
      <w:r>
        <w:rPr>
          <w:rFonts w:asciiTheme="majorBidi" w:hAnsiTheme="majorBidi" w:cstheme="majorBidi"/>
          <w:sz w:val="24"/>
          <w:szCs w:val="24"/>
        </w:rPr>
        <w:t xml:space="preserve">Receiving and maintaining the final sentence of the </w:t>
      </w:r>
      <w:r w:rsidRPr="00AA3EB5">
        <w:rPr>
          <w:rFonts w:asciiTheme="majorBidi" w:hAnsiTheme="majorBidi" w:cstheme="majorBidi"/>
          <w:sz w:val="24"/>
          <w:szCs w:val="24"/>
        </w:rPr>
        <w:t>judicial authority</w:t>
      </w:r>
      <w:r>
        <w:rPr>
          <w:rFonts w:asciiTheme="majorBidi" w:hAnsiTheme="majorBidi" w:cstheme="majorBidi"/>
          <w:sz w:val="24"/>
          <w:szCs w:val="24"/>
        </w:rPr>
        <w:t xml:space="preserve"> from the applicant. </w:t>
      </w:r>
    </w:p>
    <w:p w:rsidR="000073D9" w:rsidRDefault="000073D9" w:rsidP="000073D9">
      <w:pPr>
        <w:pStyle w:val="ListParagraph"/>
        <w:numPr>
          <w:ilvl w:val="0"/>
          <w:numId w:val="4"/>
        </w:numPr>
        <w:bidi w:val="0"/>
        <w:jc w:val="both"/>
        <w:rPr>
          <w:rFonts w:asciiTheme="majorBidi" w:hAnsiTheme="majorBidi" w:cstheme="majorBidi"/>
          <w:sz w:val="24"/>
          <w:szCs w:val="24"/>
        </w:rPr>
      </w:pPr>
      <w:r>
        <w:rPr>
          <w:rFonts w:asciiTheme="majorBidi" w:hAnsiTheme="majorBidi" w:cstheme="majorBidi"/>
          <w:sz w:val="24"/>
          <w:szCs w:val="24"/>
        </w:rPr>
        <w:t xml:space="preserve">Issuance of the necessary certificate and letter of introduction that confirm the physical and mental health of applicants for receiving the embryo according to the law and this regulation. </w:t>
      </w:r>
    </w:p>
    <w:p w:rsidR="000073D9" w:rsidRDefault="000073D9" w:rsidP="000073D9">
      <w:pPr>
        <w:pStyle w:val="ListParagraph"/>
        <w:numPr>
          <w:ilvl w:val="0"/>
          <w:numId w:val="4"/>
        </w:numPr>
        <w:bidi w:val="0"/>
        <w:jc w:val="both"/>
        <w:rPr>
          <w:rFonts w:asciiTheme="majorBidi" w:hAnsiTheme="majorBidi" w:cstheme="majorBidi"/>
          <w:sz w:val="24"/>
          <w:szCs w:val="24"/>
        </w:rPr>
      </w:pPr>
      <w:r>
        <w:rPr>
          <w:rFonts w:asciiTheme="majorBidi" w:hAnsiTheme="majorBidi" w:cstheme="majorBidi"/>
          <w:sz w:val="24"/>
          <w:szCs w:val="24"/>
        </w:rPr>
        <w:t>Receiving, maintaining</w:t>
      </w:r>
      <w:r w:rsidR="009567C4">
        <w:rPr>
          <w:rFonts w:asciiTheme="majorBidi" w:hAnsiTheme="majorBidi" w:cstheme="majorBidi"/>
          <w:sz w:val="24"/>
          <w:szCs w:val="24"/>
        </w:rPr>
        <w:t>,</w:t>
      </w:r>
      <w:r>
        <w:rPr>
          <w:rFonts w:asciiTheme="majorBidi" w:hAnsiTheme="majorBidi" w:cstheme="majorBidi"/>
          <w:sz w:val="24"/>
          <w:szCs w:val="24"/>
        </w:rPr>
        <w:t xml:space="preserve"> and transferring the donated embryos in a completely confidential way. </w:t>
      </w:r>
    </w:p>
    <w:p w:rsidR="000073D9" w:rsidRDefault="000073D9" w:rsidP="009567C4">
      <w:pPr>
        <w:pStyle w:val="ListParagraph"/>
        <w:bidi w:val="0"/>
        <w:ind w:left="988"/>
        <w:jc w:val="both"/>
        <w:rPr>
          <w:rFonts w:asciiTheme="majorBidi" w:hAnsiTheme="majorBidi" w:cstheme="majorBidi"/>
          <w:sz w:val="24"/>
          <w:szCs w:val="24"/>
        </w:rPr>
      </w:pPr>
      <w:r>
        <w:rPr>
          <w:rFonts w:asciiTheme="majorBidi" w:hAnsiTheme="majorBidi" w:cstheme="majorBidi"/>
          <w:sz w:val="24"/>
          <w:szCs w:val="24"/>
        </w:rPr>
        <w:t xml:space="preserve">Note: the information about the donated embryos is classified as totally confidential information. </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t xml:space="preserve">Article 7- the certificate for infertility and inability of the wife in receiving and keeping the embryo is issued after detailed medical testing and examinations for </w:t>
      </w:r>
      <w:r w:rsidRPr="00CC61B7">
        <w:rPr>
          <w:rFonts w:asciiTheme="majorBidi" w:hAnsiTheme="majorBidi" w:cstheme="majorBidi"/>
          <w:sz w:val="24"/>
          <w:szCs w:val="24"/>
        </w:rPr>
        <w:t>the competence of authorized speciali</w:t>
      </w:r>
      <w:r w:rsidR="009567C4">
        <w:rPr>
          <w:rFonts w:asciiTheme="majorBidi" w:hAnsiTheme="majorBidi" w:cstheme="majorBidi"/>
          <w:sz w:val="24"/>
          <w:szCs w:val="24"/>
        </w:rPr>
        <w:t>sts</w:t>
      </w:r>
      <w:r w:rsidRPr="00CC61B7">
        <w:rPr>
          <w:rFonts w:asciiTheme="majorBidi" w:hAnsiTheme="majorBidi" w:cstheme="majorBidi"/>
          <w:sz w:val="24"/>
          <w:szCs w:val="24"/>
        </w:rPr>
        <w:t xml:space="preserve"> for infertility treatment</w:t>
      </w:r>
      <w:r>
        <w:rPr>
          <w:rFonts w:asciiTheme="majorBidi" w:hAnsiTheme="majorBidi" w:cstheme="majorBidi"/>
          <w:sz w:val="24"/>
          <w:szCs w:val="24"/>
        </w:rPr>
        <w:t xml:space="preserve">. </w:t>
      </w:r>
    </w:p>
    <w:p w:rsidR="000073D9" w:rsidRDefault="000073D9" w:rsidP="000073D9">
      <w:pPr>
        <w:bidi w:val="0"/>
        <w:jc w:val="both"/>
        <w:rPr>
          <w:rFonts w:asciiTheme="majorBidi" w:hAnsiTheme="majorBidi" w:cstheme="majorBidi"/>
          <w:sz w:val="24"/>
          <w:szCs w:val="24"/>
        </w:rPr>
      </w:pPr>
      <w:r>
        <w:rPr>
          <w:rFonts w:asciiTheme="majorBidi" w:hAnsiTheme="majorBidi" w:cstheme="majorBidi"/>
          <w:sz w:val="24"/>
          <w:szCs w:val="24"/>
        </w:rPr>
        <w:t>Chapter 4: the requirements for receiving, maintaining</w:t>
      </w:r>
      <w:r w:rsidR="009567C4">
        <w:rPr>
          <w:rFonts w:asciiTheme="majorBidi" w:hAnsiTheme="majorBidi" w:cstheme="majorBidi"/>
          <w:sz w:val="24"/>
          <w:szCs w:val="24"/>
        </w:rPr>
        <w:t>,</w:t>
      </w:r>
      <w:r>
        <w:rPr>
          <w:rFonts w:asciiTheme="majorBidi" w:hAnsiTheme="majorBidi" w:cstheme="majorBidi"/>
          <w:sz w:val="24"/>
          <w:szCs w:val="24"/>
        </w:rPr>
        <w:t xml:space="preserve"> and transferring the embryo </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t xml:space="preserve">Article 8- each of the authorized specialized centers of infertility treatment can establish </w:t>
      </w:r>
      <w:r w:rsidR="009567C4">
        <w:rPr>
          <w:rFonts w:asciiTheme="majorBidi" w:hAnsiTheme="majorBidi" w:cstheme="majorBidi"/>
          <w:sz w:val="24"/>
          <w:szCs w:val="24"/>
        </w:rPr>
        <w:t xml:space="preserve">an </w:t>
      </w:r>
      <w:r>
        <w:rPr>
          <w:rFonts w:asciiTheme="majorBidi" w:hAnsiTheme="majorBidi" w:cstheme="majorBidi"/>
          <w:sz w:val="24"/>
          <w:szCs w:val="24"/>
        </w:rPr>
        <w:t xml:space="preserve">embryo bank according to the instruction of </w:t>
      </w:r>
      <w:r w:rsidR="009567C4">
        <w:rPr>
          <w:rFonts w:asciiTheme="majorBidi" w:hAnsiTheme="majorBidi" w:cstheme="majorBidi"/>
          <w:sz w:val="24"/>
          <w:szCs w:val="24"/>
        </w:rPr>
        <w:t xml:space="preserve">the </w:t>
      </w:r>
      <w:r>
        <w:rPr>
          <w:rFonts w:asciiTheme="majorBidi" w:hAnsiTheme="majorBidi" w:cstheme="majorBidi"/>
          <w:sz w:val="24"/>
          <w:szCs w:val="24"/>
        </w:rPr>
        <w:t xml:space="preserve">health and medical education ministry. This bank is responsible for receiving and transferring the embryos to infertile couples according to the provisions included in the law and this regulation. </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lastRenderedPageBreak/>
        <w:t>Article 9- the transplant center of the health and medical education ministry is obliged to close supervision of receiving, maintaining</w:t>
      </w:r>
      <w:r w:rsidR="009567C4">
        <w:rPr>
          <w:rFonts w:asciiTheme="majorBidi" w:hAnsiTheme="majorBidi" w:cstheme="majorBidi"/>
          <w:sz w:val="24"/>
          <w:szCs w:val="24"/>
        </w:rPr>
        <w:t>,</w:t>
      </w:r>
      <w:r>
        <w:rPr>
          <w:rFonts w:asciiTheme="majorBidi" w:hAnsiTheme="majorBidi" w:cstheme="majorBidi"/>
          <w:sz w:val="24"/>
          <w:szCs w:val="24"/>
        </w:rPr>
        <w:t xml:space="preserve"> and transferring the embryo according to the instructions from the mentioned ministry. </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t xml:space="preserve">Article 10- documents and information about the donors and recipients </w:t>
      </w:r>
      <w:r w:rsidR="009567C4">
        <w:rPr>
          <w:rFonts w:asciiTheme="majorBidi" w:hAnsiTheme="majorBidi" w:cstheme="majorBidi"/>
          <w:sz w:val="24"/>
          <w:szCs w:val="24"/>
        </w:rPr>
        <w:t>are</w:t>
      </w:r>
      <w:r>
        <w:rPr>
          <w:rFonts w:asciiTheme="majorBidi" w:hAnsiTheme="majorBidi" w:cstheme="majorBidi"/>
          <w:sz w:val="24"/>
          <w:szCs w:val="24"/>
        </w:rPr>
        <w:t xml:space="preserve"> only allowed to provide by observing the regulations on preserving the government secrets and to the j</w:t>
      </w:r>
      <w:r w:rsidRPr="00242C5E">
        <w:rPr>
          <w:rFonts w:asciiTheme="majorBidi" w:hAnsiTheme="majorBidi" w:cstheme="majorBidi"/>
          <w:sz w:val="24"/>
          <w:szCs w:val="24"/>
        </w:rPr>
        <w:t>udicial authorities</w:t>
      </w:r>
      <w:r>
        <w:rPr>
          <w:rFonts w:asciiTheme="majorBidi" w:hAnsiTheme="majorBidi" w:cstheme="majorBidi"/>
          <w:sz w:val="24"/>
          <w:szCs w:val="24"/>
        </w:rPr>
        <w:t>.</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t>The matter of the mentioned Act is one of the assisted reproduction methods, namely embryo donation, which is authorized under the conditions included in the law and the executive regulation. According to this Act, the recipient couples should submit their applica</w:t>
      </w:r>
      <w:r w:rsidR="009567C4">
        <w:rPr>
          <w:rFonts w:asciiTheme="majorBidi" w:hAnsiTheme="majorBidi" w:cstheme="majorBidi"/>
          <w:sz w:val="24"/>
          <w:szCs w:val="24"/>
        </w:rPr>
        <w:t>tion</w:t>
      </w:r>
      <w:r>
        <w:rPr>
          <w:rFonts w:asciiTheme="majorBidi" w:hAnsiTheme="majorBidi" w:cstheme="majorBidi"/>
          <w:sz w:val="24"/>
          <w:szCs w:val="24"/>
        </w:rPr>
        <w:t xml:space="preserve"> to the court. After confirming the requirements included in this law by the donor and recipient couples, embryo donation permission is issued [28]. </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t xml:space="preserve">Embryo donation is one </w:t>
      </w:r>
      <w:r w:rsidR="009567C4">
        <w:rPr>
          <w:rFonts w:asciiTheme="majorBidi" w:hAnsiTheme="majorBidi" w:cstheme="majorBidi"/>
          <w:sz w:val="24"/>
          <w:szCs w:val="24"/>
        </w:rPr>
        <w:t xml:space="preserve">of </w:t>
      </w:r>
      <w:r>
        <w:rPr>
          <w:rFonts w:asciiTheme="majorBidi" w:hAnsiTheme="majorBidi" w:cstheme="majorBidi"/>
          <w:sz w:val="24"/>
          <w:szCs w:val="24"/>
        </w:rPr>
        <w:t>the new assisted reproduction methods, which is a critical matter due to affecting the biological relation</w:t>
      </w:r>
      <w:r w:rsidR="009567C4">
        <w:rPr>
          <w:rFonts w:asciiTheme="majorBidi" w:hAnsiTheme="majorBidi" w:cstheme="majorBidi"/>
          <w:sz w:val="24"/>
          <w:szCs w:val="24"/>
        </w:rPr>
        <w:t>ships</w:t>
      </w:r>
      <w:r>
        <w:rPr>
          <w:rFonts w:asciiTheme="majorBidi" w:hAnsiTheme="majorBidi" w:cstheme="majorBidi"/>
          <w:sz w:val="24"/>
          <w:szCs w:val="24"/>
        </w:rPr>
        <w:t xml:space="preserve"> in the family. In </w:t>
      </w:r>
      <w:r w:rsidR="009567C4">
        <w:rPr>
          <w:rFonts w:asciiTheme="majorBidi" w:hAnsiTheme="majorBidi" w:cstheme="majorBidi"/>
          <w:sz w:val="24"/>
          <w:szCs w:val="24"/>
        </w:rPr>
        <w:t xml:space="preserve">the </w:t>
      </w:r>
      <w:r>
        <w:rPr>
          <w:rFonts w:asciiTheme="majorBidi" w:hAnsiTheme="majorBidi" w:cstheme="majorBidi"/>
          <w:sz w:val="24"/>
          <w:szCs w:val="24"/>
        </w:rPr>
        <w:t xml:space="preserve">Islamic Republic of Iran, most mighty jurists have allowed the embryo donation to the infertile couples provided that no unlawful action is committed in the formation of </w:t>
      </w:r>
      <w:r w:rsidR="009567C4">
        <w:rPr>
          <w:rFonts w:asciiTheme="majorBidi" w:hAnsiTheme="majorBidi" w:cstheme="majorBidi"/>
          <w:sz w:val="24"/>
          <w:szCs w:val="24"/>
        </w:rPr>
        <w:t xml:space="preserve">an </w:t>
      </w:r>
      <w:r>
        <w:rPr>
          <w:rFonts w:asciiTheme="majorBidi" w:hAnsiTheme="majorBidi" w:cstheme="majorBidi"/>
          <w:sz w:val="24"/>
          <w:szCs w:val="24"/>
        </w:rPr>
        <w:t xml:space="preserve">embryo from the legal couples [28, 29]. Accordingly, and by votes from the jurists </w:t>
      </w:r>
      <w:r w:rsidR="009567C4">
        <w:rPr>
          <w:rFonts w:asciiTheme="majorBidi" w:hAnsiTheme="majorBidi" w:cstheme="majorBidi"/>
          <w:sz w:val="24"/>
          <w:szCs w:val="24"/>
        </w:rPr>
        <w:t>i</w:t>
      </w:r>
      <w:r>
        <w:rPr>
          <w:rFonts w:asciiTheme="majorBidi" w:hAnsiTheme="majorBidi" w:cstheme="majorBidi"/>
          <w:sz w:val="24"/>
          <w:szCs w:val="24"/>
        </w:rPr>
        <w:t xml:space="preserve">n 2003, the Act of embryo donation </w:t>
      </w:r>
      <w:r w:rsidR="009567C4">
        <w:rPr>
          <w:rFonts w:asciiTheme="majorBidi" w:hAnsiTheme="majorBidi" w:cstheme="majorBidi"/>
          <w:sz w:val="24"/>
          <w:szCs w:val="24"/>
        </w:rPr>
        <w:t>for</w:t>
      </w:r>
      <w:r>
        <w:rPr>
          <w:rFonts w:asciiTheme="majorBidi" w:hAnsiTheme="majorBidi" w:cstheme="majorBidi"/>
          <w:sz w:val="24"/>
          <w:szCs w:val="24"/>
        </w:rPr>
        <w:t xml:space="preserve"> the infertile couples and its executive regulation was approved </w:t>
      </w:r>
      <w:r w:rsidR="009567C4">
        <w:rPr>
          <w:rFonts w:asciiTheme="majorBidi" w:hAnsiTheme="majorBidi" w:cstheme="majorBidi"/>
          <w:sz w:val="24"/>
          <w:szCs w:val="24"/>
        </w:rPr>
        <w:t>i</w:t>
      </w:r>
      <w:r>
        <w:rPr>
          <w:rFonts w:asciiTheme="majorBidi" w:hAnsiTheme="majorBidi" w:cstheme="majorBidi"/>
          <w:sz w:val="24"/>
          <w:szCs w:val="24"/>
        </w:rPr>
        <w:t xml:space="preserve">n 2004 which originated from the jurist's opinions and </w:t>
      </w:r>
      <w:r w:rsidR="009567C4">
        <w:rPr>
          <w:rFonts w:asciiTheme="majorBidi" w:hAnsiTheme="majorBidi" w:cstheme="majorBidi"/>
          <w:sz w:val="24"/>
          <w:szCs w:val="24"/>
        </w:rPr>
        <w:t xml:space="preserve">was </w:t>
      </w:r>
      <w:r>
        <w:rPr>
          <w:rFonts w:asciiTheme="majorBidi" w:hAnsiTheme="majorBidi" w:cstheme="majorBidi"/>
          <w:sz w:val="24"/>
          <w:szCs w:val="24"/>
        </w:rPr>
        <w:t>proportional to the Islamic community.</w:t>
      </w:r>
    </w:p>
    <w:p w:rsidR="000073D9" w:rsidRDefault="000073D9" w:rsidP="009567C4">
      <w:pPr>
        <w:bidi w:val="0"/>
        <w:jc w:val="both"/>
        <w:rPr>
          <w:rFonts w:asciiTheme="majorBidi" w:hAnsiTheme="majorBidi" w:cstheme="majorBidi"/>
          <w:sz w:val="24"/>
          <w:szCs w:val="24"/>
        </w:rPr>
      </w:pPr>
      <w:r>
        <w:rPr>
          <w:rFonts w:asciiTheme="majorBidi" w:hAnsiTheme="majorBidi" w:cstheme="majorBidi"/>
          <w:sz w:val="24"/>
          <w:szCs w:val="24"/>
        </w:rPr>
        <w:t xml:space="preserve">One of the most important positive points </w:t>
      </w:r>
      <w:r w:rsidR="009567C4">
        <w:rPr>
          <w:rFonts w:asciiTheme="majorBidi" w:hAnsiTheme="majorBidi" w:cstheme="majorBidi"/>
          <w:sz w:val="24"/>
          <w:szCs w:val="24"/>
        </w:rPr>
        <w:t>of</w:t>
      </w:r>
      <w:r>
        <w:rPr>
          <w:rFonts w:asciiTheme="majorBidi" w:hAnsiTheme="majorBidi" w:cstheme="majorBidi"/>
          <w:sz w:val="24"/>
          <w:szCs w:val="24"/>
        </w:rPr>
        <w:t xml:space="preserve"> this Act is the physical, spiritual</w:t>
      </w:r>
      <w:r w:rsidR="009567C4">
        <w:rPr>
          <w:rFonts w:asciiTheme="majorBidi" w:hAnsiTheme="majorBidi" w:cstheme="majorBidi"/>
          <w:sz w:val="24"/>
          <w:szCs w:val="24"/>
        </w:rPr>
        <w:t>,</w:t>
      </w:r>
      <w:r>
        <w:rPr>
          <w:rFonts w:asciiTheme="majorBidi" w:hAnsiTheme="majorBidi" w:cstheme="majorBidi"/>
          <w:sz w:val="24"/>
          <w:szCs w:val="24"/>
        </w:rPr>
        <w:t xml:space="preserve"> and mental health assessment of the donor and the recipient. In this method, by descent, the father of </w:t>
      </w:r>
      <w:r w:rsidR="009567C4">
        <w:rPr>
          <w:rFonts w:asciiTheme="majorBidi" w:hAnsiTheme="majorBidi" w:cstheme="majorBidi"/>
          <w:sz w:val="24"/>
          <w:szCs w:val="24"/>
        </w:rPr>
        <w:t xml:space="preserve">a </w:t>
      </w:r>
      <w:r>
        <w:rPr>
          <w:rFonts w:asciiTheme="majorBidi" w:hAnsiTheme="majorBidi" w:cstheme="majorBidi"/>
          <w:sz w:val="24"/>
          <w:szCs w:val="24"/>
        </w:rPr>
        <w:t xml:space="preserve">child is the owner of donated sperm and the mother is the owner of </w:t>
      </w:r>
      <w:r w:rsidR="009567C4">
        <w:rPr>
          <w:rFonts w:asciiTheme="majorBidi" w:hAnsiTheme="majorBidi" w:cstheme="majorBidi"/>
          <w:sz w:val="24"/>
          <w:szCs w:val="24"/>
        </w:rPr>
        <w:t xml:space="preserve">the </w:t>
      </w:r>
      <w:r>
        <w:rPr>
          <w:rFonts w:asciiTheme="majorBidi" w:hAnsiTheme="majorBidi" w:cstheme="majorBidi"/>
          <w:sz w:val="24"/>
          <w:szCs w:val="24"/>
        </w:rPr>
        <w:t>donated oocyte and the owner of the womb. Legally, inheritance is not established due to lack of descent between the recipient couple and the mentioned child, but it is the duty and responsibility of the recipient couples for car</w:t>
      </w:r>
      <w:r w:rsidR="009567C4">
        <w:rPr>
          <w:rFonts w:asciiTheme="majorBidi" w:hAnsiTheme="majorBidi" w:cstheme="majorBidi"/>
          <w:sz w:val="24"/>
          <w:szCs w:val="24"/>
        </w:rPr>
        <w:t>e</w:t>
      </w:r>
      <w:r>
        <w:rPr>
          <w:rFonts w:asciiTheme="majorBidi" w:hAnsiTheme="majorBidi" w:cstheme="majorBidi"/>
          <w:sz w:val="24"/>
          <w:szCs w:val="24"/>
        </w:rPr>
        <w:t>, education, alimony</w:t>
      </w:r>
      <w:r w:rsidR="009567C4">
        <w:rPr>
          <w:rFonts w:asciiTheme="majorBidi" w:hAnsiTheme="majorBidi" w:cstheme="majorBidi"/>
          <w:sz w:val="24"/>
          <w:szCs w:val="24"/>
        </w:rPr>
        <w:t>,</w:t>
      </w:r>
      <w:r>
        <w:rPr>
          <w:rFonts w:asciiTheme="majorBidi" w:hAnsiTheme="majorBidi" w:cstheme="majorBidi"/>
          <w:sz w:val="24"/>
          <w:szCs w:val="24"/>
        </w:rPr>
        <w:t xml:space="preserve"> and respect to the child. Embryo donation Act and its executive regulation suffice to mention the generalities; therefore, it has many flaws in several contexts and need</w:t>
      </w:r>
      <w:r w:rsidR="009567C4">
        <w:rPr>
          <w:rFonts w:asciiTheme="majorBidi" w:hAnsiTheme="majorBidi" w:cstheme="majorBidi"/>
          <w:sz w:val="24"/>
          <w:szCs w:val="24"/>
        </w:rPr>
        <w:t>s</w:t>
      </w:r>
      <w:r>
        <w:rPr>
          <w:rFonts w:asciiTheme="majorBidi" w:hAnsiTheme="majorBidi" w:cstheme="majorBidi"/>
          <w:sz w:val="24"/>
          <w:szCs w:val="24"/>
        </w:rPr>
        <w:t xml:space="preserve"> to provide more detailed information including the conditions of donors and recipients of the donated embryo, the confidentiality of donation, the details of duties and responsibilities of donors and recipients, legal status of the donors and recipients and </w:t>
      </w:r>
      <w:r w:rsidR="009567C4">
        <w:rPr>
          <w:rFonts w:asciiTheme="majorBidi" w:hAnsiTheme="majorBidi" w:cstheme="majorBidi"/>
          <w:sz w:val="24"/>
          <w:szCs w:val="24"/>
        </w:rPr>
        <w:t>e</w:t>
      </w:r>
      <w:r>
        <w:rPr>
          <w:rFonts w:asciiTheme="majorBidi" w:hAnsiTheme="majorBidi" w:cstheme="majorBidi"/>
          <w:sz w:val="24"/>
          <w:szCs w:val="24"/>
        </w:rPr>
        <w:t xml:space="preserve">specially the rights of the born child through donation like descent status, inheritance, etc. and how to fulfill the mentioned child's right, how to hold the conditions included in the act and regulation, and observing the ethical standards in </w:t>
      </w:r>
      <w:r w:rsidR="009567C4">
        <w:rPr>
          <w:rFonts w:asciiTheme="majorBidi" w:hAnsiTheme="majorBidi" w:cstheme="majorBidi"/>
          <w:sz w:val="24"/>
          <w:szCs w:val="24"/>
        </w:rPr>
        <w:t xml:space="preserve">the </w:t>
      </w:r>
      <w:r>
        <w:rPr>
          <w:rFonts w:asciiTheme="majorBidi" w:hAnsiTheme="majorBidi" w:cstheme="majorBidi"/>
          <w:sz w:val="24"/>
          <w:szCs w:val="24"/>
        </w:rPr>
        <w:t xml:space="preserve">donation process. </w:t>
      </w:r>
    </w:p>
    <w:p w:rsidR="000073D9" w:rsidRDefault="000073D9" w:rsidP="00303548">
      <w:pPr>
        <w:bidi w:val="0"/>
        <w:jc w:val="both"/>
        <w:rPr>
          <w:rFonts w:asciiTheme="majorBidi" w:hAnsiTheme="majorBidi" w:cstheme="majorBidi"/>
          <w:sz w:val="24"/>
          <w:szCs w:val="24"/>
        </w:rPr>
      </w:pPr>
      <w:r>
        <w:rPr>
          <w:rFonts w:asciiTheme="majorBidi" w:hAnsiTheme="majorBidi" w:cstheme="majorBidi"/>
          <w:sz w:val="24"/>
          <w:szCs w:val="24"/>
        </w:rPr>
        <w:t xml:space="preserve">Another important point </w:t>
      </w:r>
      <w:r w:rsidR="009567C4">
        <w:rPr>
          <w:rFonts w:asciiTheme="majorBidi" w:hAnsiTheme="majorBidi" w:cstheme="majorBidi"/>
          <w:sz w:val="24"/>
          <w:szCs w:val="24"/>
        </w:rPr>
        <w:t xml:space="preserve">that </w:t>
      </w:r>
      <w:r>
        <w:rPr>
          <w:rFonts w:asciiTheme="majorBidi" w:hAnsiTheme="majorBidi" w:cstheme="majorBidi"/>
          <w:sz w:val="24"/>
          <w:szCs w:val="24"/>
        </w:rPr>
        <w:t>seems to be mentioned in the executive regulations is to council with the couples (donors and recipients) and f</w:t>
      </w:r>
      <w:r w:rsidRPr="007C7DE3">
        <w:rPr>
          <w:rFonts w:asciiTheme="majorBidi" w:hAnsiTheme="majorBidi" w:cstheme="majorBidi"/>
          <w:sz w:val="24"/>
          <w:szCs w:val="24"/>
        </w:rPr>
        <w:t xml:space="preserve">ull </w:t>
      </w:r>
      <w:r>
        <w:rPr>
          <w:rFonts w:asciiTheme="majorBidi" w:hAnsiTheme="majorBidi" w:cstheme="majorBidi"/>
          <w:sz w:val="24"/>
          <w:szCs w:val="24"/>
        </w:rPr>
        <w:t>awareness</w:t>
      </w:r>
      <w:r w:rsidRPr="007C7DE3">
        <w:rPr>
          <w:rFonts w:asciiTheme="majorBidi" w:hAnsiTheme="majorBidi" w:cstheme="majorBidi"/>
          <w:sz w:val="24"/>
          <w:szCs w:val="24"/>
        </w:rPr>
        <w:t xml:space="preserve"> of donation operations</w:t>
      </w:r>
      <w:r>
        <w:rPr>
          <w:rFonts w:asciiTheme="majorBidi" w:hAnsiTheme="majorBidi" w:cstheme="majorBidi"/>
          <w:sz w:val="24"/>
          <w:szCs w:val="24"/>
        </w:rPr>
        <w:t xml:space="preserve"> before starting the treatment, during the treatment</w:t>
      </w:r>
      <w:r w:rsidR="009567C4">
        <w:rPr>
          <w:rFonts w:asciiTheme="majorBidi" w:hAnsiTheme="majorBidi" w:cstheme="majorBidi"/>
          <w:sz w:val="24"/>
          <w:szCs w:val="24"/>
        </w:rPr>
        <w:t>,</w:t>
      </w:r>
      <w:r>
        <w:rPr>
          <w:rFonts w:asciiTheme="majorBidi" w:hAnsiTheme="majorBidi" w:cstheme="majorBidi"/>
          <w:sz w:val="24"/>
          <w:szCs w:val="24"/>
        </w:rPr>
        <w:t xml:space="preserve"> and after that to prevent consequent problems [16]. Thus, given that the aforementioned act and executive regulation do not have the necessary comprehensiveness, Iran's legislator must determine many details not mentioned in the act according to the mighty jurists and considering the religious, ethical</w:t>
      </w:r>
      <w:r w:rsidR="00303548">
        <w:rPr>
          <w:rFonts w:asciiTheme="majorBidi" w:hAnsiTheme="majorBidi" w:cstheme="majorBidi"/>
          <w:sz w:val="24"/>
          <w:szCs w:val="24"/>
        </w:rPr>
        <w:t>,</w:t>
      </w:r>
      <w:r>
        <w:rPr>
          <w:rFonts w:asciiTheme="majorBidi" w:hAnsiTheme="majorBidi" w:cstheme="majorBidi"/>
          <w:sz w:val="24"/>
          <w:szCs w:val="24"/>
        </w:rPr>
        <w:t xml:space="preserve"> and cultural princip</w:t>
      </w:r>
      <w:r w:rsidR="00303548">
        <w:rPr>
          <w:rFonts w:asciiTheme="majorBidi" w:hAnsiTheme="majorBidi" w:cstheme="majorBidi"/>
          <w:sz w:val="24"/>
          <w:szCs w:val="24"/>
        </w:rPr>
        <w:t>le</w:t>
      </w:r>
      <w:r>
        <w:rPr>
          <w:rFonts w:asciiTheme="majorBidi" w:hAnsiTheme="majorBidi" w:cstheme="majorBidi"/>
          <w:sz w:val="24"/>
          <w:szCs w:val="24"/>
        </w:rPr>
        <w:t>s of the community in embryo donation [30], so that the Islamic community of Iran ha</w:t>
      </w:r>
      <w:r w:rsidR="00303548">
        <w:rPr>
          <w:rFonts w:asciiTheme="majorBidi" w:hAnsiTheme="majorBidi" w:cstheme="majorBidi"/>
          <w:sz w:val="24"/>
          <w:szCs w:val="24"/>
        </w:rPr>
        <w:t>s</w:t>
      </w:r>
      <w:r>
        <w:rPr>
          <w:rFonts w:asciiTheme="majorBidi" w:hAnsiTheme="majorBidi" w:cstheme="majorBidi"/>
          <w:sz w:val="24"/>
          <w:szCs w:val="24"/>
        </w:rPr>
        <w:t xml:space="preserve"> no concerns about </w:t>
      </w:r>
      <w:r>
        <w:rPr>
          <w:rFonts w:asciiTheme="majorBidi" w:hAnsiTheme="majorBidi" w:cstheme="majorBidi"/>
          <w:sz w:val="24"/>
          <w:szCs w:val="24"/>
        </w:rPr>
        <w:lastRenderedPageBreak/>
        <w:t>using such treatments, in addition to correcting the ethical, legal, social, cultural and juridical flaws in the mentioned act. Indeed, since there are various opinions of jurists in this field and it has many pros and cons, thus it requires the mighty jurists to r</w:t>
      </w:r>
      <w:r w:rsidRPr="00FD0C8B">
        <w:rPr>
          <w:rFonts w:asciiTheme="majorBidi" w:hAnsiTheme="majorBidi" w:cstheme="majorBidi"/>
          <w:sz w:val="24"/>
          <w:szCs w:val="24"/>
        </w:rPr>
        <w:t>each a consensus on these issues by holding meetings</w:t>
      </w:r>
      <w:r>
        <w:rPr>
          <w:rFonts w:asciiTheme="majorBidi" w:hAnsiTheme="majorBidi" w:cstheme="majorBidi"/>
          <w:sz w:val="24"/>
          <w:szCs w:val="24"/>
        </w:rPr>
        <w:t xml:space="preserve"> [31, 32]. Moreover, it seems that, </w:t>
      </w:r>
      <w:r w:rsidR="00303548">
        <w:rPr>
          <w:rFonts w:asciiTheme="majorBidi" w:hAnsiTheme="majorBidi" w:cstheme="majorBidi"/>
          <w:sz w:val="24"/>
          <w:szCs w:val="24"/>
        </w:rPr>
        <w:t>despite</w:t>
      </w:r>
      <w:r>
        <w:rPr>
          <w:rFonts w:asciiTheme="majorBidi" w:hAnsiTheme="majorBidi" w:cstheme="majorBidi"/>
          <w:sz w:val="24"/>
          <w:szCs w:val="24"/>
        </w:rPr>
        <w:t xml:space="preserve"> </w:t>
      </w:r>
      <w:r w:rsidR="00303548">
        <w:rPr>
          <w:rFonts w:asciiTheme="majorBidi" w:hAnsiTheme="majorBidi" w:cstheme="majorBidi"/>
          <w:sz w:val="24"/>
          <w:szCs w:val="24"/>
        </w:rPr>
        <w:t xml:space="preserve">the </w:t>
      </w:r>
      <w:r>
        <w:rPr>
          <w:rFonts w:asciiTheme="majorBidi" w:hAnsiTheme="majorBidi" w:cstheme="majorBidi"/>
          <w:sz w:val="24"/>
          <w:szCs w:val="24"/>
        </w:rPr>
        <w:t xml:space="preserve">rapid growth of medical science in the field of infertility treatment, there is still </w:t>
      </w:r>
      <w:r w:rsidR="00303548">
        <w:rPr>
          <w:rFonts w:asciiTheme="majorBidi" w:hAnsiTheme="majorBidi" w:cstheme="majorBidi"/>
          <w:sz w:val="24"/>
          <w:szCs w:val="24"/>
        </w:rPr>
        <w:t xml:space="preserve">a </w:t>
      </w:r>
      <w:r>
        <w:rPr>
          <w:rFonts w:asciiTheme="majorBidi" w:hAnsiTheme="majorBidi" w:cstheme="majorBidi"/>
          <w:sz w:val="24"/>
          <w:szCs w:val="24"/>
        </w:rPr>
        <w:t xml:space="preserve">legal shortage in many modern infertility treatments which needs to inform and approve some laws in these contexts, because lack of public awareness from the juridical, legal, moral and social aspects of assisted reproduction methods can </w:t>
      </w:r>
      <w:r w:rsidRPr="003766A8">
        <w:rPr>
          <w:rFonts w:asciiTheme="majorBidi" w:hAnsiTheme="majorBidi" w:cstheme="majorBidi"/>
          <w:sz w:val="24"/>
          <w:szCs w:val="24"/>
        </w:rPr>
        <w:t>cause irreparable damage</w:t>
      </w:r>
      <w:r>
        <w:rPr>
          <w:rFonts w:asciiTheme="majorBidi" w:hAnsiTheme="majorBidi" w:cstheme="majorBidi"/>
          <w:sz w:val="24"/>
          <w:szCs w:val="24"/>
        </w:rPr>
        <w:t>s</w:t>
      </w:r>
      <w:r w:rsidRPr="003766A8">
        <w:rPr>
          <w:rFonts w:asciiTheme="majorBidi" w:hAnsiTheme="majorBidi" w:cstheme="majorBidi"/>
          <w:sz w:val="24"/>
          <w:szCs w:val="24"/>
        </w:rPr>
        <w:t xml:space="preserve"> to couples and children bo</w:t>
      </w:r>
      <w:r>
        <w:rPr>
          <w:rFonts w:asciiTheme="majorBidi" w:hAnsiTheme="majorBidi" w:cstheme="majorBidi"/>
          <w:sz w:val="24"/>
          <w:szCs w:val="24"/>
        </w:rPr>
        <w:t xml:space="preserve">rn as a result of these methods [16]. </w:t>
      </w:r>
    </w:p>
    <w:p w:rsidR="000073D9" w:rsidRDefault="000073D9" w:rsidP="00303548">
      <w:pPr>
        <w:bidi w:val="0"/>
        <w:jc w:val="both"/>
        <w:rPr>
          <w:rFonts w:asciiTheme="majorBidi" w:hAnsiTheme="majorBidi" w:cstheme="majorBidi"/>
          <w:sz w:val="24"/>
          <w:szCs w:val="24"/>
        </w:rPr>
      </w:pPr>
      <w:r>
        <w:rPr>
          <w:rFonts w:asciiTheme="majorBidi" w:hAnsiTheme="majorBidi" w:cstheme="majorBidi"/>
          <w:sz w:val="24"/>
          <w:szCs w:val="24"/>
        </w:rPr>
        <w:t xml:space="preserve">Although the act of embryo donation has some flaws that </w:t>
      </w:r>
      <w:r w:rsidRPr="007E00E2">
        <w:rPr>
          <w:rFonts w:asciiTheme="majorBidi" w:hAnsiTheme="majorBidi" w:cstheme="majorBidi"/>
          <w:sz w:val="24"/>
          <w:szCs w:val="24"/>
        </w:rPr>
        <w:t>can have a great impact on the practical application of this method in society</w:t>
      </w:r>
      <w:r>
        <w:rPr>
          <w:rFonts w:asciiTheme="majorBidi" w:hAnsiTheme="majorBidi" w:cstheme="majorBidi"/>
          <w:sz w:val="24"/>
          <w:szCs w:val="24"/>
        </w:rPr>
        <w:t xml:space="preserve"> (of course, some measures should be taken to correct and eliminate them), it should be admitted that approval of this act and its executive regulation is one of the biggest measures taken in recent years in this country, and since the matter of embryo transfer is partially resolved and made a remarkable change in the laws in Iran, and also considering to the juridical, religious and cultural contexts in Iran and because it is a kind of donation with least juridical problems [28, 32], it can pave a way for many infertile couples and resolves problems of many couples and causes to more correlation ad intimacy between family members. </w:t>
      </w:r>
      <w:r w:rsidRPr="008E08D5">
        <w:rPr>
          <w:rFonts w:asciiTheme="majorBidi" w:hAnsiTheme="majorBidi" w:cstheme="majorBidi"/>
          <w:sz w:val="24"/>
          <w:szCs w:val="24"/>
        </w:rPr>
        <w:t>Considering the novelty of this phenomenon in the Iranian legal system</w:t>
      </w:r>
      <w:r>
        <w:rPr>
          <w:rFonts w:asciiTheme="majorBidi" w:hAnsiTheme="majorBidi" w:cstheme="majorBidi"/>
          <w:sz w:val="24"/>
          <w:szCs w:val="24"/>
        </w:rPr>
        <w:t xml:space="preserve">, the above-mentioned act left unsaid many key points like inheritance and </w:t>
      </w:r>
      <w:proofErr w:type="spellStart"/>
      <w:r>
        <w:rPr>
          <w:rFonts w:asciiTheme="majorBidi" w:hAnsiTheme="majorBidi" w:cstheme="majorBidi"/>
          <w:sz w:val="24"/>
          <w:szCs w:val="24"/>
        </w:rPr>
        <w:t>privity</w:t>
      </w:r>
      <w:proofErr w:type="spellEnd"/>
      <w:r>
        <w:rPr>
          <w:rFonts w:asciiTheme="majorBidi" w:hAnsiTheme="majorBidi" w:cstheme="majorBidi"/>
          <w:sz w:val="24"/>
          <w:szCs w:val="24"/>
        </w:rPr>
        <w:t xml:space="preserve">. Matters like whether the real parents of the child are the biological parents or the donors or the fertilizer. In addition, the role </w:t>
      </w:r>
      <w:r w:rsidRPr="00A840F7">
        <w:rPr>
          <w:rFonts w:asciiTheme="majorBidi" w:hAnsiTheme="majorBidi" w:cstheme="majorBidi"/>
          <w:sz w:val="24"/>
          <w:szCs w:val="24"/>
        </w:rPr>
        <w:t>of the husband of the fertilizing woman and the in</w:t>
      </w:r>
      <w:r>
        <w:rPr>
          <w:rFonts w:asciiTheme="majorBidi" w:hAnsiTheme="majorBidi" w:cstheme="majorBidi"/>
          <w:sz w:val="24"/>
          <w:szCs w:val="24"/>
        </w:rPr>
        <w:t xml:space="preserve">clusion or non-inclusion of his </w:t>
      </w:r>
      <w:r w:rsidRPr="00A840F7">
        <w:rPr>
          <w:rFonts w:asciiTheme="majorBidi" w:hAnsiTheme="majorBidi" w:cstheme="majorBidi"/>
          <w:sz w:val="24"/>
          <w:szCs w:val="24"/>
        </w:rPr>
        <w:t>name in the identity card o</w:t>
      </w:r>
      <w:r>
        <w:rPr>
          <w:rFonts w:asciiTheme="majorBidi" w:hAnsiTheme="majorBidi" w:cstheme="majorBidi"/>
          <w:sz w:val="24"/>
          <w:szCs w:val="24"/>
        </w:rPr>
        <w:t>f the child, etc., is ambiguous and there is n</w:t>
      </w:r>
      <w:r w:rsidRPr="00892446">
        <w:rPr>
          <w:rFonts w:asciiTheme="majorBidi" w:hAnsiTheme="majorBidi" w:cstheme="majorBidi"/>
          <w:sz w:val="24"/>
          <w:szCs w:val="24"/>
        </w:rPr>
        <w:t>o text can be found on these items</w:t>
      </w:r>
      <w:r>
        <w:rPr>
          <w:rFonts w:asciiTheme="majorBidi" w:hAnsiTheme="majorBidi" w:cstheme="majorBidi"/>
          <w:sz w:val="24"/>
          <w:szCs w:val="24"/>
        </w:rPr>
        <w:t xml:space="preserve"> among l</w:t>
      </w:r>
      <w:r w:rsidRPr="00892446">
        <w:rPr>
          <w:rFonts w:asciiTheme="majorBidi" w:hAnsiTheme="majorBidi" w:cstheme="majorBidi"/>
          <w:sz w:val="24"/>
          <w:szCs w:val="24"/>
        </w:rPr>
        <w:t>egal regulations</w:t>
      </w:r>
      <w:r>
        <w:rPr>
          <w:rFonts w:asciiTheme="majorBidi" w:hAnsiTheme="majorBidi" w:cstheme="majorBidi"/>
          <w:sz w:val="24"/>
          <w:szCs w:val="24"/>
        </w:rPr>
        <w:t xml:space="preserve">, which its legal provisions can be inferred by </w:t>
      </w:r>
      <w:r w:rsidRPr="00892446">
        <w:rPr>
          <w:rFonts w:asciiTheme="majorBidi" w:hAnsiTheme="majorBidi" w:cstheme="majorBidi"/>
          <w:sz w:val="24"/>
          <w:szCs w:val="24"/>
        </w:rPr>
        <w:t>appeal</w:t>
      </w:r>
      <w:r>
        <w:rPr>
          <w:rFonts w:asciiTheme="majorBidi" w:hAnsiTheme="majorBidi" w:cstheme="majorBidi"/>
          <w:sz w:val="24"/>
          <w:szCs w:val="24"/>
        </w:rPr>
        <w:t xml:space="preserve">ing to the juridical generalities </w:t>
      </w:r>
      <w:r w:rsidRPr="00892446">
        <w:rPr>
          <w:rFonts w:asciiTheme="majorBidi" w:hAnsiTheme="majorBidi" w:cstheme="majorBidi"/>
          <w:sz w:val="24"/>
          <w:szCs w:val="24"/>
        </w:rPr>
        <w:t>and the spirit of the subject matter regulations</w:t>
      </w:r>
      <w:r>
        <w:rPr>
          <w:rFonts w:asciiTheme="majorBidi" w:hAnsiTheme="majorBidi" w:cstheme="majorBidi"/>
          <w:sz w:val="24"/>
          <w:szCs w:val="24"/>
        </w:rPr>
        <w:t xml:space="preserve"> that </w:t>
      </w:r>
      <w:r w:rsidR="00303548">
        <w:rPr>
          <w:rFonts w:asciiTheme="majorBidi" w:hAnsiTheme="majorBidi" w:cstheme="majorBidi"/>
          <w:sz w:val="24"/>
          <w:szCs w:val="24"/>
        </w:rPr>
        <w:t>are</w:t>
      </w:r>
      <w:r>
        <w:rPr>
          <w:rFonts w:asciiTheme="majorBidi" w:hAnsiTheme="majorBidi" w:cstheme="majorBidi"/>
          <w:sz w:val="24"/>
          <w:szCs w:val="24"/>
        </w:rPr>
        <w:t xml:space="preserve"> more compatible with the legal and moral principles and rules in one side and people's interests in human societies [33, 34].</w:t>
      </w:r>
    </w:p>
    <w:p w:rsidR="00DE6EE4" w:rsidRDefault="00DE6EE4" w:rsidP="00DE6EE4">
      <w:pPr>
        <w:bidi w:val="0"/>
        <w:spacing w:after="0" w:line="360" w:lineRule="auto"/>
        <w:ind w:right="57"/>
        <w:jc w:val="both"/>
        <w:rPr>
          <w:rFonts w:ascii="Times New Roman" w:hAnsi="Times New Roman" w:cs="Times New Roman"/>
          <w:b/>
          <w:bCs/>
          <w:color w:val="000000" w:themeColor="text1"/>
          <w:sz w:val="24"/>
          <w:szCs w:val="24"/>
        </w:rPr>
      </w:pPr>
      <w:r w:rsidRPr="00DE6EE4">
        <w:rPr>
          <w:rFonts w:ascii="Times New Roman" w:hAnsi="Times New Roman" w:cs="Times New Roman"/>
          <w:b/>
          <w:bCs/>
          <w:color w:val="000000" w:themeColor="text1"/>
          <w:sz w:val="24"/>
          <w:szCs w:val="24"/>
        </w:rPr>
        <w:t xml:space="preserve">Acknowledgment </w:t>
      </w:r>
    </w:p>
    <w:p w:rsidR="000D32A4" w:rsidRPr="000D32A4" w:rsidRDefault="000D32A4" w:rsidP="000D32A4">
      <w:pPr>
        <w:bidi w:val="0"/>
        <w:jc w:val="both"/>
        <w:rPr>
          <w:rFonts w:asciiTheme="majorBidi" w:hAnsiTheme="majorBidi" w:cstheme="majorBidi"/>
          <w:sz w:val="24"/>
          <w:szCs w:val="24"/>
        </w:rPr>
      </w:pPr>
      <w:r w:rsidRPr="000D32A4">
        <w:rPr>
          <w:rFonts w:asciiTheme="majorBidi" w:hAnsiTheme="majorBidi" w:cstheme="majorBidi"/>
          <w:sz w:val="24"/>
          <w:szCs w:val="24"/>
        </w:rPr>
        <w:t>We would like to thank all the authors whose articles were used in this review.</w:t>
      </w:r>
    </w:p>
    <w:p w:rsidR="00815A65" w:rsidRPr="00DE6EE4" w:rsidRDefault="00815A65" w:rsidP="00DE6EE4">
      <w:pPr>
        <w:bidi w:val="0"/>
        <w:spacing w:after="0" w:line="360" w:lineRule="auto"/>
        <w:ind w:right="57"/>
        <w:jc w:val="both"/>
        <w:rPr>
          <w:rFonts w:ascii="Times New Roman" w:hAnsi="Times New Roman" w:cs="Times New Roman"/>
          <w:b/>
          <w:bCs/>
          <w:color w:val="000000" w:themeColor="text1"/>
          <w:sz w:val="24"/>
          <w:szCs w:val="24"/>
        </w:rPr>
      </w:pPr>
      <w:r w:rsidRPr="00DE6EE4">
        <w:rPr>
          <w:rFonts w:ascii="Times New Roman" w:hAnsi="Times New Roman" w:cs="Times New Roman"/>
          <w:b/>
          <w:bCs/>
          <w:color w:val="000000" w:themeColor="text1"/>
          <w:sz w:val="24"/>
          <w:szCs w:val="24"/>
        </w:rPr>
        <w:t xml:space="preserve">Footnotes </w:t>
      </w:r>
    </w:p>
    <w:p w:rsidR="00EF7118" w:rsidRPr="00B95D6C" w:rsidRDefault="00EF7118" w:rsidP="00DE6EE4">
      <w:pPr>
        <w:bidi w:val="0"/>
        <w:spacing w:after="0" w:line="360" w:lineRule="auto"/>
        <w:ind w:right="57"/>
        <w:jc w:val="both"/>
        <w:rPr>
          <w:rFonts w:ascii="Times New Roman" w:hAnsi="Times New Roman" w:cs="Times New Roman"/>
          <w:b/>
          <w:bCs/>
          <w:color w:val="000000" w:themeColor="text1"/>
          <w:sz w:val="24"/>
          <w:szCs w:val="24"/>
        </w:rPr>
      </w:pPr>
      <w:r w:rsidRPr="00B95D6C">
        <w:rPr>
          <w:rFonts w:ascii="Times New Roman" w:hAnsi="Times New Roman" w:cs="Times New Roman"/>
          <w:b/>
          <w:bCs/>
          <w:color w:val="000000" w:themeColor="text1"/>
          <w:sz w:val="24"/>
          <w:szCs w:val="24"/>
        </w:rPr>
        <w:t xml:space="preserve">Authors’ contributions </w:t>
      </w:r>
    </w:p>
    <w:p w:rsidR="00DE6EE4" w:rsidRPr="00DE6EE4" w:rsidRDefault="00DE6EE4" w:rsidP="00815A65">
      <w:pPr>
        <w:bidi w:val="0"/>
        <w:spacing w:after="0" w:line="360" w:lineRule="auto"/>
        <w:jc w:val="both"/>
        <w:rPr>
          <w:rFonts w:ascii="Times New Roman" w:hAnsi="Times New Roman" w:cs="Times New Roman"/>
          <w:sz w:val="24"/>
          <w:szCs w:val="24"/>
        </w:rPr>
      </w:pPr>
      <w:r w:rsidRPr="00DE6EE4">
        <w:rPr>
          <w:rFonts w:ascii="Times New Roman" w:hAnsi="Times New Roman" w:cs="Times New Roman"/>
          <w:sz w:val="24"/>
          <w:szCs w:val="24"/>
        </w:rPr>
        <w:t xml:space="preserve">All the authors met the standard criteria of authorship based on the recommendations of the international committee of medical journal editors. </w:t>
      </w:r>
    </w:p>
    <w:p w:rsidR="00DE6EE4" w:rsidRDefault="00DE6EE4" w:rsidP="00DE6EE4">
      <w:pPr>
        <w:bidi w:val="0"/>
        <w:spacing w:after="0" w:line="480" w:lineRule="auto"/>
        <w:jc w:val="both"/>
        <w:rPr>
          <w:color w:val="000000"/>
          <w:sz w:val="20"/>
          <w:szCs w:val="20"/>
        </w:rPr>
      </w:pPr>
      <w:r w:rsidRPr="00E743CB">
        <w:rPr>
          <w:rFonts w:ascii="Times New Roman" w:hAnsi="Times New Roman" w:cs="Times New Roman"/>
          <w:b/>
          <w:bCs/>
          <w:sz w:val="24"/>
          <w:szCs w:val="24"/>
        </w:rPr>
        <w:t xml:space="preserve">Conflict of Interest: </w:t>
      </w:r>
      <w:r w:rsidRPr="00E743CB">
        <w:rPr>
          <w:rFonts w:ascii="Times New Roman" w:hAnsi="Times New Roman" w:cs="Times New Roman"/>
          <w:sz w:val="24"/>
          <w:szCs w:val="24"/>
        </w:rPr>
        <w:t>There is no conflict of interest to be declared</w:t>
      </w:r>
      <w:r w:rsidRPr="00E743CB">
        <w:rPr>
          <w:color w:val="000000"/>
          <w:sz w:val="20"/>
          <w:szCs w:val="20"/>
        </w:rPr>
        <w:t>.</w:t>
      </w:r>
    </w:p>
    <w:p w:rsidR="00DE6EE4" w:rsidRDefault="00DE6EE4" w:rsidP="00DE6EE4">
      <w:pPr>
        <w:bidi w:val="0"/>
        <w:spacing w:after="0" w:line="480" w:lineRule="auto"/>
        <w:jc w:val="both"/>
        <w:rPr>
          <w:rFonts w:ascii="Times New Roman" w:hAnsi="Times New Roman" w:cs="Times New Roman"/>
          <w:sz w:val="24"/>
          <w:szCs w:val="24"/>
        </w:rPr>
      </w:pPr>
      <w:r w:rsidRPr="00DE6EE4">
        <w:rPr>
          <w:rFonts w:ascii="Times New Roman" w:hAnsi="Times New Roman" w:cs="Times New Roman"/>
          <w:b/>
          <w:bCs/>
          <w:sz w:val="24"/>
          <w:szCs w:val="24"/>
        </w:rPr>
        <w:t>Funding/Support:</w:t>
      </w:r>
      <w:r>
        <w:t xml:space="preserve"> </w:t>
      </w:r>
      <w:r w:rsidRPr="00DE6EE4">
        <w:rPr>
          <w:rFonts w:ascii="Times New Roman" w:hAnsi="Times New Roman" w:cs="Times New Roman"/>
          <w:sz w:val="24"/>
          <w:szCs w:val="24"/>
        </w:rPr>
        <w:t>No funds have been received for doing this project</w:t>
      </w:r>
      <w:r>
        <w:rPr>
          <w:rFonts w:ascii="Times New Roman" w:hAnsi="Times New Roman" w:cs="Times New Roman"/>
          <w:sz w:val="24"/>
          <w:szCs w:val="24"/>
        </w:rPr>
        <w:t>.</w:t>
      </w:r>
    </w:p>
    <w:p w:rsidR="00DE6EE4" w:rsidRPr="00DE6EE4" w:rsidRDefault="00DE6EE4" w:rsidP="00DE6EE4">
      <w:pPr>
        <w:bidi w:val="0"/>
        <w:spacing w:after="0" w:line="480" w:lineRule="auto"/>
        <w:jc w:val="both"/>
        <w:rPr>
          <w:rFonts w:ascii="Times New Roman" w:hAnsi="Times New Roman" w:cs="Times New Roman"/>
          <w:b/>
          <w:bCs/>
          <w:sz w:val="24"/>
          <w:szCs w:val="24"/>
        </w:rPr>
      </w:pPr>
      <w:r w:rsidRPr="00DE6EE4">
        <w:rPr>
          <w:rFonts w:ascii="Times New Roman" w:hAnsi="Times New Roman" w:cs="Times New Roman"/>
          <w:b/>
          <w:bCs/>
          <w:sz w:val="24"/>
          <w:szCs w:val="24"/>
        </w:rPr>
        <w:t>References</w:t>
      </w:r>
    </w:p>
    <w:p w:rsidR="00DE6EE4" w:rsidRPr="00120C15" w:rsidRDefault="00DE6EE4" w:rsidP="00EE1760">
      <w:pPr>
        <w:numPr>
          <w:ilvl w:val="0"/>
          <w:numId w:val="6"/>
        </w:numPr>
        <w:bidi w:val="0"/>
        <w:spacing w:after="0" w:line="360" w:lineRule="auto"/>
        <w:contextualSpacing/>
        <w:jc w:val="both"/>
        <w:rPr>
          <w:rFonts w:ascii="Times New Roman" w:hAnsi="Times New Roman" w:cs="Times New Roman"/>
          <w:sz w:val="24"/>
          <w:szCs w:val="24"/>
        </w:rPr>
      </w:pPr>
      <w:r w:rsidRPr="00120C15">
        <w:rPr>
          <w:rFonts w:ascii="Times New Roman" w:hAnsi="Times New Roman" w:cs="Times New Roman"/>
          <w:sz w:val="24"/>
          <w:szCs w:val="24"/>
        </w:rPr>
        <w:t xml:space="preserve">Fritz MA, </w:t>
      </w:r>
      <w:proofErr w:type="spellStart"/>
      <w:r w:rsidRPr="00120C15">
        <w:rPr>
          <w:rFonts w:ascii="Times New Roman" w:hAnsi="Times New Roman" w:cs="Times New Roman"/>
          <w:sz w:val="24"/>
          <w:szCs w:val="24"/>
        </w:rPr>
        <w:t>Speroff</w:t>
      </w:r>
      <w:proofErr w:type="spellEnd"/>
      <w:r w:rsidRPr="00120C15">
        <w:rPr>
          <w:rFonts w:ascii="Times New Roman" w:hAnsi="Times New Roman" w:cs="Times New Roman"/>
          <w:sz w:val="24"/>
          <w:szCs w:val="24"/>
        </w:rPr>
        <w:t xml:space="preserve"> L. clinical Gynecologic Endocrinology and Infertility .8th </w:t>
      </w:r>
      <w:proofErr w:type="spellStart"/>
      <w:proofErr w:type="gramStart"/>
      <w:r w:rsidRPr="00120C15">
        <w:rPr>
          <w:rFonts w:ascii="Times New Roman" w:hAnsi="Times New Roman" w:cs="Times New Roman"/>
          <w:sz w:val="24"/>
          <w:szCs w:val="24"/>
        </w:rPr>
        <w:t>ed</w:t>
      </w:r>
      <w:proofErr w:type="spellEnd"/>
      <w:proofErr w:type="gramEnd"/>
      <w:r w:rsidRPr="00120C15">
        <w:rPr>
          <w:rFonts w:ascii="Times New Roman" w:hAnsi="Times New Roman" w:cs="Times New Roman"/>
          <w:sz w:val="24"/>
          <w:szCs w:val="24"/>
        </w:rPr>
        <w:t>, 2010 Lippincott Williams &amp; Wilkins.</w:t>
      </w:r>
    </w:p>
    <w:p w:rsidR="00DE6EE4" w:rsidRPr="00120C15" w:rsidRDefault="00DE6EE4" w:rsidP="00EE1760">
      <w:pPr>
        <w:numPr>
          <w:ilvl w:val="0"/>
          <w:numId w:val="6"/>
        </w:numPr>
        <w:autoSpaceDE w:val="0"/>
        <w:autoSpaceDN w:val="0"/>
        <w:bidi w:val="0"/>
        <w:adjustRightInd w:val="0"/>
        <w:spacing w:after="0" w:line="360" w:lineRule="auto"/>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lastRenderedPageBreak/>
        <w:t>Berek</w:t>
      </w:r>
      <w:proofErr w:type="spellEnd"/>
      <w:r w:rsidRPr="00120C15">
        <w:rPr>
          <w:rFonts w:ascii="Times New Roman" w:hAnsi="Times New Roman" w:cs="Times New Roman"/>
          <w:color w:val="000000"/>
          <w:sz w:val="24"/>
          <w:szCs w:val="24"/>
        </w:rPr>
        <w:t xml:space="preserve"> JS. </w:t>
      </w:r>
      <w:proofErr w:type="spellStart"/>
      <w:r w:rsidRPr="00120C15">
        <w:rPr>
          <w:rFonts w:ascii="Times New Roman" w:hAnsi="Times New Roman" w:cs="Times New Roman"/>
          <w:color w:val="000000"/>
          <w:sz w:val="24"/>
          <w:szCs w:val="24"/>
        </w:rPr>
        <w:t>Berek</w:t>
      </w:r>
      <w:proofErr w:type="spellEnd"/>
      <w:r w:rsidRPr="00120C15">
        <w:rPr>
          <w:rFonts w:ascii="Times New Roman" w:hAnsi="Times New Roman" w:cs="Times New Roman"/>
          <w:color w:val="000000"/>
          <w:sz w:val="24"/>
          <w:szCs w:val="24"/>
        </w:rPr>
        <w:t xml:space="preserve"> &amp; Novak's Gynecology. 2012. 15 </w:t>
      </w:r>
      <w:proofErr w:type="spellStart"/>
      <w:proofErr w:type="gramStart"/>
      <w:r w:rsidRPr="00120C15">
        <w:rPr>
          <w:rFonts w:ascii="Times New Roman" w:hAnsi="Times New Roman" w:cs="Times New Roman"/>
          <w:color w:val="000000"/>
          <w:sz w:val="24"/>
          <w:szCs w:val="24"/>
        </w:rPr>
        <w:t>ed</w:t>
      </w:r>
      <w:proofErr w:type="spellEnd"/>
      <w:proofErr w:type="gramEnd"/>
      <w:r w:rsidRPr="00120C15">
        <w:rPr>
          <w:rFonts w:ascii="Times New Roman" w:hAnsi="Times New Roman" w:cs="Times New Roman"/>
          <w:color w:val="000000"/>
          <w:sz w:val="24"/>
          <w:szCs w:val="24"/>
        </w:rPr>
        <w:t xml:space="preserve"> ed. Lippincott Williams &amp; Wilkins.</w:t>
      </w:r>
    </w:p>
    <w:p w:rsidR="00DE6EE4" w:rsidRPr="00120C15" w:rsidRDefault="00DE6EE4" w:rsidP="00EE1760">
      <w:pPr>
        <w:numPr>
          <w:ilvl w:val="0"/>
          <w:numId w:val="6"/>
        </w:numPr>
        <w:autoSpaceDE w:val="0"/>
        <w:autoSpaceDN w:val="0"/>
        <w:bidi w:val="0"/>
        <w:adjustRightInd w:val="0"/>
        <w:spacing w:after="0" w:line="360" w:lineRule="auto"/>
        <w:jc w:val="both"/>
        <w:rPr>
          <w:rFonts w:ascii="Times New Roman" w:hAnsi="Times New Roman" w:cs="Times New Roman"/>
          <w:color w:val="000000"/>
          <w:sz w:val="24"/>
          <w:szCs w:val="24"/>
        </w:rPr>
      </w:pPr>
      <w:r w:rsidRPr="00120C15">
        <w:rPr>
          <w:rFonts w:ascii="Times New Roman" w:hAnsi="Times New Roman" w:cs="Times New Roman"/>
          <w:sz w:val="24"/>
          <w:szCs w:val="24"/>
        </w:rPr>
        <w:t>Fertility: assessment and treatment for people with fertility problems: NICE guideline DRAFT .May 2012.</w:t>
      </w:r>
      <w:r w:rsidRPr="00120C15">
        <w:rPr>
          <w:rFonts w:ascii="Times New Roman" w:hAnsi="Times New Roman" w:cs="Times New Roman"/>
          <w:color w:val="000000"/>
          <w:sz w:val="24"/>
          <w:szCs w:val="24"/>
        </w:rPr>
        <w:t xml:space="preserve"> </w:t>
      </w:r>
    </w:p>
    <w:p w:rsidR="00DE6EE4" w:rsidRPr="00120C15" w:rsidRDefault="00DE6EE4" w:rsidP="00EE1760">
      <w:pPr>
        <w:bidi w:val="0"/>
        <w:spacing w:line="360" w:lineRule="auto"/>
        <w:ind w:left="360"/>
        <w:jc w:val="both"/>
        <w:rPr>
          <w:rFonts w:ascii="Times New Roman" w:hAnsi="Times New Roman" w:cs="Times New Roman"/>
          <w:sz w:val="24"/>
          <w:szCs w:val="24"/>
        </w:rPr>
      </w:pPr>
      <w:r w:rsidRPr="00120C15">
        <w:rPr>
          <w:rFonts w:ascii="Times New Roman" w:hAnsi="Times New Roman" w:cs="Times New Roman"/>
          <w:sz w:val="24"/>
          <w:szCs w:val="24"/>
        </w:rPr>
        <w:t xml:space="preserve"> http://www.nice.org.uk/nicemedia/live/12157/59280/59280.pdf)</w:t>
      </w:r>
    </w:p>
    <w:p w:rsidR="00DE6EE4" w:rsidRPr="00120C15" w:rsidRDefault="00DE6EE4" w:rsidP="00EE1760">
      <w:pPr>
        <w:numPr>
          <w:ilvl w:val="0"/>
          <w:numId w:val="6"/>
        </w:numPr>
        <w:bidi w:val="0"/>
        <w:spacing w:after="0" w:line="360" w:lineRule="auto"/>
        <w:contextualSpacing/>
        <w:jc w:val="both"/>
        <w:rPr>
          <w:rFonts w:ascii="Times New Roman" w:hAnsi="Times New Roman" w:cs="Times New Roman"/>
          <w:sz w:val="24"/>
          <w:szCs w:val="24"/>
        </w:rPr>
      </w:pPr>
      <w:proofErr w:type="spellStart"/>
      <w:r w:rsidRPr="00120C15">
        <w:rPr>
          <w:rFonts w:ascii="Times New Roman" w:hAnsi="Times New Roman" w:cs="Times New Roman"/>
          <w:sz w:val="24"/>
          <w:szCs w:val="24"/>
        </w:rPr>
        <w:t>Behboodi</w:t>
      </w:r>
      <w:proofErr w:type="spellEnd"/>
      <w:r w:rsidRPr="00120C15">
        <w:rPr>
          <w:rFonts w:ascii="Times New Roman" w:hAnsi="Times New Roman" w:cs="Times New Roman"/>
          <w:sz w:val="24"/>
          <w:szCs w:val="24"/>
        </w:rPr>
        <w:t xml:space="preserve"> – </w:t>
      </w:r>
      <w:proofErr w:type="spellStart"/>
      <w:r w:rsidRPr="00120C15">
        <w:rPr>
          <w:rFonts w:ascii="Times New Roman" w:hAnsi="Times New Roman" w:cs="Times New Roman"/>
          <w:sz w:val="24"/>
          <w:szCs w:val="24"/>
        </w:rPr>
        <w:t>Moghadam</w:t>
      </w:r>
      <w:proofErr w:type="spellEnd"/>
      <w:r w:rsidRPr="00120C15">
        <w:rPr>
          <w:rFonts w:ascii="Times New Roman" w:hAnsi="Times New Roman" w:cs="Times New Roman"/>
          <w:sz w:val="24"/>
          <w:szCs w:val="24"/>
        </w:rPr>
        <w:t xml:space="preserve">  Z, </w:t>
      </w:r>
      <w:proofErr w:type="spellStart"/>
      <w:r w:rsidRPr="00120C15">
        <w:rPr>
          <w:rFonts w:ascii="Times New Roman" w:hAnsi="Times New Roman" w:cs="Times New Roman"/>
          <w:sz w:val="24"/>
          <w:szCs w:val="24"/>
        </w:rPr>
        <w:t>Salsali</w:t>
      </w:r>
      <w:proofErr w:type="spellEnd"/>
      <w:r w:rsidRPr="00120C15">
        <w:rPr>
          <w:rFonts w:ascii="Times New Roman" w:hAnsi="Times New Roman" w:cs="Times New Roman"/>
          <w:sz w:val="24"/>
          <w:szCs w:val="24"/>
        </w:rPr>
        <w:t xml:space="preserve"> M, </w:t>
      </w:r>
      <w:proofErr w:type="spellStart"/>
      <w:r w:rsidRPr="00120C15">
        <w:rPr>
          <w:rFonts w:ascii="Times New Roman" w:hAnsi="Times New Roman" w:cs="Times New Roman"/>
          <w:sz w:val="24"/>
          <w:szCs w:val="24"/>
        </w:rPr>
        <w:t>Eftekhar</w:t>
      </w:r>
      <w:proofErr w:type="spellEnd"/>
      <w:r w:rsidRPr="00120C15">
        <w:rPr>
          <w:rFonts w:ascii="Times New Roman" w:hAnsi="Times New Roman" w:cs="Times New Roman"/>
          <w:sz w:val="24"/>
          <w:szCs w:val="24"/>
        </w:rPr>
        <w:t xml:space="preserve"> –</w:t>
      </w:r>
      <w:proofErr w:type="spellStart"/>
      <w:r w:rsidRPr="00120C15">
        <w:rPr>
          <w:rFonts w:ascii="Times New Roman" w:hAnsi="Times New Roman" w:cs="Times New Roman"/>
          <w:sz w:val="24"/>
          <w:szCs w:val="24"/>
        </w:rPr>
        <w:t>Ardabily</w:t>
      </w:r>
      <w:proofErr w:type="spellEnd"/>
      <w:r w:rsidRPr="00120C15">
        <w:rPr>
          <w:rFonts w:ascii="Times New Roman" w:hAnsi="Times New Roman" w:cs="Times New Roman"/>
          <w:sz w:val="24"/>
          <w:szCs w:val="24"/>
        </w:rPr>
        <w:t xml:space="preserve"> H, </w:t>
      </w:r>
      <w:proofErr w:type="spellStart"/>
      <w:r w:rsidRPr="00120C15">
        <w:rPr>
          <w:rFonts w:ascii="Times New Roman" w:hAnsi="Times New Roman" w:cs="Times New Roman"/>
          <w:sz w:val="24"/>
          <w:szCs w:val="24"/>
        </w:rPr>
        <w:t>Vaismoradi</w:t>
      </w:r>
      <w:proofErr w:type="spellEnd"/>
      <w:r w:rsidRPr="00120C15">
        <w:rPr>
          <w:rFonts w:ascii="Times New Roman" w:hAnsi="Times New Roman" w:cs="Times New Roman"/>
          <w:sz w:val="24"/>
          <w:szCs w:val="24"/>
        </w:rPr>
        <w:t xml:space="preserve"> M, </w:t>
      </w:r>
      <w:proofErr w:type="spellStart"/>
      <w:r w:rsidRPr="00120C15">
        <w:rPr>
          <w:rFonts w:ascii="Times New Roman" w:hAnsi="Times New Roman" w:cs="Times New Roman"/>
          <w:sz w:val="24"/>
          <w:szCs w:val="24"/>
        </w:rPr>
        <w:t>Ramezanzadeh</w:t>
      </w:r>
      <w:proofErr w:type="spellEnd"/>
      <w:r w:rsidRPr="00120C15">
        <w:rPr>
          <w:rFonts w:ascii="Times New Roman" w:hAnsi="Times New Roman" w:cs="Times New Roman"/>
          <w:sz w:val="24"/>
          <w:szCs w:val="24"/>
        </w:rPr>
        <w:t xml:space="preserve">  F. Experiences of infertility through the lens of Iranian infertile n women: A qualitative study. Japan Journal of Nursing Science (2012 </w:t>
      </w:r>
    </w:p>
    <w:p w:rsidR="00DE6EE4" w:rsidRPr="00120C15" w:rsidRDefault="00DE6EE4" w:rsidP="00EE1760">
      <w:pPr>
        <w:numPr>
          <w:ilvl w:val="0"/>
          <w:numId w:val="6"/>
        </w:numPr>
        <w:bidi w:val="0"/>
        <w:spacing w:after="0" w:line="360" w:lineRule="auto"/>
        <w:jc w:val="both"/>
        <w:rPr>
          <w:rFonts w:ascii="Times New Roman" w:hAnsi="Times New Roman" w:cs="Times New Roman"/>
          <w:sz w:val="24"/>
          <w:szCs w:val="24"/>
        </w:rPr>
      </w:pPr>
      <w:proofErr w:type="spellStart"/>
      <w:r w:rsidRPr="00120C15">
        <w:rPr>
          <w:rFonts w:ascii="Times New Roman" w:hAnsi="Times New Roman" w:cs="Times New Roman"/>
          <w:sz w:val="24"/>
          <w:szCs w:val="24"/>
        </w:rPr>
        <w:t>Khodakarami</w:t>
      </w:r>
      <w:proofErr w:type="spellEnd"/>
      <w:r w:rsidRPr="00120C15">
        <w:rPr>
          <w:rFonts w:ascii="Times New Roman" w:hAnsi="Times New Roman" w:cs="Times New Roman"/>
          <w:sz w:val="24"/>
          <w:szCs w:val="24"/>
        </w:rPr>
        <w:t xml:space="preserve"> N, </w:t>
      </w:r>
      <w:proofErr w:type="spellStart"/>
      <w:r w:rsidRPr="00120C15">
        <w:rPr>
          <w:rFonts w:ascii="Times New Roman" w:hAnsi="Times New Roman" w:cs="Times New Roman"/>
          <w:sz w:val="24"/>
          <w:szCs w:val="24"/>
        </w:rPr>
        <w:t>Hashemi</w:t>
      </w:r>
      <w:proofErr w:type="spellEnd"/>
      <w:r w:rsidRPr="00120C15">
        <w:rPr>
          <w:rFonts w:ascii="Times New Roman" w:hAnsi="Times New Roman" w:cs="Times New Roman"/>
          <w:sz w:val="24"/>
          <w:szCs w:val="24"/>
        </w:rPr>
        <w:t xml:space="preserve"> S, </w:t>
      </w:r>
      <w:proofErr w:type="spellStart"/>
      <w:r w:rsidRPr="00120C15">
        <w:rPr>
          <w:rFonts w:ascii="Times New Roman" w:hAnsi="Times New Roman" w:cs="Times New Roman"/>
          <w:sz w:val="24"/>
          <w:szCs w:val="24"/>
        </w:rPr>
        <w:t>Seddigh</w:t>
      </w:r>
      <w:proofErr w:type="spellEnd"/>
      <w:r w:rsidRPr="00120C15">
        <w:rPr>
          <w:rFonts w:ascii="Times New Roman" w:hAnsi="Times New Roman" w:cs="Times New Roman"/>
          <w:sz w:val="24"/>
          <w:szCs w:val="24"/>
        </w:rPr>
        <w:t xml:space="preserve"> S, </w:t>
      </w:r>
      <w:proofErr w:type="spellStart"/>
      <w:r w:rsidRPr="00120C15">
        <w:rPr>
          <w:rFonts w:ascii="Times New Roman" w:hAnsi="Times New Roman" w:cs="Times New Roman"/>
          <w:sz w:val="24"/>
          <w:szCs w:val="24"/>
        </w:rPr>
        <w:t>Hamdiyeh</w:t>
      </w:r>
      <w:proofErr w:type="spellEnd"/>
      <w:r w:rsidRPr="00120C15">
        <w:rPr>
          <w:rFonts w:ascii="Times New Roman" w:hAnsi="Times New Roman" w:cs="Times New Roman"/>
          <w:sz w:val="24"/>
          <w:szCs w:val="24"/>
        </w:rPr>
        <w:t xml:space="preserve"> M, </w:t>
      </w:r>
      <w:proofErr w:type="spellStart"/>
      <w:r w:rsidRPr="00120C15">
        <w:rPr>
          <w:rFonts w:ascii="Times New Roman" w:hAnsi="Times New Roman" w:cs="Times New Roman"/>
          <w:sz w:val="24"/>
          <w:szCs w:val="24"/>
        </w:rPr>
        <w:t>Taheripanah</w:t>
      </w:r>
      <w:proofErr w:type="spellEnd"/>
      <w:r w:rsidRPr="00120C15">
        <w:rPr>
          <w:rFonts w:ascii="Times New Roman" w:hAnsi="Times New Roman" w:cs="Times New Roman"/>
          <w:sz w:val="24"/>
          <w:szCs w:val="24"/>
        </w:rPr>
        <w:t xml:space="preserve"> R. Life Experience with Infertility; a Phenomenological Study. </w:t>
      </w:r>
      <w:hyperlink r:id="rId5" w:history="1">
        <w:r w:rsidRPr="00120C15">
          <w:rPr>
            <w:rFonts w:ascii="Times New Roman" w:hAnsi="Times New Roman" w:cs="Times New Roman"/>
            <w:sz w:val="24"/>
            <w:szCs w:val="24"/>
          </w:rPr>
          <w:t>Journal Reproduction &amp; Infertility. 2009; 10(4)</w:t>
        </w:r>
      </w:hyperlink>
      <w:r w:rsidRPr="00120C15">
        <w:rPr>
          <w:rFonts w:ascii="Times New Roman" w:hAnsi="Times New Roman" w:cs="Times New Roman"/>
          <w:sz w:val="24"/>
          <w:szCs w:val="24"/>
        </w:rPr>
        <w:t>:287-97.</w:t>
      </w:r>
    </w:p>
    <w:p w:rsidR="00DE6EE4" w:rsidRPr="00120C15" w:rsidRDefault="00DE6EE4" w:rsidP="00EE1760">
      <w:pPr>
        <w:numPr>
          <w:ilvl w:val="0"/>
          <w:numId w:val="6"/>
        </w:numPr>
        <w:bidi w:val="0"/>
        <w:spacing w:after="0" w:line="360" w:lineRule="auto"/>
        <w:jc w:val="both"/>
        <w:rPr>
          <w:rFonts w:ascii="Times New Roman" w:hAnsi="Times New Roman" w:cs="Times New Roman"/>
          <w:sz w:val="24"/>
          <w:szCs w:val="24"/>
        </w:rPr>
      </w:pPr>
      <w:hyperlink r:id="rId6" w:history="1">
        <w:r w:rsidRPr="00120C15">
          <w:rPr>
            <w:rFonts w:ascii="Times New Roman" w:hAnsi="Times New Roman" w:cs="Times New Roman"/>
            <w:sz w:val="24"/>
            <w:szCs w:val="24"/>
          </w:rPr>
          <w:t>Johansson M</w:t>
        </w:r>
      </w:hyperlink>
      <w:r w:rsidRPr="00120C15">
        <w:rPr>
          <w:rFonts w:ascii="Times New Roman" w:hAnsi="Times New Roman" w:cs="Times New Roman"/>
          <w:sz w:val="24"/>
          <w:szCs w:val="24"/>
        </w:rPr>
        <w:t xml:space="preserve">, </w:t>
      </w:r>
      <w:hyperlink r:id="rId7" w:history="1">
        <w:r w:rsidRPr="00120C15">
          <w:rPr>
            <w:rFonts w:ascii="Times New Roman" w:hAnsi="Times New Roman" w:cs="Times New Roman"/>
            <w:sz w:val="24"/>
            <w:szCs w:val="24"/>
          </w:rPr>
          <w:t xml:space="preserve">Berg </w:t>
        </w:r>
        <w:proofErr w:type="spellStart"/>
        <w:r w:rsidRPr="00120C15">
          <w:rPr>
            <w:rFonts w:ascii="Times New Roman" w:hAnsi="Times New Roman" w:cs="Times New Roman"/>
            <w:sz w:val="24"/>
            <w:szCs w:val="24"/>
          </w:rPr>
          <w:t>M</w:t>
        </w:r>
      </w:hyperlink>
      <w:r w:rsidRPr="00120C15">
        <w:rPr>
          <w:rFonts w:ascii="Times New Roman" w:hAnsi="Times New Roman" w:cs="Times New Roman"/>
          <w:sz w:val="24"/>
          <w:szCs w:val="24"/>
        </w:rPr>
        <w:t>.Women's</w:t>
      </w:r>
      <w:proofErr w:type="spellEnd"/>
      <w:r w:rsidRPr="00120C15">
        <w:rPr>
          <w:rFonts w:ascii="Times New Roman" w:hAnsi="Times New Roman" w:cs="Times New Roman"/>
          <w:sz w:val="24"/>
          <w:szCs w:val="24"/>
        </w:rPr>
        <w:t xml:space="preserve"> experiences of childlessness 2 years after the end of in vitro fertilization treatment. </w:t>
      </w:r>
      <w:hyperlink r:id="rId8" w:tooltip="Scandinavian journal of caring sciences." w:history="1">
        <w:proofErr w:type="spellStart"/>
        <w:r w:rsidRPr="00120C15">
          <w:rPr>
            <w:rFonts w:ascii="Times New Roman" w:hAnsi="Times New Roman" w:cs="Times New Roman"/>
            <w:sz w:val="24"/>
            <w:szCs w:val="24"/>
          </w:rPr>
          <w:t>Scand</w:t>
        </w:r>
        <w:proofErr w:type="spellEnd"/>
        <w:r w:rsidRPr="00120C15">
          <w:rPr>
            <w:rFonts w:ascii="Times New Roman" w:hAnsi="Times New Roman" w:cs="Times New Roman"/>
            <w:sz w:val="24"/>
            <w:szCs w:val="24"/>
          </w:rPr>
          <w:t xml:space="preserve"> J Caring Sci.</w:t>
        </w:r>
      </w:hyperlink>
      <w:r w:rsidRPr="00120C15">
        <w:rPr>
          <w:rFonts w:ascii="Times New Roman" w:hAnsi="Times New Roman" w:cs="Times New Roman"/>
          <w:sz w:val="24"/>
          <w:szCs w:val="24"/>
        </w:rPr>
        <w:t xml:space="preserve"> 2005; 19(1):58-63.</w:t>
      </w:r>
    </w:p>
    <w:p w:rsidR="00DE6EE4" w:rsidRPr="00120C15" w:rsidRDefault="00DE6EE4" w:rsidP="00EE1760">
      <w:pPr>
        <w:numPr>
          <w:ilvl w:val="0"/>
          <w:numId w:val="6"/>
        </w:numPr>
        <w:bidi w:val="0"/>
        <w:spacing w:after="0" w:line="360" w:lineRule="auto"/>
        <w:contextualSpacing/>
        <w:jc w:val="both"/>
        <w:rPr>
          <w:rFonts w:ascii="Times New Roman" w:hAnsi="Times New Roman" w:cs="Times New Roman"/>
          <w:sz w:val="24"/>
          <w:szCs w:val="24"/>
        </w:rPr>
      </w:pPr>
      <w:r w:rsidRPr="00120C15">
        <w:rPr>
          <w:rFonts w:ascii="Times New Roman" w:hAnsi="Times New Roman" w:cs="Times New Roman"/>
          <w:sz w:val="24"/>
          <w:szCs w:val="24"/>
        </w:rPr>
        <w:t xml:space="preserve">Dyer SJ, Abrahams N, Hoffman M, van der </w:t>
      </w:r>
      <w:proofErr w:type="spellStart"/>
      <w:r w:rsidRPr="00120C15">
        <w:rPr>
          <w:rFonts w:ascii="Times New Roman" w:hAnsi="Times New Roman" w:cs="Times New Roman"/>
          <w:sz w:val="24"/>
          <w:szCs w:val="24"/>
        </w:rPr>
        <w:t>Spuy</w:t>
      </w:r>
      <w:proofErr w:type="spellEnd"/>
      <w:r w:rsidRPr="00120C15">
        <w:rPr>
          <w:rFonts w:ascii="Times New Roman" w:hAnsi="Times New Roman" w:cs="Times New Roman"/>
          <w:sz w:val="24"/>
          <w:szCs w:val="24"/>
        </w:rPr>
        <w:t xml:space="preserve"> ZM. Leave me as I cannot have children': women's experiences with involuntary childlessness. Hum </w:t>
      </w:r>
      <w:proofErr w:type="spellStart"/>
      <w:r w:rsidRPr="00120C15">
        <w:rPr>
          <w:rFonts w:ascii="Times New Roman" w:hAnsi="Times New Roman" w:cs="Times New Roman"/>
          <w:sz w:val="24"/>
          <w:szCs w:val="24"/>
        </w:rPr>
        <w:t>Reprod</w:t>
      </w:r>
      <w:proofErr w:type="spellEnd"/>
      <w:r w:rsidRPr="00120C15">
        <w:rPr>
          <w:rFonts w:ascii="Times New Roman" w:hAnsi="Times New Roman" w:cs="Times New Roman"/>
          <w:sz w:val="24"/>
          <w:szCs w:val="24"/>
        </w:rPr>
        <w:t>. 2002 Jun; 17(6):1663-8.</w:t>
      </w:r>
    </w:p>
    <w:p w:rsidR="00DE6EE4" w:rsidRPr="00120C15" w:rsidRDefault="00DE6EE4" w:rsidP="00EE1760">
      <w:pPr>
        <w:numPr>
          <w:ilvl w:val="0"/>
          <w:numId w:val="6"/>
        </w:numPr>
        <w:bidi w:val="0"/>
        <w:spacing w:after="0" w:line="360" w:lineRule="auto"/>
        <w:jc w:val="both"/>
        <w:rPr>
          <w:rFonts w:ascii="Times New Roman" w:eastAsia="Times New Roman" w:hAnsi="Times New Roman" w:cs="Times New Roman"/>
          <w:sz w:val="24"/>
          <w:szCs w:val="24"/>
        </w:rPr>
      </w:pPr>
      <w:proofErr w:type="spellStart"/>
      <w:r w:rsidRPr="00120C15">
        <w:rPr>
          <w:rFonts w:ascii="Times New Roman" w:hAnsi="Times New Roman" w:cs="Times New Roman"/>
          <w:sz w:val="24"/>
          <w:szCs w:val="24"/>
        </w:rPr>
        <w:t>Ghaffari</w:t>
      </w:r>
      <w:proofErr w:type="spellEnd"/>
      <w:r w:rsidRPr="00120C15">
        <w:rPr>
          <w:rFonts w:ascii="Times New Roman" w:hAnsi="Times New Roman" w:cs="Times New Roman"/>
          <w:sz w:val="24"/>
          <w:szCs w:val="24"/>
        </w:rPr>
        <w:t xml:space="preserve"> F, </w:t>
      </w:r>
      <w:proofErr w:type="spellStart"/>
      <w:r w:rsidRPr="00120C15">
        <w:rPr>
          <w:rFonts w:ascii="Times New Roman" w:hAnsi="Times New Roman" w:cs="Times New Roman"/>
          <w:sz w:val="24"/>
          <w:szCs w:val="24"/>
        </w:rPr>
        <w:t>Pourghaznin</w:t>
      </w:r>
      <w:proofErr w:type="spellEnd"/>
      <w:r w:rsidRPr="00120C15">
        <w:rPr>
          <w:rFonts w:ascii="Times New Roman" w:hAnsi="Times New Roman" w:cs="Times New Roman"/>
          <w:sz w:val="24"/>
          <w:szCs w:val="24"/>
        </w:rPr>
        <w:t xml:space="preserve"> T, </w:t>
      </w:r>
      <w:proofErr w:type="spellStart"/>
      <w:r w:rsidRPr="00120C15">
        <w:rPr>
          <w:rFonts w:ascii="Times New Roman" w:hAnsi="Times New Roman" w:cs="Times New Roman"/>
          <w:sz w:val="24"/>
          <w:szCs w:val="24"/>
        </w:rPr>
        <w:t>Mazloom</w:t>
      </w:r>
      <w:proofErr w:type="spellEnd"/>
      <w:r w:rsidRPr="00120C15">
        <w:rPr>
          <w:rFonts w:ascii="Times New Roman" w:hAnsi="Times New Roman" w:cs="Times New Roman"/>
          <w:sz w:val="24"/>
          <w:szCs w:val="24"/>
        </w:rPr>
        <w:t xml:space="preserve"> R. Hardiness, stress and coping </w:t>
      </w:r>
      <w:proofErr w:type="spellStart"/>
      <w:r w:rsidRPr="00120C15">
        <w:rPr>
          <w:rFonts w:ascii="Times New Roman" w:hAnsi="Times New Roman" w:cs="Times New Roman"/>
          <w:sz w:val="24"/>
          <w:szCs w:val="24"/>
        </w:rPr>
        <w:t>sterategies</w:t>
      </w:r>
      <w:proofErr w:type="spellEnd"/>
      <w:r w:rsidRPr="00120C15">
        <w:rPr>
          <w:rFonts w:ascii="Times New Roman" w:hAnsi="Times New Roman" w:cs="Times New Roman"/>
          <w:sz w:val="24"/>
          <w:szCs w:val="24"/>
        </w:rPr>
        <w:t xml:space="preserve"> in infertile couples. </w:t>
      </w:r>
      <w:hyperlink r:id="rId9" w:history="1">
        <w:r w:rsidRPr="00120C15">
          <w:rPr>
            <w:rFonts w:ascii="Times New Roman" w:hAnsi="Times New Roman" w:cs="Times New Roman"/>
            <w:sz w:val="24"/>
            <w:szCs w:val="24"/>
          </w:rPr>
          <w:t>The Journal of Fundamentals of Mental Health.2008 ;( 2)</w:t>
        </w:r>
      </w:hyperlink>
      <w:r w:rsidRPr="00120C15">
        <w:rPr>
          <w:rFonts w:ascii="Times New Roman" w:eastAsia="Times New Roman" w:hAnsi="Times New Roman" w:cs="Times New Roman"/>
          <w:sz w:val="24"/>
          <w:szCs w:val="24"/>
        </w:rPr>
        <w:t>:122-132.</w:t>
      </w:r>
    </w:p>
    <w:p w:rsidR="00DE6EE4" w:rsidRPr="00120C15" w:rsidRDefault="00DE6EE4" w:rsidP="00EE1760">
      <w:pPr>
        <w:numPr>
          <w:ilvl w:val="0"/>
          <w:numId w:val="6"/>
        </w:numPr>
        <w:bidi w:val="0"/>
        <w:spacing w:after="0" w:line="360" w:lineRule="auto"/>
        <w:jc w:val="both"/>
        <w:rPr>
          <w:rFonts w:ascii="Times New Roman" w:hAnsi="Times New Roman" w:cs="Times New Roman"/>
          <w:color w:val="222222"/>
          <w:sz w:val="24"/>
          <w:szCs w:val="24"/>
        </w:rPr>
      </w:pPr>
      <w:hyperlink r:id="rId10" w:history="1">
        <w:r w:rsidRPr="00120C15">
          <w:rPr>
            <w:rFonts w:ascii="Times New Roman" w:hAnsi="Times New Roman" w:cs="Times New Roman"/>
            <w:sz w:val="24"/>
          </w:rPr>
          <w:t>Lee GL</w:t>
        </w:r>
      </w:hyperlink>
      <w:r w:rsidRPr="00120C15">
        <w:rPr>
          <w:rFonts w:ascii="Times New Roman" w:hAnsi="Times New Roman" w:cs="Times New Roman"/>
          <w:sz w:val="24"/>
        </w:rPr>
        <w:t xml:space="preserve">, </w:t>
      </w:r>
      <w:hyperlink r:id="rId11" w:history="1">
        <w:proofErr w:type="spellStart"/>
        <w:r w:rsidRPr="00120C15">
          <w:rPr>
            <w:rFonts w:ascii="Times New Roman" w:hAnsi="Times New Roman" w:cs="Times New Roman"/>
            <w:sz w:val="24"/>
          </w:rPr>
          <w:t>Hui</w:t>
        </w:r>
        <w:proofErr w:type="spellEnd"/>
        <w:r w:rsidRPr="00120C15">
          <w:rPr>
            <w:rFonts w:ascii="Times New Roman" w:hAnsi="Times New Roman" w:cs="Times New Roman"/>
            <w:sz w:val="24"/>
          </w:rPr>
          <w:t xml:space="preserve"> Choi WH</w:t>
        </w:r>
      </w:hyperlink>
      <w:r w:rsidRPr="00120C15">
        <w:rPr>
          <w:rFonts w:ascii="Times New Roman" w:hAnsi="Times New Roman" w:cs="Times New Roman"/>
          <w:sz w:val="24"/>
        </w:rPr>
        <w:t xml:space="preserve">, </w:t>
      </w:r>
      <w:hyperlink r:id="rId12" w:history="1">
        <w:r w:rsidRPr="00120C15">
          <w:rPr>
            <w:rFonts w:ascii="Times New Roman" w:hAnsi="Times New Roman" w:cs="Times New Roman"/>
            <w:sz w:val="24"/>
          </w:rPr>
          <w:t>Chan CH</w:t>
        </w:r>
      </w:hyperlink>
      <w:r w:rsidRPr="00120C15">
        <w:rPr>
          <w:rFonts w:ascii="Times New Roman" w:hAnsi="Times New Roman" w:cs="Times New Roman"/>
          <w:sz w:val="24"/>
        </w:rPr>
        <w:t xml:space="preserve">, </w:t>
      </w:r>
      <w:hyperlink r:id="rId13" w:history="1">
        <w:r w:rsidRPr="00120C15">
          <w:rPr>
            <w:rFonts w:ascii="Times New Roman" w:hAnsi="Times New Roman" w:cs="Times New Roman"/>
            <w:sz w:val="24"/>
          </w:rPr>
          <w:t>Chan CL</w:t>
        </w:r>
      </w:hyperlink>
      <w:r w:rsidRPr="00120C15">
        <w:rPr>
          <w:rFonts w:ascii="Times New Roman" w:hAnsi="Times New Roman" w:cs="Times New Roman"/>
          <w:sz w:val="24"/>
        </w:rPr>
        <w:t xml:space="preserve">, </w:t>
      </w:r>
      <w:hyperlink r:id="rId14" w:history="1">
        <w:r w:rsidRPr="00120C15">
          <w:rPr>
            <w:rFonts w:ascii="Times New Roman" w:hAnsi="Times New Roman" w:cs="Times New Roman"/>
            <w:sz w:val="24"/>
          </w:rPr>
          <w:t>Ng EH</w:t>
        </w:r>
      </w:hyperlink>
      <w:r w:rsidRPr="00120C15">
        <w:rPr>
          <w:rFonts w:ascii="Times New Roman" w:hAnsi="Times New Roman" w:cs="Times New Roman"/>
          <w:sz w:val="24"/>
        </w:rPr>
        <w:t xml:space="preserve">. Life after unsuccessful IVF treatment in an assisted reproduction unit: a qualitative analysis of gains through loss among Chinese persons in Hong </w:t>
      </w:r>
      <w:proofErr w:type="spellStart"/>
      <w:r w:rsidRPr="00120C15">
        <w:rPr>
          <w:rFonts w:ascii="Times New Roman" w:hAnsi="Times New Roman" w:cs="Times New Roman"/>
          <w:sz w:val="24"/>
        </w:rPr>
        <w:t>Kong.</w:t>
      </w:r>
      <w:hyperlink r:id="rId15" w:tooltip="Human reproduction (Oxford, England)." w:history="1">
        <w:r w:rsidRPr="00120C15">
          <w:rPr>
            <w:rFonts w:ascii="Times New Roman" w:hAnsi="Times New Roman" w:cs="Times New Roman"/>
            <w:sz w:val="24"/>
          </w:rPr>
          <w:t>Hum</w:t>
        </w:r>
        <w:proofErr w:type="spellEnd"/>
        <w:r w:rsidRPr="00120C15">
          <w:rPr>
            <w:rFonts w:ascii="Times New Roman" w:hAnsi="Times New Roman" w:cs="Times New Roman"/>
            <w:sz w:val="24"/>
          </w:rPr>
          <w:t xml:space="preserve"> </w:t>
        </w:r>
        <w:proofErr w:type="spellStart"/>
        <w:r w:rsidRPr="00120C15">
          <w:rPr>
            <w:rFonts w:ascii="Times New Roman" w:hAnsi="Times New Roman" w:cs="Times New Roman"/>
            <w:sz w:val="24"/>
          </w:rPr>
          <w:t>Reprod</w:t>
        </w:r>
        <w:proofErr w:type="spellEnd"/>
        <w:r w:rsidRPr="00120C15">
          <w:rPr>
            <w:rFonts w:ascii="Times New Roman" w:hAnsi="Times New Roman" w:cs="Times New Roman"/>
            <w:sz w:val="24"/>
          </w:rPr>
          <w:t>.</w:t>
        </w:r>
      </w:hyperlink>
      <w:r w:rsidRPr="00120C15">
        <w:rPr>
          <w:rFonts w:ascii="Times New Roman" w:hAnsi="Times New Roman" w:cs="Times New Roman"/>
          <w:sz w:val="24"/>
        </w:rPr>
        <w:t xml:space="preserve"> 2009 Aug; 24(8):1920</w:t>
      </w:r>
      <w:r w:rsidRPr="00120C15">
        <w:rPr>
          <w:rFonts w:ascii="Times New Roman" w:hAnsi="Times New Roman" w:cs="Times New Roman"/>
          <w:sz w:val="24"/>
          <w:szCs w:val="24"/>
        </w:rPr>
        <w:t>-9.</w:t>
      </w:r>
    </w:p>
    <w:p w:rsidR="00DE6EE4" w:rsidRPr="00120C15" w:rsidRDefault="00DE6EE4" w:rsidP="00EE1760">
      <w:pPr>
        <w:numPr>
          <w:ilvl w:val="0"/>
          <w:numId w:val="6"/>
        </w:numPr>
        <w:bidi w:val="0"/>
        <w:spacing w:after="0" w:line="360" w:lineRule="auto"/>
        <w:jc w:val="both"/>
        <w:rPr>
          <w:rFonts w:ascii="Times New Roman" w:hAnsi="Times New Roman" w:cs="Times New Roman"/>
          <w:color w:val="222222"/>
          <w:sz w:val="24"/>
          <w:szCs w:val="24"/>
        </w:rPr>
      </w:pPr>
      <w:proofErr w:type="spellStart"/>
      <w:r w:rsidRPr="00120C15">
        <w:rPr>
          <w:rFonts w:ascii="Times New Roman" w:hAnsi="Times New Roman" w:cs="Times New Roman"/>
          <w:sz w:val="24"/>
          <w:szCs w:val="24"/>
        </w:rPr>
        <w:t>Latifnejad</w:t>
      </w:r>
      <w:proofErr w:type="spellEnd"/>
      <w:r w:rsidRPr="00120C15">
        <w:rPr>
          <w:rFonts w:ascii="Times New Roman" w:hAnsi="Times New Roman" w:cs="Times New Roman"/>
          <w:sz w:val="24"/>
          <w:szCs w:val="24"/>
        </w:rPr>
        <w:t xml:space="preserve"> </w:t>
      </w:r>
      <w:proofErr w:type="spellStart"/>
      <w:r w:rsidRPr="00120C15">
        <w:rPr>
          <w:rFonts w:ascii="Times New Roman" w:hAnsi="Times New Roman" w:cs="Times New Roman"/>
          <w:sz w:val="24"/>
          <w:szCs w:val="24"/>
        </w:rPr>
        <w:t>Roudsari</w:t>
      </w:r>
      <w:proofErr w:type="spellEnd"/>
      <w:r w:rsidRPr="00120C15">
        <w:rPr>
          <w:rFonts w:ascii="Times New Roman" w:hAnsi="Times New Roman" w:cs="Times New Roman"/>
          <w:sz w:val="24"/>
          <w:szCs w:val="24"/>
        </w:rPr>
        <w:t xml:space="preserve"> R, </w:t>
      </w:r>
      <w:proofErr w:type="spellStart"/>
      <w:r w:rsidRPr="00120C15">
        <w:rPr>
          <w:rFonts w:ascii="Times New Roman" w:hAnsi="Times New Roman" w:cs="Times New Roman"/>
          <w:sz w:val="24"/>
          <w:szCs w:val="24"/>
        </w:rPr>
        <w:t>Rasolzadeh</w:t>
      </w:r>
      <w:proofErr w:type="spellEnd"/>
      <w:r w:rsidRPr="00120C15">
        <w:rPr>
          <w:rFonts w:ascii="Times New Roman" w:hAnsi="Times New Roman" w:cs="Times New Roman"/>
          <w:sz w:val="24"/>
          <w:szCs w:val="24"/>
        </w:rPr>
        <w:t xml:space="preserve"> </w:t>
      </w:r>
      <w:proofErr w:type="spellStart"/>
      <w:r w:rsidRPr="00120C15">
        <w:rPr>
          <w:rFonts w:ascii="Times New Roman" w:hAnsi="Times New Roman" w:cs="Times New Roman"/>
          <w:sz w:val="24"/>
          <w:szCs w:val="24"/>
        </w:rPr>
        <w:t>Bidgoly</w:t>
      </w:r>
      <w:proofErr w:type="spellEnd"/>
      <w:r w:rsidRPr="00120C15">
        <w:rPr>
          <w:rFonts w:ascii="Times New Roman" w:hAnsi="Times New Roman" w:cs="Times New Roman"/>
          <w:sz w:val="24"/>
          <w:szCs w:val="24"/>
        </w:rPr>
        <w:t xml:space="preserve"> </w:t>
      </w:r>
      <w:proofErr w:type="spellStart"/>
      <w:r w:rsidRPr="00120C15">
        <w:rPr>
          <w:rFonts w:ascii="Times New Roman" w:hAnsi="Times New Roman" w:cs="Times New Roman"/>
          <w:sz w:val="24"/>
          <w:szCs w:val="24"/>
        </w:rPr>
        <w:t>M,Mousavifar</w:t>
      </w:r>
      <w:proofErr w:type="spellEnd"/>
      <w:r w:rsidRPr="00120C15">
        <w:rPr>
          <w:rFonts w:ascii="Times New Roman" w:hAnsi="Times New Roman" w:cs="Times New Roman"/>
          <w:sz w:val="24"/>
          <w:szCs w:val="24"/>
        </w:rPr>
        <w:t xml:space="preserve"> </w:t>
      </w:r>
      <w:proofErr w:type="spellStart"/>
      <w:r w:rsidRPr="00120C15">
        <w:rPr>
          <w:rFonts w:ascii="Times New Roman" w:hAnsi="Times New Roman" w:cs="Times New Roman"/>
          <w:sz w:val="24"/>
          <w:szCs w:val="24"/>
        </w:rPr>
        <w:t>N,Modarres</w:t>
      </w:r>
      <w:proofErr w:type="spellEnd"/>
      <w:r w:rsidRPr="00120C15">
        <w:rPr>
          <w:rFonts w:ascii="Times New Roman" w:hAnsi="Times New Roman" w:cs="Times New Roman"/>
          <w:sz w:val="24"/>
          <w:szCs w:val="24"/>
        </w:rPr>
        <w:t xml:space="preserve"> </w:t>
      </w:r>
      <w:proofErr w:type="spellStart"/>
      <w:r w:rsidRPr="00120C15">
        <w:rPr>
          <w:rFonts w:ascii="Times New Roman" w:hAnsi="Times New Roman" w:cs="Times New Roman"/>
          <w:sz w:val="24"/>
          <w:szCs w:val="24"/>
        </w:rPr>
        <w:t>GHaravi</w:t>
      </w:r>
      <w:proofErr w:type="spellEnd"/>
      <w:r w:rsidRPr="00120C15">
        <w:rPr>
          <w:rFonts w:ascii="Times New Roman" w:hAnsi="Times New Roman" w:cs="Times New Roman"/>
          <w:sz w:val="24"/>
          <w:szCs w:val="24"/>
        </w:rPr>
        <w:t xml:space="preserve"> M. The effect of collaborative </w:t>
      </w:r>
      <w:proofErr w:type="spellStart"/>
      <w:r w:rsidRPr="00120C15">
        <w:rPr>
          <w:rFonts w:ascii="Times New Roman" w:hAnsi="Times New Roman" w:cs="Times New Roman"/>
          <w:sz w:val="24"/>
          <w:szCs w:val="24"/>
        </w:rPr>
        <w:t>ciounseling</w:t>
      </w:r>
      <w:proofErr w:type="spellEnd"/>
      <w:r w:rsidRPr="00120C15">
        <w:rPr>
          <w:rFonts w:ascii="Times New Roman" w:hAnsi="Times New Roman" w:cs="Times New Roman"/>
          <w:sz w:val="24"/>
          <w:szCs w:val="24"/>
        </w:rPr>
        <w:t xml:space="preserve"> on </w:t>
      </w:r>
      <w:proofErr w:type="spellStart"/>
      <w:r w:rsidRPr="00120C15">
        <w:rPr>
          <w:rFonts w:ascii="Times New Roman" w:hAnsi="Times New Roman" w:cs="Times New Roman"/>
          <w:sz w:val="24"/>
          <w:szCs w:val="24"/>
        </w:rPr>
        <w:t>pereceived</w:t>
      </w:r>
      <w:proofErr w:type="spellEnd"/>
      <w:r w:rsidRPr="00120C15">
        <w:rPr>
          <w:rFonts w:ascii="Times New Roman" w:hAnsi="Times New Roman" w:cs="Times New Roman"/>
          <w:sz w:val="24"/>
          <w:szCs w:val="24"/>
        </w:rPr>
        <w:t xml:space="preserve"> infertility – related stress in infertile women undergoing IVF. IJOGI. 2011; 14(4):22-31.</w:t>
      </w:r>
    </w:p>
    <w:p w:rsidR="00DE6EE4" w:rsidRPr="00120C15" w:rsidRDefault="00DE6EE4" w:rsidP="00EE1760">
      <w:pPr>
        <w:numPr>
          <w:ilvl w:val="0"/>
          <w:numId w:val="6"/>
        </w:numPr>
        <w:bidi w:val="0"/>
        <w:spacing w:after="0" w:line="360" w:lineRule="auto"/>
        <w:jc w:val="both"/>
        <w:rPr>
          <w:rFonts w:ascii="Times New Roman" w:hAnsi="Times New Roman" w:cs="Times New Roman"/>
          <w:sz w:val="24"/>
          <w:szCs w:val="24"/>
        </w:rPr>
      </w:pPr>
      <w:r w:rsidRPr="00120C15">
        <w:rPr>
          <w:rFonts w:ascii="Times New Roman" w:hAnsi="Times New Roman" w:cs="Times New Roman"/>
          <w:sz w:val="24"/>
          <w:szCs w:val="24"/>
        </w:rPr>
        <w:t xml:space="preserve">Reddy, K.N. Reddy and B.K.C. Reddy .Emotional Distress in Infertile Couples: A Cross-. Cultural Study. Asia – Pacific Journal of Social Science.2011; 3(1):  90-101. </w:t>
      </w:r>
    </w:p>
    <w:p w:rsidR="00DE6EE4" w:rsidRPr="00120C15" w:rsidRDefault="00DE6EE4" w:rsidP="00EE1760">
      <w:pPr>
        <w:numPr>
          <w:ilvl w:val="0"/>
          <w:numId w:val="6"/>
        </w:numPr>
        <w:bidi w:val="0"/>
        <w:spacing w:after="0" w:line="360" w:lineRule="auto"/>
        <w:jc w:val="both"/>
        <w:rPr>
          <w:rFonts w:ascii="Times New Roman" w:hAnsi="Times New Roman" w:cs="Times New Roman"/>
          <w:sz w:val="24"/>
          <w:szCs w:val="24"/>
        </w:rPr>
      </w:pPr>
      <w:r w:rsidRPr="00120C15">
        <w:rPr>
          <w:rFonts w:ascii="Times New Roman" w:hAnsi="Times New Roman" w:cs="Times New Roman"/>
          <w:sz w:val="24"/>
          <w:szCs w:val="24"/>
        </w:rPr>
        <w:t xml:space="preserve">McCarthy </w:t>
      </w:r>
      <w:proofErr w:type="spellStart"/>
      <w:r w:rsidRPr="00120C15">
        <w:rPr>
          <w:rFonts w:ascii="Times New Roman" w:hAnsi="Times New Roman" w:cs="Times New Roman"/>
          <w:sz w:val="24"/>
          <w:szCs w:val="24"/>
        </w:rPr>
        <w:t>MP.</w:t>
      </w:r>
      <w:r w:rsidRPr="00120C15">
        <w:rPr>
          <w:rFonts w:ascii="Times New Roman" w:hAnsi="Times New Roman" w:cs="Times New Roman"/>
          <w:sz w:val="24"/>
          <w:szCs w:val="24"/>
        </w:rPr>
        <w:fldChar w:fldCharType="begin"/>
      </w:r>
      <w:r w:rsidRPr="00120C15">
        <w:rPr>
          <w:rFonts w:ascii="Times New Roman" w:hAnsi="Times New Roman" w:cs="Times New Roman"/>
          <w:sz w:val="24"/>
          <w:szCs w:val="24"/>
        </w:rPr>
        <w:instrText xml:space="preserve"> HYPERLINK "http://www.ncbi.nlm.nih.gov/pubmed/18586184" </w:instrText>
      </w:r>
      <w:r w:rsidRPr="00120C15">
        <w:rPr>
          <w:rFonts w:ascii="Times New Roman" w:hAnsi="Times New Roman" w:cs="Times New Roman"/>
          <w:sz w:val="24"/>
          <w:szCs w:val="24"/>
        </w:rPr>
        <w:fldChar w:fldCharType="separate"/>
      </w:r>
      <w:r w:rsidRPr="00120C15">
        <w:rPr>
          <w:rFonts w:ascii="Times New Roman" w:hAnsi="Times New Roman" w:cs="Times New Roman"/>
          <w:sz w:val="24"/>
          <w:szCs w:val="24"/>
        </w:rPr>
        <w:t>Women's</w:t>
      </w:r>
      <w:proofErr w:type="spellEnd"/>
      <w:r w:rsidRPr="00120C15">
        <w:rPr>
          <w:rFonts w:ascii="Times New Roman" w:hAnsi="Times New Roman" w:cs="Times New Roman"/>
          <w:sz w:val="24"/>
          <w:szCs w:val="24"/>
        </w:rPr>
        <w:t xml:space="preserve"> lived experience of infertility after unsuccessful medical intervention J Midwifery </w:t>
      </w:r>
      <w:proofErr w:type="spellStart"/>
      <w:r w:rsidRPr="00120C15">
        <w:rPr>
          <w:rFonts w:ascii="Times New Roman" w:hAnsi="Times New Roman" w:cs="Times New Roman"/>
          <w:sz w:val="24"/>
          <w:szCs w:val="24"/>
        </w:rPr>
        <w:t>Womens</w:t>
      </w:r>
      <w:proofErr w:type="spellEnd"/>
      <w:r w:rsidRPr="00120C15">
        <w:rPr>
          <w:rFonts w:ascii="Times New Roman" w:hAnsi="Times New Roman" w:cs="Times New Roman"/>
          <w:sz w:val="24"/>
          <w:szCs w:val="24"/>
        </w:rPr>
        <w:t xml:space="preserve"> Health. 2008 Jul-Aug; 53(4):319-24</w:t>
      </w:r>
      <w:r w:rsidRPr="00120C15">
        <w:rPr>
          <w:rFonts w:ascii="Times New Roman" w:hAnsi="Times New Roman" w:cs="Times New Roman"/>
          <w:sz w:val="24"/>
          <w:szCs w:val="24"/>
          <w:rtl/>
        </w:rPr>
        <w:t>.</w:t>
      </w:r>
    </w:p>
    <w:p w:rsidR="00DE6EE4" w:rsidRPr="00120C15" w:rsidRDefault="00DE6EE4" w:rsidP="00EE1760">
      <w:pPr>
        <w:numPr>
          <w:ilvl w:val="0"/>
          <w:numId w:val="6"/>
        </w:numPr>
        <w:bidi w:val="0"/>
        <w:jc w:val="both"/>
        <w:rPr>
          <w:rFonts w:ascii="Times New Roman" w:hAnsi="Times New Roman" w:cs="Times New Roman"/>
          <w:sz w:val="24"/>
          <w:szCs w:val="24"/>
        </w:rPr>
      </w:pPr>
      <w:r w:rsidRPr="00120C15">
        <w:rPr>
          <w:rFonts w:ascii="Times New Roman" w:hAnsi="Times New Roman" w:cs="Times New Roman"/>
          <w:sz w:val="24"/>
          <w:szCs w:val="24"/>
        </w:rPr>
        <w:fldChar w:fldCharType="end"/>
      </w:r>
      <w:r w:rsidRPr="00120C15">
        <w:rPr>
          <w:rFonts w:ascii="Times New Roman" w:hAnsi="Times New Roman" w:cs="Times New Roman"/>
          <w:sz w:val="24"/>
          <w:szCs w:val="24"/>
        </w:rPr>
        <w:t xml:space="preserve"> </w:t>
      </w:r>
      <w:proofErr w:type="spellStart"/>
      <w:r w:rsidRPr="00120C15">
        <w:rPr>
          <w:rFonts w:ascii="Times New Roman" w:hAnsi="Times New Roman" w:cs="Times New Roman"/>
          <w:sz w:val="24"/>
          <w:szCs w:val="24"/>
        </w:rPr>
        <w:t>Wirtberg</w:t>
      </w:r>
      <w:proofErr w:type="spellEnd"/>
      <w:r w:rsidRPr="00120C15">
        <w:rPr>
          <w:rFonts w:ascii="Times New Roman" w:hAnsi="Times New Roman" w:cs="Times New Roman"/>
          <w:sz w:val="24"/>
          <w:szCs w:val="24"/>
        </w:rPr>
        <w:t xml:space="preserve"> I, </w:t>
      </w:r>
      <w:proofErr w:type="spellStart"/>
      <w:r w:rsidRPr="00120C15">
        <w:rPr>
          <w:rFonts w:ascii="Times New Roman" w:hAnsi="Times New Roman" w:cs="Times New Roman"/>
          <w:sz w:val="24"/>
          <w:szCs w:val="24"/>
        </w:rPr>
        <w:t>Möller</w:t>
      </w:r>
      <w:proofErr w:type="spellEnd"/>
      <w:r w:rsidRPr="00120C15">
        <w:rPr>
          <w:rFonts w:ascii="Times New Roman" w:hAnsi="Times New Roman" w:cs="Times New Roman"/>
          <w:sz w:val="24"/>
          <w:szCs w:val="24"/>
        </w:rPr>
        <w:t xml:space="preserve"> A, </w:t>
      </w:r>
      <w:proofErr w:type="spellStart"/>
      <w:r w:rsidRPr="00120C15">
        <w:rPr>
          <w:rFonts w:ascii="Times New Roman" w:hAnsi="Times New Roman" w:cs="Times New Roman"/>
          <w:sz w:val="24"/>
          <w:szCs w:val="24"/>
        </w:rPr>
        <w:t>Hogström</w:t>
      </w:r>
      <w:proofErr w:type="spellEnd"/>
      <w:r w:rsidRPr="00120C15">
        <w:rPr>
          <w:rFonts w:ascii="Times New Roman" w:hAnsi="Times New Roman" w:cs="Times New Roman"/>
          <w:sz w:val="24"/>
          <w:szCs w:val="24"/>
        </w:rPr>
        <w:t xml:space="preserve"> L, </w:t>
      </w:r>
      <w:proofErr w:type="spellStart"/>
      <w:r w:rsidRPr="00120C15">
        <w:rPr>
          <w:rFonts w:ascii="Times New Roman" w:hAnsi="Times New Roman" w:cs="Times New Roman"/>
          <w:sz w:val="24"/>
          <w:szCs w:val="24"/>
        </w:rPr>
        <w:t>Tronstad</w:t>
      </w:r>
      <w:proofErr w:type="spellEnd"/>
      <w:r w:rsidRPr="00120C15">
        <w:rPr>
          <w:rFonts w:ascii="Times New Roman" w:hAnsi="Times New Roman" w:cs="Times New Roman"/>
          <w:sz w:val="24"/>
          <w:szCs w:val="24"/>
        </w:rPr>
        <w:t xml:space="preserve"> SE, </w:t>
      </w:r>
      <w:proofErr w:type="spellStart"/>
      <w:r w:rsidRPr="00120C15">
        <w:rPr>
          <w:rFonts w:ascii="Times New Roman" w:hAnsi="Times New Roman" w:cs="Times New Roman"/>
          <w:sz w:val="24"/>
          <w:szCs w:val="24"/>
        </w:rPr>
        <w:t>Lalos</w:t>
      </w:r>
      <w:proofErr w:type="spellEnd"/>
      <w:r w:rsidRPr="00120C15">
        <w:rPr>
          <w:rFonts w:ascii="Times New Roman" w:hAnsi="Times New Roman" w:cs="Times New Roman"/>
          <w:sz w:val="24"/>
          <w:szCs w:val="24"/>
        </w:rPr>
        <w:t xml:space="preserve"> </w:t>
      </w:r>
      <w:proofErr w:type="spellStart"/>
      <w:r w:rsidRPr="00120C15">
        <w:rPr>
          <w:rFonts w:ascii="Times New Roman" w:hAnsi="Times New Roman" w:cs="Times New Roman"/>
          <w:sz w:val="24"/>
          <w:szCs w:val="24"/>
        </w:rPr>
        <w:t>A.Life</w:t>
      </w:r>
      <w:proofErr w:type="spellEnd"/>
      <w:r w:rsidRPr="00120C15">
        <w:rPr>
          <w:rFonts w:ascii="Times New Roman" w:hAnsi="Times New Roman" w:cs="Times New Roman"/>
          <w:sz w:val="24"/>
          <w:szCs w:val="24"/>
        </w:rPr>
        <w:t xml:space="preserve"> 20 years after unsuccessful infertility treatment. Hum </w:t>
      </w:r>
      <w:proofErr w:type="spellStart"/>
      <w:r w:rsidRPr="00120C15">
        <w:rPr>
          <w:rFonts w:ascii="Times New Roman" w:hAnsi="Times New Roman" w:cs="Times New Roman"/>
          <w:sz w:val="24"/>
          <w:szCs w:val="24"/>
        </w:rPr>
        <w:t>Reprod</w:t>
      </w:r>
      <w:proofErr w:type="spellEnd"/>
      <w:r w:rsidRPr="00120C15">
        <w:rPr>
          <w:rFonts w:ascii="Times New Roman" w:hAnsi="Times New Roman" w:cs="Times New Roman"/>
          <w:sz w:val="24"/>
          <w:szCs w:val="24"/>
        </w:rPr>
        <w:t>. 2007</w:t>
      </w:r>
      <w:r w:rsidR="00EE1760" w:rsidRPr="00120C15">
        <w:rPr>
          <w:rFonts w:ascii="Times New Roman" w:hAnsi="Times New Roman" w:cs="Times New Roman"/>
          <w:sz w:val="24"/>
          <w:szCs w:val="24"/>
        </w:rPr>
        <w:t>; 22</w:t>
      </w:r>
      <w:r w:rsidRPr="00120C15">
        <w:rPr>
          <w:rFonts w:ascii="Times New Roman" w:hAnsi="Times New Roman" w:cs="Times New Roman"/>
          <w:sz w:val="24"/>
          <w:szCs w:val="24"/>
        </w:rPr>
        <w:t>(2):598-604.</w:t>
      </w:r>
    </w:p>
    <w:p w:rsidR="00DE6EE4" w:rsidRPr="00120C15" w:rsidRDefault="00DE6EE4" w:rsidP="00EE1760">
      <w:pPr>
        <w:numPr>
          <w:ilvl w:val="0"/>
          <w:numId w:val="6"/>
        </w:numPr>
        <w:bidi w:val="0"/>
        <w:spacing w:line="360" w:lineRule="auto"/>
        <w:ind w:right="-142"/>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t>Porbakhsh</w:t>
      </w:r>
      <w:proofErr w:type="spellEnd"/>
      <w:r w:rsidRPr="00120C15">
        <w:rPr>
          <w:rFonts w:ascii="Times New Roman" w:hAnsi="Times New Roman" w:cs="Times New Roman"/>
          <w:color w:val="000000"/>
          <w:sz w:val="24"/>
          <w:szCs w:val="24"/>
        </w:rPr>
        <w:t xml:space="preserve"> SMA. Infertility treatment and confidentiality in Gamete donation. Medical Ethics. 2009; 7 (3):165-86. </w:t>
      </w:r>
    </w:p>
    <w:p w:rsidR="00DE6EE4" w:rsidRPr="00120C15" w:rsidRDefault="00EE1760" w:rsidP="00EE1760">
      <w:pPr>
        <w:numPr>
          <w:ilvl w:val="0"/>
          <w:numId w:val="6"/>
        </w:numPr>
        <w:bidi w:val="0"/>
        <w:spacing w:line="360" w:lineRule="auto"/>
        <w:ind w:right="-142"/>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lastRenderedPageBreak/>
        <w:t>Farimani</w:t>
      </w:r>
      <w:proofErr w:type="spellEnd"/>
      <w:r w:rsidRPr="00EE1760">
        <w:rPr>
          <w:rFonts w:ascii="Times New Roman" w:hAnsi="Times New Roman" w:cs="Times New Roman"/>
          <w:color w:val="000000"/>
          <w:sz w:val="24"/>
          <w:szCs w:val="24"/>
        </w:rPr>
        <w:t xml:space="preserve"> </w:t>
      </w:r>
      <w:r w:rsidRPr="00120C15">
        <w:rPr>
          <w:rFonts w:ascii="Times New Roman" w:hAnsi="Times New Roman" w:cs="Times New Roman"/>
          <w:color w:val="000000"/>
          <w:sz w:val="24"/>
          <w:szCs w:val="24"/>
        </w:rPr>
        <w:t>M</w:t>
      </w:r>
      <w:r w:rsidRPr="00120C15">
        <w:rPr>
          <w:rFonts w:ascii="Times New Roman" w:hAnsi="Times New Roman" w:cs="Times New Roman"/>
          <w:color w:val="000000"/>
          <w:sz w:val="24"/>
          <w:szCs w:val="24"/>
        </w:rPr>
        <w:t>,</w:t>
      </w:r>
      <w:r w:rsidR="00DE6EE4" w:rsidRPr="00120C15">
        <w:rPr>
          <w:rFonts w:ascii="Times New Roman" w:hAnsi="Times New Roman" w:cs="Times New Roman"/>
          <w:color w:val="000000"/>
          <w:sz w:val="24"/>
          <w:szCs w:val="24"/>
        </w:rPr>
        <w:t xml:space="preserve"> </w:t>
      </w:r>
      <w:proofErr w:type="spellStart"/>
      <w:r w:rsidR="00DE6EE4" w:rsidRPr="00120C15">
        <w:rPr>
          <w:rFonts w:ascii="Times New Roman" w:hAnsi="Times New Roman" w:cs="Times New Roman"/>
          <w:color w:val="000000"/>
          <w:sz w:val="24"/>
          <w:szCs w:val="24"/>
        </w:rPr>
        <w:t>Rabeie</w:t>
      </w:r>
      <w:proofErr w:type="spellEnd"/>
      <w:r w:rsidR="00DE6EE4" w:rsidRPr="00120C15">
        <w:rPr>
          <w:rFonts w:ascii="Times New Roman" w:hAnsi="Times New Roman" w:cs="Times New Roman"/>
          <w:color w:val="000000"/>
          <w:sz w:val="24"/>
          <w:szCs w:val="24"/>
        </w:rPr>
        <w:t xml:space="preserve"> </w:t>
      </w:r>
      <w:r w:rsidRPr="00120C15">
        <w:rPr>
          <w:rFonts w:ascii="Times New Roman" w:hAnsi="Times New Roman" w:cs="Times New Roman"/>
          <w:color w:val="000000"/>
          <w:sz w:val="24"/>
          <w:szCs w:val="24"/>
        </w:rPr>
        <w:t>S</w:t>
      </w:r>
      <w:r w:rsidR="00DE6EE4" w:rsidRPr="00120C15">
        <w:rPr>
          <w:rFonts w:ascii="Times New Roman" w:hAnsi="Times New Roman" w:cs="Times New Roman"/>
          <w:color w:val="000000"/>
          <w:sz w:val="24"/>
          <w:szCs w:val="24"/>
        </w:rPr>
        <w:t xml:space="preserve">, </w:t>
      </w:r>
      <w:proofErr w:type="spellStart"/>
      <w:r w:rsidR="00DE6EE4" w:rsidRPr="00120C15">
        <w:rPr>
          <w:rFonts w:ascii="Times New Roman" w:hAnsi="Times New Roman" w:cs="Times New Roman"/>
          <w:color w:val="000000"/>
          <w:sz w:val="24"/>
          <w:szCs w:val="24"/>
        </w:rPr>
        <w:t>Amiri</w:t>
      </w:r>
      <w:proofErr w:type="spellEnd"/>
      <w:r w:rsidRPr="00EE1760">
        <w:rPr>
          <w:rFonts w:ascii="Times New Roman" w:hAnsi="Times New Roman" w:cs="Times New Roman"/>
          <w:color w:val="000000"/>
          <w:sz w:val="24"/>
          <w:szCs w:val="24"/>
        </w:rPr>
        <w:t xml:space="preserve"> </w:t>
      </w:r>
      <w:r w:rsidRPr="00120C15">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roofErr w:type="spellStart"/>
      <w:r w:rsidR="00DE6EE4" w:rsidRPr="00120C15">
        <w:rPr>
          <w:rFonts w:ascii="Times New Roman" w:hAnsi="Times New Roman" w:cs="Times New Roman"/>
          <w:color w:val="000000"/>
          <w:sz w:val="24"/>
          <w:szCs w:val="24"/>
        </w:rPr>
        <w:t>Babolhavaeji</w:t>
      </w:r>
      <w:proofErr w:type="spellEnd"/>
      <w:r w:rsidR="00DE6EE4" w:rsidRPr="00120C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H</w:t>
      </w:r>
      <w:r w:rsidR="00DE6EE4" w:rsidRPr="00120C15">
        <w:rPr>
          <w:rFonts w:ascii="Times New Roman" w:hAnsi="Times New Roman" w:cs="Times New Roman"/>
          <w:color w:val="000000"/>
          <w:sz w:val="24"/>
          <w:szCs w:val="24"/>
        </w:rPr>
        <w:t xml:space="preserve">, </w:t>
      </w:r>
      <w:proofErr w:type="spellStart"/>
      <w:r w:rsidR="00DE6EE4" w:rsidRPr="00120C15">
        <w:rPr>
          <w:rFonts w:ascii="Times New Roman" w:hAnsi="Times New Roman" w:cs="Times New Roman"/>
          <w:color w:val="000000"/>
          <w:sz w:val="24"/>
          <w:szCs w:val="24"/>
        </w:rPr>
        <w:t>Mohammadpour</w:t>
      </w:r>
      <w:proofErr w:type="spellEnd"/>
      <w:r w:rsidRPr="00EE1760">
        <w:rPr>
          <w:rFonts w:ascii="Times New Roman" w:hAnsi="Times New Roman" w:cs="Times New Roman"/>
          <w:color w:val="000000"/>
          <w:sz w:val="24"/>
          <w:szCs w:val="24"/>
        </w:rPr>
        <w:t xml:space="preserve"> </w:t>
      </w:r>
      <w:r w:rsidRPr="00120C15">
        <w:rPr>
          <w:rFonts w:ascii="Times New Roman" w:hAnsi="Times New Roman" w:cs="Times New Roman"/>
          <w:color w:val="000000"/>
          <w:sz w:val="24"/>
          <w:szCs w:val="24"/>
        </w:rPr>
        <w:t>N</w:t>
      </w:r>
      <w:r w:rsidR="00DE6EE4" w:rsidRPr="00120C15">
        <w:rPr>
          <w:rFonts w:ascii="Times New Roman" w:hAnsi="Times New Roman" w:cs="Times New Roman"/>
          <w:color w:val="000000"/>
          <w:sz w:val="24"/>
          <w:szCs w:val="24"/>
        </w:rPr>
        <w:t xml:space="preserve">. The Outcome of Pregnancy Rate after the Embryo Donation in Natural Cycle at Hamadan Infertility Center. IJOGI. 2008; 11 (1): 25-30. </w:t>
      </w:r>
    </w:p>
    <w:p w:rsidR="00DE6EE4" w:rsidRPr="00120C15" w:rsidRDefault="00DE6EE4" w:rsidP="00EE1760">
      <w:pPr>
        <w:numPr>
          <w:ilvl w:val="0"/>
          <w:numId w:val="6"/>
        </w:numPr>
        <w:bidi w:val="0"/>
        <w:spacing w:line="360" w:lineRule="auto"/>
        <w:ind w:right="-142"/>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t>Akhondi</w:t>
      </w:r>
      <w:proofErr w:type="spellEnd"/>
      <w:r w:rsidRPr="00120C15">
        <w:rPr>
          <w:rFonts w:ascii="Times New Roman" w:hAnsi="Times New Roman" w:cs="Times New Roman"/>
          <w:color w:val="000000"/>
          <w:sz w:val="24"/>
          <w:szCs w:val="24"/>
        </w:rPr>
        <w:t xml:space="preserve"> M.M., </w:t>
      </w:r>
      <w:proofErr w:type="spellStart"/>
      <w:r w:rsidRPr="00120C15">
        <w:rPr>
          <w:rFonts w:ascii="Times New Roman" w:hAnsi="Times New Roman" w:cs="Times New Roman"/>
          <w:color w:val="000000"/>
          <w:sz w:val="24"/>
          <w:szCs w:val="24"/>
        </w:rPr>
        <w:t>Behjati</w:t>
      </w:r>
      <w:proofErr w:type="spellEnd"/>
      <w:r w:rsidRPr="00120C15">
        <w:rPr>
          <w:rFonts w:ascii="Times New Roman" w:hAnsi="Times New Roman" w:cs="Times New Roman"/>
          <w:color w:val="000000"/>
          <w:sz w:val="24"/>
          <w:szCs w:val="24"/>
        </w:rPr>
        <w:t xml:space="preserve"> </w:t>
      </w:r>
      <w:proofErr w:type="spellStart"/>
      <w:r w:rsidRPr="00120C15">
        <w:rPr>
          <w:rFonts w:ascii="Times New Roman" w:hAnsi="Times New Roman" w:cs="Times New Roman"/>
          <w:color w:val="000000"/>
          <w:sz w:val="24"/>
          <w:szCs w:val="24"/>
        </w:rPr>
        <w:t>Ardakani</w:t>
      </w:r>
      <w:proofErr w:type="spellEnd"/>
      <w:r w:rsidRPr="00120C15">
        <w:rPr>
          <w:rFonts w:ascii="Times New Roman" w:hAnsi="Times New Roman" w:cs="Times New Roman"/>
          <w:color w:val="000000"/>
          <w:sz w:val="24"/>
          <w:szCs w:val="24"/>
        </w:rPr>
        <w:t xml:space="preserve"> Z., </w:t>
      </w:r>
      <w:proofErr w:type="spellStart"/>
      <w:r w:rsidRPr="00120C15">
        <w:rPr>
          <w:rFonts w:ascii="Times New Roman" w:hAnsi="Times New Roman" w:cs="Times New Roman"/>
          <w:color w:val="000000"/>
          <w:sz w:val="24"/>
          <w:szCs w:val="24"/>
        </w:rPr>
        <w:t>Arefi</w:t>
      </w:r>
      <w:proofErr w:type="spellEnd"/>
      <w:r w:rsidRPr="00120C15">
        <w:rPr>
          <w:rFonts w:ascii="Times New Roman" w:hAnsi="Times New Roman" w:cs="Times New Roman"/>
          <w:color w:val="000000"/>
          <w:sz w:val="24"/>
          <w:szCs w:val="24"/>
        </w:rPr>
        <w:t xml:space="preserve"> S., Sadri </w:t>
      </w:r>
      <w:proofErr w:type="spellStart"/>
      <w:r w:rsidRPr="00120C15">
        <w:rPr>
          <w:rFonts w:ascii="Times New Roman" w:hAnsi="Times New Roman" w:cs="Times New Roman"/>
          <w:color w:val="000000"/>
          <w:sz w:val="24"/>
          <w:szCs w:val="24"/>
        </w:rPr>
        <w:t>Ardekani</w:t>
      </w:r>
      <w:proofErr w:type="spellEnd"/>
      <w:r w:rsidRPr="00120C15">
        <w:rPr>
          <w:rFonts w:ascii="Times New Roman" w:hAnsi="Times New Roman" w:cs="Times New Roman"/>
          <w:color w:val="000000"/>
          <w:sz w:val="24"/>
          <w:szCs w:val="24"/>
        </w:rPr>
        <w:t xml:space="preserve"> H., </w:t>
      </w:r>
      <w:proofErr w:type="spellStart"/>
      <w:r w:rsidRPr="00120C15">
        <w:rPr>
          <w:rFonts w:ascii="Times New Roman" w:hAnsi="Times New Roman" w:cs="Times New Roman"/>
          <w:color w:val="000000"/>
          <w:sz w:val="24"/>
          <w:szCs w:val="24"/>
        </w:rPr>
        <w:t>Arabi</w:t>
      </w:r>
      <w:proofErr w:type="spellEnd"/>
      <w:r w:rsidRPr="00120C15">
        <w:rPr>
          <w:rFonts w:ascii="Times New Roman" w:hAnsi="Times New Roman" w:cs="Times New Roman"/>
          <w:color w:val="000000"/>
          <w:sz w:val="24"/>
          <w:szCs w:val="24"/>
        </w:rPr>
        <w:t xml:space="preserve"> M., </w:t>
      </w:r>
      <w:proofErr w:type="spellStart"/>
      <w:r w:rsidRPr="00120C15">
        <w:rPr>
          <w:rFonts w:ascii="Times New Roman" w:hAnsi="Times New Roman" w:cs="Times New Roman"/>
          <w:color w:val="000000"/>
          <w:sz w:val="24"/>
          <w:szCs w:val="24"/>
        </w:rPr>
        <w:t>Zarnani</w:t>
      </w:r>
      <w:proofErr w:type="spellEnd"/>
      <w:r w:rsidRPr="00120C15">
        <w:rPr>
          <w:rFonts w:ascii="Times New Roman" w:hAnsi="Times New Roman" w:cs="Times New Roman"/>
          <w:color w:val="000000"/>
          <w:sz w:val="24"/>
          <w:szCs w:val="24"/>
        </w:rPr>
        <w:t xml:space="preserve"> A.H., </w:t>
      </w:r>
      <w:proofErr w:type="spellStart"/>
      <w:r w:rsidRPr="00120C15">
        <w:rPr>
          <w:rFonts w:ascii="Times New Roman" w:hAnsi="Times New Roman" w:cs="Times New Roman"/>
          <w:color w:val="000000"/>
          <w:sz w:val="24"/>
          <w:szCs w:val="24"/>
        </w:rPr>
        <w:t>Chamani</w:t>
      </w:r>
      <w:proofErr w:type="spellEnd"/>
      <w:r w:rsidRPr="00120C15">
        <w:rPr>
          <w:rFonts w:ascii="Times New Roman" w:hAnsi="Times New Roman" w:cs="Times New Roman"/>
          <w:color w:val="000000"/>
          <w:sz w:val="24"/>
          <w:szCs w:val="24"/>
        </w:rPr>
        <w:t xml:space="preserve"> Tabriz L., </w:t>
      </w:r>
      <w:proofErr w:type="spellStart"/>
      <w:r w:rsidRPr="00120C15">
        <w:rPr>
          <w:rFonts w:ascii="Times New Roman" w:hAnsi="Times New Roman" w:cs="Times New Roman"/>
          <w:color w:val="000000"/>
          <w:sz w:val="24"/>
          <w:szCs w:val="24"/>
        </w:rPr>
        <w:t>Shabestari</w:t>
      </w:r>
      <w:proofErr w:type="spellEnd"/>
      <w:r w:rsidRPr="00120C15">
        <w:rPr>
          <w:rFonts w:ascii="Times New Roman" w:hAnsi="Times New Roman" w:cs="Times New Roman"/>
          <w:color w:val="000000"/>
          <w:sz w:val="24"/>
          <w:szCs w:val="24"/>
        </w:rPr>
        <w:t xml:space="preserve"> O. A close look at natural and in vitro fertilization as well as the need for donated gametes in treatment of infertility. </w:t>
      </w:r>
      <w:proofErr w:type="spellStart"/>
      <w:r w:rsidRPr="00120C15">
        <w:rPr>
          <w:rFonts w:ascii="Times New Roman" w:hAnsi="Times New Roman" w:cs="Times New Roman"/>
          <w:color w:val="000000"/>
          <w:sz w:val="24"/>
          <w:szCs w:val="24"/>
        </w:rPr>
        <w:t>Payesh</w:t>
      </w:r>
      <w:proofErr w:type="spellEnd"/>
      <w:r w:rsidRPr="00120C15">
        <w:rPr>
          <w:rFonts w:ascii="Times New Roman" w:hAnsi="Times New Roman" w:cs="Times New Roman"/>
          <w:color w:val="000000"/>
          <w:sz w:val="24"/>
          <w:szCs w:val="24"/>
        </w:rPr>
        <w:t>. 2007; 6 (4): 443-45.</w:t>
      </w:r>
    </w:p>
    <w:p w:rsidR="00DE6EE4" w:rsidRPr="00120C15" w:rsidRDefault="00DE6EE4" w:rsidP="00EE1760">
      <w:pPr>
        <w:numPr>
          <w:ilvl w:val="0"/>
          <w:numId w:val="6"/>
        </w:numPr>
        <w:bidi w:val="0"/>
        <w:spacing w:line="360" w:lineRule="auto"/>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t>Khodaparast</w:t>
      </w:r>
      <w:proofErr w:type="spellEnd"/>
      <w:r w:rsidRPr="00120C15">
        <w:rPr>
          <w:rFonts w:ascii="Times New Roman" w:hAnsi="Times New Roman" w:cs="Times New Roman"/>
          <w:color w:val="000000"/>
          <w:sz w:val="24"/>
          <w:szCs w:val="24"/>
        </w:rPr>
        <w:t xml:space="preserve"> AH, </w:t>
      </w:r>
      <w:proofErr w:type="spellStart"/>
      <w:r w:rsidRPr="00120C15">
        <w:rPr>
          <w:rFonts w:ascii="Times New Roman" w:hAnsi="Times New Roman" w:cs="Times New Roman"/>
          <w:color w:val="000000"/>
          <w:sz w:val="24"/>
          <w:szCs w:val="24"/>
        </w:rPr>
        <w:t>Sharifi</w:t>
      </w:r>
      <w:proofErr w:type="spellEnd"/>
      <w:r w:rsidRPr="00120C15">
        <w:rPr>
          <w:rFonts w:ascii="Times New Roman" w:hAnsi="Times New Roman" w:cs="Times New Roman"/>
          <w:color w:val="000000"/>
          <w:sz w:val="24"/>
          <w:szCs w:val="24"/>
        </w:rPr>
        <w:t xml:space="preserve"> S, </w:t>
      </w:r>
      <w:proofErr w:type="spellStart"/>
      <w:r w:rsidRPr="00120C15">
        <w:rPr>
          <w:rFonts w:ascii="Times New Roman" w:hAnsi="Times New Roman" w:cs="Times New Roman"/>
          <w:color w:val="000000"/>
          <w:sz w:val="24"/>
          <w:szCs w:val="24"/>
        </w:rPr>
        <w:t>Milanifar</w:t>
      </w:r>
      <w:proofErr w:type="spellEnd"/>
      <w:r w:rsidRPr="00120C15">
        <w:rPr>
          <w:rFonts w:ascii="Times New Roman" w:hAnsi="Times New Roman" w:cs="Times New Roman"/>
          <w:color w:val="000000"/>
          <w:sz w:val="24"/>
          <w:szCs w:val="24"/>
        </w:rPr>
        <w:t xml:space="preserve"> A, </w:t>
      </w:r>
      <w:proofErr w:type="spellStart"/>
      <w:r w:rsidRPr="00120C15">
        <w:rPr>
          <w:rFonts w:ascii="Times New Roman" w:hAnsi="Times New Roman" w:cs="Times New Roman"/>
          <w:color w:val="000000"/>
          <w:sz w:val="24"/>
          <w:szCs w:val="24"/>
        </w:rPr>
        <w:t>Behjati</w:t>
      </w:r>
      <w:proofErr w:type="spellEnd"/>
      <w:r w:rsidRPr="00120C15">
        <w:rPr>
          <w:rFonts w:ascii="Times New Roman" w:hAnsi="Times New Roman" w:cs="Times New Roman"/>
          <w:color w:val="000000"/>
          <w:sz w:val="24"/>
          <w:szCs w:val="24"/>
        </w:rPr>
        <w:t xml:space="preserve"> </w:t>
      </w:r>
      <w:proofErr w:type="spellStart"/>
      <w:r w:rsidRPr="00120C15">
        <w:rPr>
          <w:rFonts w:ascii="Times New Roman" w:hAnsi="Times New Roman" w:cs="Times New Roman"/>
          <w:color w:val="000000"/>
          <w:sz w:val="24"/>
          <w:szCs w:val="24"/>
        </w:rPr>
        <w:t>Ardekani</w:t>
      </w:r>
      <w:proofErr w:type="spellEnd"/>
      <w:r w:rsidRPr="00120C15">
        <w:rPr>
          <w:rFonts w:ascii="Times New Roman" w:hAnsi="Times New Roman" w:cs="Times New Roman"/>
          <w:color w:val="000000"/>
          <w:sz w:val="24"/>
          <w:szCs w:val="24"/>
        </w:rPr>
        <w:t xml:space="preserve"> Z. The Moral Problems of Embryo Donation. J </w:t>
      </w:r>
      <w:proofErr w:type="spellStart"/>
      <w:r w:rsidRPr="00120C15">
        <w:rPr>
          <w:rFonts w:ascii="Times New Roman" w:hAnsi="Times New Roman" w:cs="Times New Roman"/>
          <w:color w:val="000000"/>
          <w:sz w:val="24"/>
          <w:szCs w:val="24"/>
        </w:rPr>
        <w:t>Reprod</w:t>
      </w:r>
      <w:proofErr w:type="spellEnd"/>
      <w:r w:rsidRPr="00120C15">
        <w:rPr>
          <w:rFonts w:ascii="Times New Roman" w:hAnsi="Times New Roman" w:cs="Times New Roman"/>
          <w:color w:val="000000"/>
          <w:sz w:val="24"/>
          <w:szCs w:val="24"/>
        </w:rPr>
        <w:t xml:space="preserve"> </w:t>
      </w:r>
      <w:proofErr w:type="spellStart"/>
      <w:r w:rsidRPr="00120C15">
        <w:rPr>
          <w:rFonts w:ascii="Times New Roman" w:hAnsi="Times New Roman" w:cs="Times New Roman"/>
          <w:color w:val="000000"/>
          <w:sz w:val="24"/>
          <w:szCs w:val="24"/>
        </w:rPr>
        <w:t>Infertil</w:t>
      </w:r>
      <w:proofErr w:type="spellEnd"/>
      <w:r w:rsidRPr="00120C15">
        <w:rPr>
          <w:rFonts w:ascii="Times New Roman" w:hAnsi="Times New Roman" w:cs="Times New Roman"/>
          <w:color w:val="000000"/>
          <w:sz w:val="24"/>
          <w:szCs w:val="24"/>
        </w:rPr>
        <w:t>. 2011; 12(2):131-143</w:t>
      </w:r>
      <w:r w:rsidRPr="00120C15">
        <w:rPr>
          <w:rFonts w:ascii="Times New Roman" w:hAnsi="Times New Roman" w:cs="Times New Roman"/>
          <w:color w:val="000000"/>
          <w:sz w:val="24"/>
          <w:szCs w:val="24"/>
          <w:rtl/>
        </w:rPr>
        <w:t>.</w:t>
      </w:r>
    </w:p>
    <w:p w:rsidR="00DE6EE4" w:rsidRDefault="00DE6EE4" w:rsidP="00EE1760">
      <w:pPr>
        <w:numPr>
          <w:ilvl w:val="0"/>
          <w:numId w:val="6"/>
        </w:numPr>
        <w:bidi w:val="0"/>
        <w:spacing w:line="360" w:lineRule="auto"/>
        <w:jc w:val="both"/>
        <w:rPr>
          <w:rFonts w:ascii="Times New Roman" w:hAnsi="Times New Roman" w:cs="Times New Roman"/>
          <w:color w:val="000000"/>
          <w:sz w:val="24"/>
          <w:szCs w:val="24"/>
        </w:rPr>
      </w:pPr>
      <w:proofErr w:type="spellStart"/>
      <w:r w:rsidRPr="00DE6EE4">
        <w:rPr>
          <w:rFonts w:ascii="Times New Roman" w:hAnsi="Times New Roman" w:cs="Times New Roman"/>
          <w:color w:val="000000"/>
          <w:sz w:val="24"/>
          <w:szCs w:val="24"/>
        </w:rPr>
        <w:t>Abbasi</w:t>
      </w:r>
      <w:proofErr w:type="spellEnd"/>
      <w:r w:rsidRPr="00DE6EE4">
        <w:rPr>
          <w:rFonts w:ascii="Times New Roman" w:hAnsi="Times New Roman" w:cs="Times New Roman"/>
          <w:color w:val="000000"/>
          <w:sz w:val="24"/>
          <w:szCs w:val="24"/>
        </w:rPr>
        <w:t xml:space="preserve"> M, </w:t>
      </w:r>
      <w:proofErr w:type="spellStart"/>
      <w:r w:rsidRPr="00DE6EE4">
        <w:rPr>
          <w:rFonts w:ascii="Times New Roman" w:hAnsi="Times New Roman" w:cs="Times New Roman"/>
          <w:color w:val="000000"/>
          <w:sz w:val="24"/>
          <w:szCs w:val="24"/>
        </w:rPr>
        <w:t>Parsa</w:t>
      </w:r>
      <w:proofErr w:type="spellEnd"/>
      <w:r w:rsidRPr="00DE6EE4">
        <w:rPr>
          <w:rFonts w:ascii="Times New Roman" w:hAnsi="Times New Roman" w:cs="Times New Roman"/>
          <w:color w:val="000000"/>
          <w:sz w:val="24"/>
          <w:szCs w:val="24"/>
        </w:rPr>
        <w:t xml:space="preserve"> E, </w:t>
      </w:r>
      <w:proofErr w:type="spellStart"/>
      <w:r w:rsidRPr="00DE6EE4">
        <w:rPr>
          <w:rFonts w:ascii="Times New Roman" w:hAnsi="Times New Roman" w:cs="Times New Roman"/>
          <w:color w:val="000000"/>
          <w:sz w:val="24"/>
          <w:szCs w:val="24"/>
        </w:rPr>
        <w:t>Parsa</w:t>
      </w:r>
      <w:proofErr w:type="spellEnd"/>
      <w:r w:rsidRPr="00DE6EE4">
        <w:rPr>
          <w:rFonts w:ascii="Times New Roman" w:hAnsi="Times New Roman" w:cs="Times New Roman"/>
          <w:color w:val="000000"/>
          <w:sz w:val="24"/>
          <w:szCs w:val="24"/>
        </w:rPr>
        <w:t xml:space="preserve"> E. Legal Status of </w:t>
      </w:r>
      <w:proofErr w:type="spellStart"/>
      <w:r w:rsidRPr="00DE6EE4">
        <w:rPr>
          <w:rFonts w:ascii="Times New Roman" w:hAnsi="Times New Roman" w:cs="Times New Roman"/>
          <w:color w:val="000000"/>
          <w:sz w:val="24"/>
          <w:szCs w:val="24"/>
        </w:rPr>
        <w:t>Freezen</w:t>
      </w:r>
      <w:proofErr w:type="spellEnd"/>
      <w:r w:rsidRPr="00DE6EE4">
        <w:rPr>
          <w:rFonts w:ascii="Times New Roman" w:hAnsi="Times New Roman" w:cs="Times New Roman"/>
          <w:color w:val="000000"/>
          <w:sz w:val="24"/>
          <w:szCs w:val="24"/>
        </w:rPr>
        <w:t xml:space="preserve"> Embryos. MLJ. 2016; 10 (36</w:t>
      </w:r>
      <w:r w:rsidR="00EE1760" w:rsidRPr="00DE6EE4">
        <w:rPr>
          <w:rFonts w:ascii="Times New Roman" w:hAnsi="Times New Roman" w:cs="Times New Roman"/>
          <w:color w:val="000000"/>
          <w:sz w:val="24"/>
          <w:szCs w:val="24"/>
        </w:rPr>
        <w:t>):</w:t>
      </w:r>
      <w:r w:rsidRPr="00DE6EE4">
        <w:rPr>
          <w:rFonts w:ascii="Times New Roman" w:hAnsi="Times New Roman" w:cs="Times New Roman"/>
          <w:color w:val="000000"/>
          <w:sz w:val="24"/>
          <w:szCs w:val="24"/>
        </w:rPr>
        <w:t>37-54</w:t>
      </w:r>
      <w:r>
        <w:rPr>
          <w:rFonts w:ascii="Times New Roman" w:hAnsi="Times New Roman" w:cs="Times New Roman"/>
          <w:color w:val="000000"/>
          <w:sz w:val="24"/>
          <w:szCs w:val="24"/>
        </w:rPr>
        <w:t>.</w:t>
      </w:r>
      <w:r w:rsidRPr="00120C15">
        <w:rPr>
          <w:rFonts w:ascii="Times New Roman" w:hAnsi="Times New Roman" w:cs="Times New Roman"/>
          <w:color w:val="000000"/>
          <w:sz w:val="24"/>
          <w:szCs w:val="24"/>
        </w:rPr>
        <w:t xml:space="preserve"> </w:t>
      </w:r>
    </w:p>
    <w:p w:rsidR="00DE6EE4" w:rsidRPr="00120C15" w:rsidRDefault="00DE6EE4" w:rsidP="00EE1760">
      <w:pPr>
        <w:numPr>
          <w:ilvl w:val="0"/>
          <w:numId w:val="6"/>
        </w:numPr>
        <w:bidi w:val="0"/>
        <w:spacing w:line="360" w:lineRule="auto"/>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t>Abbasi</w:t>
      </w:r>
      <w:proofErr w:type="spellEnd"/>
      <w:r w:rsidRPr="00120C15">
        <w:rPr>
          <w:rFonts w:ascii="Times New Roman" w:hAnsi="Times New Roman" w:cs="Times New Roman"/>
          <w:color w:val="000000"/>
          <w:sz w:val="24"/>
          <w:szCs w:val="24"/>
        </w:rPr>
        <w:t xml:space="preserve"> M, </w:t>
      </w:r>
      <w:proofErr w:type="spellStart"/>
      <w:r w:rsidRPr="00120C15">
        <w:rPr>
          <w:rFonts w:ascii="Times New Roman" w:hAnsi="Times New Roman" w:cs="Times New Roman"/>
          <w:color w:val="000000"/>
          <w:sz w:val="24"/>
          <w:szCs w:val="24"/>
        </w:rPr>
        <w:t>Rezaei</w:t>
      </w:r>
      <w:proofErr w:type="spellEnd"/>
      <w:r w:rsidRPr="00120C15">
        <w:rPr>
          <w:rFonts w:ascii="Times New Roman" w:hAnsi="Times New Roman" w:cs="Times New Roman"/>
          <w:color w:val="000000"/>
          <w:sz w:val="24"/>
          <w:szCs w:val="24"/>
        </w:rPr>
        <w:t xml:space="preserve"> R. </w:t>
      </w:r>
      <w:hyperlink r:id="rId16" w:history="1">
        <w:r w:rsidRPr="00120C15">
          <w:rPr>
            <w:rFonts w:ascii="Times New Roman" w:hAnsi="Times New Roman" w:cs="Times New Roman"/>
            <w:color w:val="000000"/>
            <w:sz w:val="24"/>
            <w:szCs w:val="24"/>
          </w:rPr>
          <w:t xml:space="preserve"> A comparative study </w:t>
        </w:r>
      </w:hyperlink>
      <w:r w:rsidRPr="00120C15">
        <w:rPr>
          <w:rFonts w:ascii="Times New Roman" w:hAnsi="Times New Roman" w:cs="Times New Roman"/>
          <w:color w:val="000000"/>
          <w:sz w:val="24"/>
          <w:szCs w:val="24"/>
        </w:rPr>
        <w:t xml:space="preserve"> of embryo donation from the perspective of Jurisprudence and medical law. The Iranian Journal of Medical Law. 2012; 6 (21): 11-33.</w:t>
      </w:r>
    </w:p>
    <w:p w:rsidR="00DE6EE4" w:rsidRPr="00120C15" w:rsidRDefault="00DE6EE4" w:rsidP="00EE1760">
      <w:pPr>
        <w:numPr>
          <w:ilvl w:val="0"/>
          <w:numId w:val="6"/>
        </w:numPr>
        <w:bidi w:val="0"/>
        <w:spacing w:line="360" w:lineRule="auto"/>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t>Larijani</w:t>
      </w:r>
      <w:proofErr w:type="spellEnd"/>
      <w:r w:rsidRPr="00120C15">
        <w:rPr>
          <w:rFonts w:ascii="Times New Roman" w:hAnsi="Times New Roman" w:cs="Times New Roman"/>
          <w:color w:val="000000"/>
          <w:sz w:val="24"/>
          <w:szCs w:val="24"/>
        </w:rPr>
        <w:t xml:space="preserve"> B. </w:t>
      </w:r>
      <w:proofErr w:type="spellStart"/>
      <w:r w:rsidRPr="00120C15">
        <w:rPr>
          <w:rFonts w:ascii="Times New Roman" w:hAnsi="Times New Roman" w:cs="Times New Roman"/>
          <w:color w:val="000000"/>
          <w:sz w:val="24"/>
          <w:szCs w:val="24"/>
        </w:rPr>
        <w:t>Zahedi</w:t>
      </w:r>
      <w:proofErr w:type="spellEnd"/>
      <w:r w:rsidRPr="00120C15">
        <w:rPr>
          <w:rFonts w:ascii="Times New Roman" w:hAnsi="Times New Roman" w:cs="Times New Roman"/>
          <w:color w:val="000000"/>
          <w:sz w:val="24"/>
          <w:szCs w:val="24"/>
        </w:rPr>
        <w:t xml:space="preserve"> f.  Ethics in gamete and embryo donation. Iranian Journal of Ethics in Science and Technology. 2007; 1 (1): 1-19.</w:t>
      </w:r>
    </w:p>
    <w:p w:rsidR="00550ABE" w:rsidRPr="00EE1760" w:rsidRDefault="00EE1760" w:rsidP="00687F8B">
      <w:pPr>
        <w:numPr>
          <w:ilvl w:val="0"/>
          <w:numId w:val="6"/>
        </w:numPr>
        <w:bidi w:val="0"/>
        <w:spacing w:line="360" w:lineRule="auto"/>
        <w:ind w:right="-142"/>
        <w:rPr>
          <w:rFonts w:ascii="Times New Roman" w:hAnsi="Times New Roman" w:cs="Times New Roman"/>
          <w:color w:val="000000"/>
          <w:sz w:val="24"/>
          <w:szCs w:val="24"/>
        </w:rPr>
      </w:pPr>
      <w:r w:rsidRPr="00EE1760">
        <w:rPr>
          <w:rFonts w:ascii="Times New Roman" w:hAnsi="Times New Roman" w:cs="B Nazanin"/>
          <w:color w:val="000000"/>
          <w:sz w:val="24"/>
          <w:szCs w:val="24"/>
        </w:rPr>
        <w:t>Embryo donation in Islam. Available at:</w:t>
      </w:r>
      <w:r>
        <w:rPr>
          <w:rFonts w:ascii="Times New Roman" w:hAnsi="Times New Roman" w:cs="Times New Roman"/>
          <w:color w:val="000000"/>
          <w:sz w:val="24"/>
          <w:szCs w:val="24"/>
        </w:rPr>
        <w:t xml:space="preserve"> </w:t>
      </w:r>
      <w:r w:rsidR="00550ABE" w:rsidRPr="00EE1760">
        <w:rPr>
          <w:rFonts w:ascii="Times New Roman" w:hAnsi="Times New Roman" w:cs="Times New Roman"/>
          <w:color w:val="000000"/>
          <w:sz w:val="24"/>
          <w:szCs w:val="24"/>
        </w:rPr>
        <w:t>https://www.pasokh.org/fa/matbouat/View/95258/%D8%A7%D9%87%D8%AF%D8%A7%D9%8A-%D8%AC%D9%86%D9%8A%D9%86-%D8%AF%D8%B1-%D8%A7%D8%B3%D9%84%D8%A7%D9%85</w:t>
      </w:r>
    </w:p>
    <w:p w:rsidR="00DE6EE4" w:rsidRPr="00120C15" w:rsidRDefault="00DE6EE4" w:rsidP="00EE1760">
      <w:pPr>
        <w:numPr>
          <w:ilvl w:val="0"/>
          <w:numId w:val="6"/>
        </w:numPr>
        <w:bidi w:val="0"/>
        <w:spacing w:line="360" w:lineRule="auto"/>
        <w:ind w:right="-142"/>
        <w:jc w:val="both"/>
        <w:rPr>
          <w:rFonts w:ascii="Times New Roman" w:hAnsi="Times New Roman" w:cs="Times New Roman"/>
          <w:color w:val="000000"/>
          <w:sz w:val="24"/>
          <w:szCs w:val="24"/>
        </w:rPr>
      </w:pPr>
      <w:hyperlink r:id="rId17" w:history="1">
        <w:r w:rsidRPr="00120C15">
          <w:rPr>
            <w:rFonts w:ascii="Times New Roman" w:hAnsi="Times New Roman" w:cs="Times New Roman"/>
            <w:color w:val="000000"/>
            <w:sz w:val="24"/>
            <w:szCs w:val="24"/>
          </w:rPr>
          <w:t>Al-</w:t>
        </w:r>
        <w:proofErr w:type="spellStart"/>
        <w:r w:rsidRPr="00120C15">
          <w:rPr>
            <w:rFonts w:ascii="Times New Roman" w:hAnsi="Times New Roman" w:cs="Times New Roman"/>
            <w:color w:val="000000"/>
            <w:sz w:val="24"/>
            <w:szCs w:val="24"/>
          </w:rPr>
          <w:t>Hasani</w:t>
        </w:r>
        <w:proofErr w:type="spellEnd"/>
        <w:r w:rsidRPr="00120C15">
          <w:rPr>
            <w:rFonts w:ascii="Times New Roman" w:hAnsi="Times New Roman" w:cs="Times New Roman"/>
            <w:color w:val="000000"/>
            <w:sz w:val="24"/>
            <w:szCs w:val="24"/>
          </w:rPr>
          <w:t xml:space="preserve"> </w:t>
        </w:r>
        <w:proofErr w:type="spellStart"/>
        <w:r w:rsidRPr="00120C15">
          <w:rPr>
            <w:rFonts w:ascii="Times New Roman" w:hAnsi="Times New Roman" w:cs="Times New Roman"/>
            <w:color w:val="000000"/>
            <w:sz w:val="24"/>
            <w:szCs w:val="24"/>
          </w:rPr>
          <w:t>S.Islamic</w:t>
        </w:r>
        <w:proofErr w:type="spellEnd"/>
        <w:r w:rsidRPr="00120C15">
          <w:rPr>
            <w:rFonts w:ascii="Times New Roman" w:hAnsi="Times New Roman" w:cs="Times New Roman"/>
            <w:color w:val="000000"/>
            <w:sz w:val="24"/>
            <w:szCs w:val="24"/>
          </w:rPr>
          <w:t xml:space="preserve"> consideration (in </w:t>
        </w:r>
        <w:proofErr w:type="spellStart"/>
        <w:r w:rsidRPr="00120C15">
          <w:rPr>
            <w:rFonts w:ascii="Times New Roman" w:hAnsi="Times New Roman" w:cs="Times New Roman"/>
            <w:color w:val="000000"/>
            <w:sz w:val="24"/>
            <w:szCs w:val="24"/>
          </w:rPr>
          <w:t>Suni</w:t>
        </w:r>
        <w:proofErr w:type="spellEnd"/>
        <w:r w:rsidRPr="00120C15">
          <w:rPr>
            <w:rFonts w:ascii="Times New Roman" w:hAnsi="Times New Roman" w:cs="Times New Roman"/>
            <w:color w:val="000000"/>
            <w:sz w:val="24"/>
            <w:szCs w:val="24"/>
          </w:rPr>
          <w:t xml:space="preserve"> School) regarding bioethics and ART (especially oocyte and embryo donation) and the law in Germany.</w:t>
        </w:r>
      </w:hyperlink>
      <w:r w:rsidRPr="00120C15">
        <w:rPr>
          <w:rFonts w:ascii="Times New Roman" w:hAnsi="Times New Roman" w:cs="Times New Roman"/>
          <w:color w:val="000000"/>
          <w:sz w:val="24"/>
          <w:szCs w:val="24"/>
        </w:rPr>
        <w:t xml:space="preserve"> </w:t>
      </w:r>
      <w:proofErr w:type="spellStart"/>
      <w:r w:rsidRPr="00120C15">
        <w:rPr>
          <w:rFonts w:ascii="Times New Roman" w:hAnsi="Times New Roman" w:cs="Times New Roman"/>
          <w:color w:val="000000"/>
          <w:sz w:val="24"/>
          <w:szCs w:val="24"/>
        </w:rPr>
        <w:t>Payesh</w:t>
      </w:r>
      <w:proofErr w:type="spellEnd"/>
      <w:r w:rsidRPr="00120C15">
        <w:rPr>
          <w:rFonts w:ascii="Times New Roman" w:hAnsi="Times New Roman" w:cs="Times New Roman"/>
          <w:color w:val="000000"/>
          <w:sz w:val="24"/>
          <w:szCs w:val="24"/>
        </w:rPr>
        <w:t>. 2007; 6 (4): 379-84.</w:t>
      </w:r>
    </w:p>
    <w:p w:rsidR="00DE6EE4" w:rsidRPr="00120C15" w:rsidRDefault="00DE6EE4" w:rsidP="00EE1760">
      <w:pPr>
        <w:numPr>
          <w:ilvl w:val="0"/>
          <w:numId w:val="6"/>
        </w:numPr>
        <w:bidi w:val="0"/>
        <w:spacing w:line="360" w:lineRule="auto"/>
        <w:ind w:right="-142"/>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t>Sadeghi</w:t>
      </w:r>
      <w:proofErr w:type="spellEnd"/>
      <w:r w:rsidRPr="00120C15">
        <w:rPr>
          <w:rFonts w:ascii="Times New Roman" w:hAnsi="Times New Roman" w:cs="Times New Roman"/>
          <w:color w:val="000000"/>
          <w:sz w:val="24"/>
          <w:szCs w:val="24"/>
        </w:rPr>
        <w:t xml:space="preserve"> </w:t>
      </w:r>
      <w:proofErr w:type="spellStart"/>
      <w:r w:rsidRPr="00120C15">
        <w:rPr>
          <w:rFonts w:ascii="Times New Roman" w:hAnsi="Times New Roman" w:cs="Times New Roman"/>
          <w:color w:val="000000"/>
          <w:sz w:val="24"/>
          <w:szCs w:val="24"/>
        </w:rPr>
        <w:t>Moghadam</w:t>
      </w:r>
      <w:proofErr w:type="spellEnd"/>
      <w:r w:rsidRPr="00120C15">
        <w:rPr>
          <w:rFonts w:ascii="Times New Roman" w:hAnsi="Times New Roman" w:cs="Times New Roman"/>
          <w:color w:val="000000"/>
          <w:sz w:val="24"/>
          <w:szCs w:val="24"/>
        </w:rPr>
        <w:t xml:space="preserve"> MH. Artificial Insemination under Islamic Law. Human Sciences </w:t>
      </w:r>
      <w:proofErr w:type="spellStart"/>
      <w:r w:rsidRPr="00120C15">
        <w:rPr>
          <w:rFonts w:ascii="Times New Roman" w:hAnsi="Times New Roman" w:cs="Times New Roman"/>
          <w:color w:val="000000"/>
          <w:sz w:val="24"/>
          <w:szCs w:val="24"/>
        </w:rPr>
        <w:t>Modares</w:t>
      </w:r>
      <w:proofErr w:type="spellEnd"/>
      <w:r w:rsidRPr="00120C15">
        <w:rPr>
          <w:rFonts w:ascii="Times New Roman" w:hAnsi="Times New Roman" w:cs="Times New Roman"/>
          <w:color w:val="000000"/>
          <w:sz w:val="24"/>
          <w:szCs w:val="24"/>
        </w:rPr>
        <w:t xml:space="preserve">. 2005; 8 (4):161- 185. </w:t>
      </w:r>
    </w:p>
    <w:p w:rsidR="00DE6EE4" w:rsidRPr="00120C15" w:rsidRDefault="00DE6EE4" w:rsidP="00EE1760">
      <w:pPr>
        <w:numPr>
          <w:ilvl w:val="0"/>
          <w:numId w:val="6"/>
        </w:numPr>
        <w:bidi w:val="0"/>
        <w:spacing w:line="360" w:lineRule="auto"/>
        <w:ind w:right="-142"/>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t>Roshan</w:t>
      </w:r>
      <w:proofErr w:type="spellEnd"/>
      <w:r w:rsidRPr="00120C15">
        <w:rPr>
          <w:rFonts w:ascii="Times New Roman" w:hAnsi="Times New Roman" w:cs="Times New Roman"/>
          <w:color w:val="000000"/>
          <w:sz w:val="24"/>
          <w:szCs w:val="24"/>
        </w:rPr>
        <w:t xml:space="preserve"> M. </w:t>
      </w:r>
      <w:r w:rsidRPr="00120C15">
        <w:rPr>
          <w:rFonts w:ascii="Times New Roman" w:hAnsi="Times New Roman" w:cs="Times New Roman"/>
          <w:sz w:val="24"/>
          <w:szCs w:val="24"/>
        </w:rPr>
        <w:t xml:space="preserve">Embryo and gamete donation: a </w:t>
      </w:r>
      <w:r w:rsidRPr="00120C15">
        <w:rPr>
          <w:rFonts w:ascii="Times New Roman" w:hAnsi="Times New Roman" w:cs="Times New Roman"/>
          <w:color w:val="000000"/>
          <w:sz w:val="24"/>
          <w:szCs w:val="24"/>
        </w:rPr>
        <w:t>Jurisprudence</w:t>
      </w:r>
      <w:r w:rsidRPr="00120C15">
        <w:rPr>
          <w:rFonts w:ascii="Times New Roman" w:hAnsi="Times New Roman" w:cs="Times New Roman"/>
          <w:sz w:val="24"/>
          <w:szCs w:val="24"/>
        </w:rPr>
        <w:t xml:space="preserve"> analysis</w:t>
      </w:r>
      <w:r w:rsidRPr="00120C15">
        <w:rPr>
          <w:rFonts w:ascii="Times New Roman" w:hAnsi="Times New Roman" w:cs="Times New Roman"/>
          <w:color w:val="000000"/>
          <w:sz w:val="24"/>
          <w:szCs w:val="24"/>
        </w:rPr>
        <w:t xml:space="preserve">. Second National Conference. Tehran. 2006. </w:t>
      </w:r>
    </w:p>
    <w:p w:rsidR="00DE6EE4" w:rsidRDefault="00DE6EE4" w:rsidP="00EE1760">
      <w:pPr>
        <w:numPr>
          <w:ilvl w:val="0"/>
          <w:numId w:val="6"/>
        </w:numPr>
        <w:bidi w:val="0"/>
        <w:spacing w:line="360" w:lineRule="auto"/>
        <w:ind w:right="-142"/>
        <w:jc w:val="both"/>
        <w:rPr>
          <w:rFonts w:ascii="Times New Roman" w:hAnsi="Times New Roman" w:cs="Times New Roman"/>
          <w:color w:val="000000"/>
          <w:sz w:val="24"/>
          <w:szCs w:val="24"/>
        </w:rPr>
      </w:pPr>
      <w:r w:rsidRPr="00120C15">
        <w:rPr>
          <w:rFonts w:ascii="Times New Roman" w:hAnsi="Times New Roman" w:cs="Times New Roman"/>
          <w:color w:val="000000"/>
          <w:sz w:val="24"/>
          <w:szCs w:val="24"/>
        </w:rPr>
        <w:t xml:space="preserve">Ghorbani1 F, </w:t>
      </w:r>
      <w:proofErr w:type="spellStart"/>
      <w:r w:rsidRPr="00120C15">
        <w:rPr>
          <w:rFonts w:ascii="Times New Roman" w:hAnsi="Times New Roman" w:cs="Times New Roman"/>
          <w:color w:val="000000"/>
          <w:sz w:val="24"/>
          <w:szCs w:val="24"/>
        </w:rPr>
        <w:t>Akhvian</w:t>
      </w:r>
      <w:proofErr w:type="spellEnd"/>
      <w:r w:rsidRPr="00120C15">
        <w:rPr>
          <w:rFonts w:ascii="Times New Roman" w:hAnsi="Times New Roman" w:cs="Times New Roman"/>
          <w:color w:val="000000"/>
          <w:sz w:val="24"/>
          <w:szCs w:val="24"/>
        </w:rPr>
        <w:t xml:space="preserve"> MA, </w:t>
      </w:r>
      <w:proofErr w:type="spellStart"/>
      <w:r w:rsidRPr="00120C15">
        <w:rPr>
          <w:rFonts w:ascii="Times New Roman" w:hAnsi="Times New Roman" w:cs="Times New Roman"/>
          <w:color w:val="000000"/>
          <w:sz w:val="24"/>
          <w:szCs w:val="24"/>
        </w:rPr>
        <w:t>Rezaei</w:t>
      </w:r>
      <w:proofErr w:type="spellEnd"/>
      <w:r w:rsidRPr="00120C15">
        <w:rPr>
          <w:rFonts w:ascii="Times New Roman" w:hAnsi="Times New Roman" w:cs="Times New Roman"/>
          <w:color w:val="000000"/>
          <w:sz w:val="24"/>
          <w:szCs w:val="24"/>
        </w:rPr>
        <w:t xml:space="preserve"> E. The Decree of Embryo Donation from the Perspective of Islamic Jurisprudence. IJOGI.2012; 15 (29). 25-37. </w:t>
      </w:r>
    </w:p>
    <w:p w:rsidR="00E8159C" w:rsidRPr="00E8159C" w:rsidRDefault="00E8159C" w:rsidP="00B44882">
      <w:pPr>
        <w:numPr>
          <w:ilvl w:val="0"/>
          <w:numId w:val="6"/>
        </w:numPr>
        <w:bidi w:val="0"/>
        <w:spacing w:line="360" w:lineRule="auto"/>
        <w:ind w:right="-142"/>
        <w:jc w:val="both"/>
        <w:rPr>
          <w:rFonts w:ascii="Times New Roman" w:hAnsi="Times New Roman" w:cs="Times New Roman"/>
          <w:color w:val="000000"/>
          <w:sz w:val="24"/>
          <w:szCs w:val="24"/>
        </w:rPr>
      </w:pPr>
      <w:proofErr w:type="spellStart"/>
      <w:r w:rsidRPr="00E8159C">
        <w:rPr>
          <w:rFonts w:ascii="Times New Roman" w:hAnsi="Times New Roman" w:cs="Times New Roman"/>
          <w:color w:val="000000"/>
          <w:sz w:val="24"/>
          <w:szCs w:val="24"/>
        </w:rPr>
        <w:lastRenderedPageBreak/>
        <w:t>Mousavi</w:t>
      </w:r>
      <w:proofErr w:type="spellEnd"/>
      <w:r w:rsidRPr="00E8159C">
        <w:rPr>
          <w:rFonts w:ascii="Times New Roman" w:hAnsi="Times New Roman" w:cs="Times New Roman"/>
          <w:color w:val="000000"/>
          <w:sz w:val="24"/>
          <w:szCs w:val="24"/>
        </w:rPr>
        <w:t xml:space="preserve"> </w:t>
      </w:r>
      <w:r w:rsidRPr="00E8159C">
        <w:rPr>
          <w:rFonts w:ascii="Times New Roman" w:hAnsi="Times New Roman" w:cs="Times New Roman"/>
          <w:color w:val="000000"/>
          <w:sz w:val="24"/>
          <w:szCs w:val="24"/>
        </w:rPr>
        <w:t>SM</w:t>
      </w:r>
      <w:r w:rsidRPr="00E8159C">
        <w:rPr>
          <w:rFonts w:ascii="Times New Roman" w:hAnsi="Times New Roman" w:cs="Times New Roman"/>
          <w:color w:val="000000"/>
          <w:sz w:val="24"/>
          <w:szCs w:val="24"/>
        </w:rPr>
        <w:t xml:space="preserve">. Jurisprudence, embryo donation and gamete. </w:t>
      </w:r>
      <w:r w:rsidR="00B44882" w:rsidRPr="00B44882">
        <w:rPr>
          <w:rFonts w:ascii="Times New Roman" w:hAnsi="Times New Roman" w:cs="Times New Roman"/>
          <w:color w:val="000000"/>
          <w:sz w:val="24"/>
          <w:szCs w:val="24"/>
        </w:rPr>
        <w:t>Tehran</w:t>
      </w:r>
      <w:r w:rsidR="00B44882">
        <w:rPr>
          <w:rFonts w:ascii="Times New Roman" w:hAnsi="Times New Roman" w:cs="Times New Roman"/>
          <w:color w:val="000000"/>
          <w:sz w:val="24"/>
          <w:szCs w:val="24"/>
        </w:rPr>
        <w:t>.</w:t>
      </w:r>
      <w:r w:rsidR="00B44882" w:rsidRPr="00B44882">
        <w:rPr>
          <w:rFonts w:ascii="Times New Roman" w:hAnsi="Times New Roman" w:cs="Times New Roman"/>
          <w:color w:val="000000"/>
          <w:sz w:val="24"/>
          <w:szCs w:val="24"/>
        </w:rPr>
        <w:t xml:space="preserve"> </w:t>
      </w:r>
      <w:proofErr w:type="spellStart"/>
      <w:r w:rsidR="00B44882">
        <w:rPr>
          <w:rFonts w:ascii="Times New Roman" w:hAnsi="Times New Roman" w:cs="Times New Roman"/>
          <w:color w:val="000000"/>
          <w:sz w:val="24"/>
          <w:szCs w:val="24"/>
        </w:rPr>
        <w:t>Bashgahe</w:t>
      </w:r>
      <w:proofErr w:type="spellEnd"/>
      <w:r w:rsidR="00B44882">
        <w:rPr>
          <w:rFonts w:ascii="Times New Roman" w:hAnsi="Times New Roman" w:cs="Times New Roman"/>
          <w:color w:val="000000"/>
          <w:sz w:val="24"/>
          <w:szCs w:val="24"/>
        </w:rPr>
        <w:t xml:space="preserve"> </w:t>
      </w:r>
      <w:proofErr w:type="spellStart"/>
      <w:r w:rsidR="00B44882">
        <w:rPr>
          <w:rFonts w:ascii="Times New Roman" w:hAnsi="Times New Roman" w:cs="Times New Roman"/>
          <w:color w:val="000000"/>
          <w:sz w:val="24"/>
          <w:szCs w:val="24"/>
        </w:rPr>
        <w:t>Andishe</w:t>
      </w:r>
      <w:proofErr w:type="spellEnd"/>
      <w:r w:rsidR="00B44882">
        <w:rPr>
          <w:rFonts w:ascii="Times New Roman" w:hAnsi="Times New Roman" w:cs="Times New Roman"/>
          <w:color w:val="000000"/>
          <w:sz w:val="24"/>
          <w:szCs w:val="24"/>
        </w:rPr>
        <w:t>.</w:t>
      </w:r>
      <w:r w:rsidR="00B44882" w:rsidRPr="00E8159C">
        <w:rPr>
          <w:rFonts w:ascii="Times New Roman" w:hAnsi="Times New Roman" w:cs="Times New Roman"/>
          <w:color w:val="000000"/>
          <w:sz w:val="24"/>
          <w:szCs w:val="24"/>
        </w:rPr>
        <w:t xml:space="preserve"> </w:t>
      </w:r>
      <w:r w:rsidRPr="00E8159C">
        <w:rPr>
          <w:rFonts w:ascii="Times New Roman" w:hAnsi="Times New Roman" w:cs="Times New Roman"/>
          <w:color w:val="000000"/>
          <w:sz w:val="24"/>
          <w:szCs w:val="24"/>
        </w:rPr>
        <w:t>2</w:t>
      </w:r>
      <w:r w:rsidR="00B44882">
        <w:rPr>
          <w:rFonts w:ascii="Times New Roman" w:hAnsi="Times New Roman" w:cs="Times New Roman"/>
          <w:color w:val="000000"/>
          <w:sz w:val="24"/>
          <w:szCs w:val="24"/>
        </w:rPr>
        <w:t xml:space="preserve">007. </w:t>
      </w:r>
    </w:p>
    <w:p w:rsidR="00DE6EE4" w:rsidRDefault="00DE6EE4" w:rsidP="00EE1760">
      <w:pPr>
        <w:numPr>
          <w:ilvl w:val="0"/>
          <w:numId w:val="6"/>
        </w:numPr>
        <w:bidi w:val="0"/>
        <w:spacing w:line="360" w:lineRule="auto"/>
        <w:ind w:right="-142"/>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t>Safaiee</w:t>
      </w:r>
      <w:proofErr w:type="spellEnd"/>
      <w:r w:rsidRPr="00120C15">
        <w:rPr>
          <w:rFonts w:ascii="Times New Roman" w:hAnsi="Times New Roman" w:cs="Times New Roman"/>
          <w:color w:val="000000"/>
          <w:sz w:val="24"/>
          <w:szCs w:val="24"/>
        </w:rPr>
        <w:t xml:space="preserve"> S.H. Failures of IRI “Embryo Donation Act” based on a comparative study. </w:t>
      </w:r>
      <w:proofErr w:type="spellStart"/>
      <w:r w:rsidRPr="00120C15">
        <w:rPr>
          <w:rFonts w:ascii="Times New Roman" w:hAnsi="Times New Roman" w:cs="Times New Roman"/>
          <w:color w:val="000000"/>
          <w:sz w:val="24"/>
          <w:szCs w:val="24"/>
        </w:rPr>
        <w:t>Payesh</w:t>
      </w:r>
      <w:proofErr w:type="spellEnd"/>
      <w:r w:rsidRPr="00120C15">
        <w:rPr>
          <w:rFonts w:ascii="Times New Roman" w:hAnsi="Times New Roman" w:cs="Times New Roman"/>
          <w:color w:val="000000"/>
          <w:sz w:val="24"/>
          <w:szCs w:val="24"/>
        </w:rPr>
        <w:t>. 2007; 6 (4): 329-323.</w:t>
      </w:r>
    </w:p>
    <w:p w:rsidR="00DE6EE4" w:rsidRPr="00687F8B" w:rsidRDefault="00687F8B" w:rsidP="00687F8B">
      <w:pPr>
        <w:numPr>
          <w:ilvl w:val="0"/>
          <w:numId w:val="6"/>
        </w:numPr>
        <w:bidi w:val="0"/>
        <w:spacing w:line="360" w:lineRule="auto"/>
        <w:ind w:right="-142"/>
        <w:jc w:val="both"/>
        <w:rPr>
          <w:rFonts w:ascii="Times New Roman" w:hAnsi="Times New Roman" w:cs="Times New Roman"/>
          <w:color w:val="000000"/>
          <w:sz w:val="24"/>
          <w:szCs w:val="24"/>
        </w:rPr>
      </w:pPr>
      <w:r>
        <w:rPr>
          <w:rFonts w:cs="B Nazanin"/>
          <w:sz w:val="28"/>
          <w:szCs w:val="28"/>
        </w:rPr>
        <w:t xml:space="preserve"> </w:t>
      </w:r>
      <w:r w:rsidRPr="00687F8B">
        <w:rPr>
          <w:rFonts w:ascii="Times New Roman" w:hAnsi="Times New Roman" w:cs="Times New Roman"/>
          <w:color w:val="000000"/>
          <w:sz w:val="24"/>
          <w:szCs w:val="24"/>
        </w:rPr>
        <w:t xml:space="preserve">Law and Regulations of the Embryo Donation Method to Infertile Couples. </w:t>
      </w:r>
      <w:r w:rsidRPr="00687F8B">
        <w:rPr>
          <w:rFonts w:ascii="Times New Roman" w:hAnsi="Times New Roman" w:cs="Times New Roman"/>
          <w:color w:val="000000"/>
          <w:sz w:val="24"/>
          <w:szCs w:val="24"/>
        </w:rPr>
        <w:t>Available at:</w:t>
      </w:r>
    </w:p>
    <w:p w:rsidR="00EE1760" w:rsidRPr="00687F8B" w:rsidRDefault="00EE1760" w:rsidP="00687F8B">
      <w:pPr>
        <w:bidi w:val="0"/>
        <w:spacing w:line="360" w:lineRule="auto"/>
        <w:ind w:left="360" w:right="-142"/>
        <w:jc w:val="both"/>
        <w:rPr>
          <w:rFonts w:ascii="Times New Roman" w:hAnsi="Times New Roman" w:cs="Times New Roman" w:hint="cs"/>
          <w:color w:val="000000"/>
          <w:sz w:val="24"/>
          <w:szCs w:val="24"/>
          <w:rtl/>
        </w:rPr>
      </w:pPr>
      <w:r w:rsidRPr="00687F8B">
        <w:rPr>
          <w:rFonts w:ascii="Times New Roman" w:hAnsi="Times New Roman" w:cs="Times New Roman"/>
          <w:color w:val="000000"/>
          <w:sz w:val="24"/>
          <w:szCs w:val="24"/>
        </w:rPr>
        <w:t>https://rc.majlis.ir/fa/law/show/125235</w:t>
      </w:r>
    </w:p>
    <w:p w:rsidR="00DE6EE4" w:rsidRPr="00120C15" w:rsidRDefault="00DE6EE4" w:rsidP="00EE1760">
      <w:pPr>
        <w:numPr>
          <w:ilvl w:val="0"/>
          <w:numId w:val="6"/>
        </w:numPr>
        <w:bidi w:val="0"/>
        <w:spacing w:line="360" w:lineRule="auto"/>
        <w:ind w:right="-142"/>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t>Behjati</w:t>
      </w:r>
      <w:proofErr w:type="spellEnd"/>
      <w:r w:rsidRPr="00120C15">
        <w:rPr>
          <w:rFonts w:ascii="Times New Roman" w:hAnsi="Times New Roman" w:cs="Times New Roman"/>
          <w:color w:val="000000"/>
          <w:sz w:val="24"/>
          <w:szCs w:val="24"/>
        </w:rPr>
        <w:t xml:space="preserve"> </w:t>
      </w:r>
      <w:proofErr w:type="spellStart"/>
      <w:r w:rsidRPr="00120C15">
        <w:rPr>
          <w:rFonts w:ascii="Times New Roman" w:hAnsi="Times New Roman" w:cs="Times New Roman"/>
          <w:color w:val="000000"/>
          <w:sz w:val="24"/>
          <w:szCs w:val="24"/>
        </w:rPr>
        <w:t>Ardakani</w:t>
      </w:r>
      <w:proofErr w:type="spellEnd"/>
      <w:r w:rsidRPr="00120C15">
        <w:rPr>
          <w:rFonts w:ascii="Times New Roman" w:hAnsi="Times New Roman" w:cs="Times New Roman"/>
          <w:color w:val="000000"/>
          <w:sz w:val="24"/>
          <w:szCs w:val="24"/>
        </w:rPr>
        <w:t xml:space="preserve"> Z, </w:t>
      </w:r>
      <w:proofErr w:type="spellStart"/>
      <w:r w:rsidRPr="00120C15">
        <w:rPr>
          <w:rFonts w:ascii="Times New Roman" w:hAnsi="Times New Roman" w:cs="Times New Roman"/>
          <w:color w:val="000000"/>
          <w:sz w:val="24"/>
          <w:szCs w:val="24"/>
        </w:rPr>
        <w:t>Akhondi</w:t>
      </w:r>
      <w:proofErr w:type="spellEnd"/>
      <w:r w:rsidRPr="00120C15">
        <w:rPr>
          <w:rFonts w:ascii="Times New Roman" w:hAnsi="Times New Roman" w:cs="Times New Roman"/>
          <w:color w:val="000000"/>
          <w:sz w:val="24"/>
          <w:szCs w:val="24"/>
        </w:rPr>
        <w:t xml:space="preserve"> MM, </w:t>
      </w:r>
      <w:proofErr w:type="spellStart"/>
      <w:r w:rsidRPr="00120C15">
        <w:rPr>
          <w:rFonts w:ascii="Times New Roman" w:hAnsi="Times New Roman" w:cs="Times New Roman"/>
          <w:color w:val="000000"/>
          <w:sz w:val="24"/>
          <w:szCs w:val="24"/>
        </w:rPr>
        <w:t>Milanifar</w:t>
      </w:r>
      <w:proofErr w:type="spellEnd"/>
      <w:r w:rsidRPr="00120C15">
        <w:rPr>
          <w:rFonts w:ascii="Times New Roman" w:hAnsi="Times New Roman" w:cs="Times New Roman"/>
          <w:color w:val="000000"/>
          <w:sz w:val="24"/>
          <w:szCs w:val="24"/>
        </w:rPr>
        <w:t xml:space="preserve"> AR, </w:t>
      </w:r>
      <w:proofErr w:type="spellStart"/>
      <w:r w:rsidRPr="00120C15">
        <w:rPr>
          <w:rFonts w:ascii="Times New Roman" w:hAnsi="Times New Roman" w:cs="Times New Roman"/>
          <w:color w:val="000000"/>
          <w:sz w:val="24"/>
          <w:szCs w:val="24"/>
        </w:rPr>
        <w:t>Modaberi</w:t>
      </w:r>
      <w:proofErr w:type="spellEnd"/>
      <w:r w:rsidRPr="00120C15">
        <w:rPr>
          <w:rFonts w:ascii="Times New Roman" w:hAnsi="Times New Roman" w:cs="Times New Roman"/>
          <w:color w:val="000000"/>
          <w:sz w:val="24"/>
          <w:szCs w:val="24"/>
        </w:rPr>
        <w:t xml:space="preserve"> Y, </w:t>
      </w:r>
      <w:proofErr w:type="spellStart"/>
      <w:r w:rsidRPr="00120C15">
        <w:rPr>
          <w:rFonts w:ascii="Times New Roman" w:hAnsi="Times New Roman" w:cs="Times New Roman"/>
          <w:color w:val="000000"/>
          <w:sz w:val="24"/>
          <w:szCs w:val="24"/>
        </w:rPr>
        <w:t>Chamani</w:t>
      </w:r>
      <w:proofErr w:type="spellEnd"/>
      <w:r w:rsidRPr="00120C15">
        <w:rPr>
          <w:rFonts w:ascii="Times New Roman" w:hAnsi="Times New Roman" w:cs="Times New Roman"/>
          <w:color w:val="000000"/>
          <w:sz w:val="24"/>
          <w:szCs w:val="24"/>
        </w:rPr>
        <w:t xml:space="preserve"> Tabriz L, </w:t>
      </w:r>
      <w:proofErr w:type="spellStart"/>
      <w:r w:rsidRPr="00120C15">
        <w:rPr>
          <w:rFonts w:ascii="Times New Roman" w:hAnsi="Times New Roman" w:cs="Times New Roman"/>
          <w:color w:val="000000"/>
          <w:sz w:val="24"/>
          <w:szCs w:val="24"/>
        </w:rPr>
        <w:t>Moeeni</w:t>
      </w:r>
      <w:proofErr w:type="spellEnd"/>
      <w:r w:rsidRPr="00120C15">
        <w:rPr>
          <w:rFonts w:ascii="Times New Roman" w:hAnsi="Times New Roman" w:cs="Times New Roman"/>
          <w:color w:val="000000"/>
          <w:sz w:val="24"/>
          <w:szCs w:val="24"/>
        </w:rPr>
        <w:t xml:space="preserve"> M, </w:t>
      </w:r>
      <w:proofErr w:type="spellStart"/>
      <w:r w:rsidRPr="00120C15">
        <w:rPr>
          <w:rFonts w:ascii="Times New Roman" w:hAnsi="Times New Roman" w:cs="Times New Roman"/>
          <w:color w:val="000000"/>
          <w:sz w:val="24"/>
          <w:szCs w:val="24"/>
        </w:rPr>
        <w:t>Ghorbani</w:t>
      </w:r>
      <w:proofErr w:type="spellEnd"/>
      <w:r w:rsidRPr="00120C15">
        <w:rPr>
          <w:rFonts w:ascii="Times New Roman" w:hAnsi="Times New Roman" w:cs="Times New Roman"/>
          <w:color w:val="000000"/>
          <w:sz w:val="24"/>
          <w:szCs w:val="24"/>
        </w:rPr>
        <w:t xml:space="preserve"> </w:t>
      </w:r>
      <w:proofErr w:type="spellStart"/>
      <w:r w:rsidRPr="00120C15">
        <w:rPr>
          <w:rFonts w:ascii="Times New Roman" w:hAnsi="Times New Roman" w:cs="Times New Roman"/>
          <w:color w:val="000000"/>
          <w:sz w:val="24"/>
          <w:szCs w:val="24"/>
        </w:rPr>
        <w:t>B.Counseling</w:t>
      </w:r>
      <w:proofErr w:type="spellEnd"/>
      <w:r w:rsidRPr="00120C15">
        <w:rPr>
          <w:rFonts w:ascii="Times New Roman" w:hAnsi="Times New Roman" w:cs="Times New Roman"/>
          <w:color w:val="000000"/>
          <w:sz w:val="24"/>
          <w:szCs w:val="24"/>
        </w:rPr>
        <w:t xml:space="preserve">, evaluation and screening of donor and recipient in third party reproduction and the matching process. </w:t>
      </w:r>
      <w:proofErr w:type="spellStart"/>
      <w:r w:rsidRPr="00120C15">
        <w:rPr>
          <w:rFonts w:ascii="Times New Roman" w:hAnsi="Times New Roman" w:cs="Times New Roman"/>
          <w:color w:val="000000"/>
          <w:sz w:val="24"/>
          <w:szCs w:val="24"/>
        </w:rPr>
        <w:t>Payesh</w:t>
      </w:r>
      <w:proofErr w:type="spellEnd"/>
      <w:r w:rsidRPr="00120C15">
        <w:rPr>
          <w:rFonts w:ascii="Times New Roman" w:hAnsi="Times New Roman" w:cs="Times New Roman"/>
          <w:color w:val="000000"/>
          <w:sz w:val="24"/>
          <w:szCs w:val="24"/>
        </w:rPr>
        <w:t>. 2007; 6 (4): 443-45.</w:t>
      </w:r>
    </w:p>
    <w:p w:rsidR="00DE6EE4" w:rsidRPr="00120C15" w:rsidRDefault="00DE6EE4" w:rsidP="00EE1760">
      <w:pPr>
        <w:numPr>
          <w:ilvl w:val="0"/>
          <w:numId w:val="6"/>
        </w:numPr>
        <w:autoSpaceDE w:val="0"/>
        <w:autoSpaceDN w:val="0"/>
        <w:bidi w:val="0"/>
        <w:adjustRightInd w:val="0"/>
        <w:spacing w:after="0" w:line="360" w:lineRule="auto"/>
        <w:ind w:right="-142"/>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t>Riazat</w:t>
      </w:r>
      <w:proofErr w:type="spellEnd"/>
      <w:r w:rsidRPr="00120C15">
        <w:rPr>
          <w:rFonts w:ascii="Times New Roman" w:hAnsi="Times New Roman" w:cs="Times New Roman"/>
          <w:color w:val="000000"/>
          <w:sz w:val="24"/>
          <w:szCs w:val="24"/>
        </w:rPr>
        <w:t xml:space="preserve"> Z. </w:t>
      </w:r>
      <w:hyperlink r:id="rId18" w:history="1">
        <w:r w:rsidRPr="00120C15">
          <w:rPr>
            <w:rFonts w:ascii="Times New Roman" w:hAnsi="Times New Roman" w:cs="Times New Roman"/>
            <w:color w:val="000000"/>
            <w:sz w:val="24"/>
            <w:szCs w:val="24"/>
          </w:rPr>
          <w:t>Legal, jurisprudential and moral challenges and difficulties in artificial insemination and Confrontation with infertile couples of reproductive rights.</w:t>
        </w:r>
      </w:hyperlink>
      <w:r w:rsidRPr="00120C15">
        <w:rPr>
          <w:rFonts w:ascii="Times New Roman" w:hAnsi="Times New Roman" w:cs="Times New Roman"/>
          <w:color w:val="000000"/>
          <w:sz w:val="24"/>
          <w:szCs w:val="24"/>
        </w:rPr>
        <w:t xml:space="preserve"> Medical Law. 2012; 6 (20): 77-114.</w:t>
      </w:r>
    </w:p>
    <w:p w:rsidR="00DE6EE4" w:rsidRPr="00120C15" w:rsidRDefault="00DE6EE4" w:rsidP="00EE1760">
      <w:pPr>
        <w:numPr>
          <w:ilvl w:val="0"/>
          <w:numId w:val="6"/>
        </w:numPr>
        <w:autoSpaceDE w:val="0"/>
        <w:autoSpaceDN w:val="0"/>
        <w:bidi w:val="0"/>
        <w:adjustRightInd w:val="0"/>
        <w:spacing w:after="0" w:line="360" w:lineRule="auto"/>
        <w:ind w:right="-142"/>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t>Saffar</w:t>
      </w:r>
      <w:proofErr w:type="spellEnd"/>
      <w:r w:rsidRPr="00120C15">
        <w:rPr>
          <w:rFonts w:ascii="Times New Roman" w:hAnsi="Times New Roman" w:cs="Times New Roman"/>
          <w:color w:val="000000"/>
          <w:sz w:val="24"/>
          <w:szCs w:val="24"/>
        </w:rPr>
        <w:t xml:space="preserve"> MJ. Embryo donation to Infertile Spouses </w:t>
      </w:r>
      <w:proofErr w:type="spellStart"/>
      <w:r w:rsidRPr="00120C15">
        <w:rPr>
          <w:rFonts w:ascii="Times New Roman" w:hAnsi="Times New Roman" w:cs="Times New Roman"/>
          <w:color w:val="000000"/>
          <w:sz w:val="24"/>
          <w:szCs w:val="24"/>
        </w:rPr>
        <w:t>Act.Review</w:t>
      </w:r>
      <w:proofErr w:type="spellEnd"/>
      <w:r w:rsidRPr="00120C15">
        <w:rPr>
          <w:rFonts w:ascii="Times New Roman" w:hAnsi="Times New Roman" w:cs="Times New Roman"/>
          <w:color w:val="000000"/>
          <w:sz w:val="24"/>
          <w:szCs w:val="24"/>
        </w:rPr>
        <w:t xml:space="preserve"> and </w:t>
      </w:r>
      <w:proofErr w:type="spellStart"/>
      <w:r w:rsidRPr="00120C15">
        <w:rPr>
          <w:rFonts w:ascii="Times New Roman" w:hAnsi="Times New Roman" w:cs="Times New Roman"/>
          <w:color w:val="000000"/>
          <w:sz w:val="24"/>
          <w:szCs w:val="24"/>
        </w:rPr>
        <w:t>Analysis.law</w:t>
      </w:r>
      <w:proofErr w:type="spellEnd"/>
      <w:r w:rsidRPr="00120C15">
        <w:rPr>
          <w:rFonts w:ascii="Times New Roman" w:hAnsi="Times New Roman" w:cs="Times New Roman"/>
          <w:color w:val="000000"/>
          <w:sz w:val="24"/>
          <w:szCs w:val="24"/>
        </w:rPr>
        <w:t>. 2004; (39): 221-58.</w:t>
      </w:r>
    </w:p>
    <w:p w:rsidR="00DE6EE4" w:rsidRPr="00120C15" w:rsidRDefault="00DE6EE4" w:rsidP="00EE1760">
      <w:pPr>
        <w:numPr>
          <w:ilvl w:val="0"/>
          <w:numId w:val="6"/>
        </w:numPr>
        <w:autoSpaceDE w:val="0"/>
        <w:autoSpaceDN w:val="0"/>
        <w:bidi w:val="0"/>
        <w:adjustRightInd w:val="0"/>
        <w:spacing w:after="0" w:line="360" w:lineRule="auto"/>
        <w:ind w:right="-142"/>
        <w:jc w:val="both"/>
        <w:rPr>
          <w:rFonts w:ascii="Times New Roman" w:hAnsi="Times New Roman" w:cs="Times New Roman" w:hint="cs"/>
          <w:color w:val="000000"/>
          <w:sz w:val="24"/>
          <w:szCs w:val="24"/>
          <w:rtl/>
        </w:rPr>
      </w:pPr>
      <w:proofErr w:type="spellStart"/>
      <w:r w:rsidRPr="00120C15">
        <w:rPr>
          <w:rFonts w:ascii="Times New Roman" w:hAnsi="Times New Roman" w:cs="Times New Roman"/>
          <w:color w:val="000000"/>
          <w:sz w:val="24"/>
          <w:szCs w:val="24"/>
        </w:rPr>
        <w:t>Shojaei</w:t>
      </w:r>
      <w:proofErr w:type="spellEnd"/>
      <w:r w:rsidRPr="00120C15">
        <w:rPr>
          <w:rFonts w:ascii="Times New Roman" w:hAnsi="Times New Roman" w:cs="Times New Roman"/>
          <w:color w:val="000000"/>
          <w:sz w:val="24"/>
          <w:szCs w:val="24"/>
        </w:rPr>
        <w:t xml:space="preserve"> B. Embryo Transfer, Embryo donation to Infertile Spouses </w:t>
      </w:r>
      <w:proofErr w:type="spellStart"/>
      <w:r w:rsidRPr="00120C15">
        <w:rPr>
          <w:rFonts w:ascii="Times New Roman" w:hAnsi="Times New Roman" w:cs="Times New Roman"/>
          <w:color w:val="000000"/>
          <w:sz w:val="24"/>
          <w:szCs w:val="24"/>
        </w:rPr>
        <w:t>Act.Review</w:t>
      </w:r>
      <w:proofErr w:type="spellEnd"/>
      <w:r w:rsidRPr="00120C15">
        <w:rPr>
          <w:rFonts w:ascii="Times New Roman" w:hAnsi="Times New Roman" w:cs="Times New Roman"/>
          <w:color w:val="000000"/>
          <w:sz w:val="24"/>
          <w:szCs w:val="24"/>
        </w:rPr>
        <w:t xml:space="preserve"> and Analysis. </w:t>
      </w:r>
      <w:proofErr w:type="spellStart"/>
      <w:r w:rsidRPr="00120C15">
        <w:rPr>
          <w:rFonts w:ascii="Times New Roman" w:hAnsi="Times New Roman" w:cs="Times New Roman"/>
          <w:color w:val="000000"/>
          <w:sz w:val="24"/>
          <w:szCs w:val="24"/>
        </w:rPr>
        <w:t>Majlis</w:t>
      </w:r>
      <w:proofErr w:type="spellEnd"/>
      <w:r w:rsidRPr="00120C15">
        <w:rPr>
          <w:rFonts w:ascii="Times New Roman" w:hAnsi="Times New Roman" w:cs="Times New Roman"/>
          <w:color w:val="000000"/>
          <w:sz w:val="24"/>
          <w:szCs w:val="24"/>
        </w:rPr>
        <w:t xml:space="preserve"> and </w:t>
      </w:r>
      <w:proofErr w:type="spellStart"/>
      <w:r w:rsidRPr="00120C15">
        <w:rPr>
          <w:rFonts w:ascii="Times New Roman" w:hAnsi="Times New Roman" w:cs="Times New Roman"/>
          <w:color w:val="000000"/>
          <w:sz w:val="24"/>
          <w:szCs w:val="24"/>
        </w:rPr>
        <w:t>Pajohesh</w:t>
      </w:r>
      <w:proofErr w:type="spellEnd"/>
      <w:r w:rsidRPr="00120C15">
        <w:rPr>
          <w:rFonts w:ascii="Times New Roman" w:hAnsi="Times New Roman" w:cs="Times New Roman"/>
          <w:color w:val="000000"/>
          <w:sz w:val="24"/>
          <w:szCs w:val="24"/>
        </w:rPr>
        <w:t>. 2010; 16(62): 192-232.</w:t>
      </w:r>
      <w:r w:rsidRPr="00120C15">
        <w:rPr>
          <w:rFonts w:ascii="Times New Roman" w:hAnsi="Times New Roman" w:cs="Times New Roman"/>
          <w:color w:val="000000"/>
          <w:sz w:val="24"/>
          <w:szCs w:val="24"/>
        </w:rPr>
        <w:br/>
      </w:r>
    </w:p>
    <w:p w:rsidR="000D32A4" w:rsidRDefault="000D32A4" w:rsidP="000D32A4">
      <w:pPr>
        <w:numPr>
          <w:ilvl w:val="0"/>
          <w:numId w:val="6"/>
        </w:numPr>
        <w:autoSpaceDE w:val="0"/>
        <w:autoSpaceDN w:val="0"/>
        <w:bidi w:val="0"/>
        <w:adjustRightInd w:val="0"/>
        <w:spacing w:after="0" w:line="360" w:lineRule="auto"/>
        <w:ind w:right="-142"/>
        <w:jc w:val="both"/>
        <w:rPr>
          <w:rFonts w:ascii="Times New Roman" w:hAnsi="Times New Roman" w:cs="Times New Roman"/>
          <w:color w:val="000000"/>
          <w:sz w:val="24"/>
          <w:szCs w:val="24"/>
        </w:rPr>
      </w:pPr>
      <w:proofErr w:type="spellStart"/>
      <w:r w:rsidRPr="000D32A4">
        <w:rPr>
          <w:rFonts w:ascii="Times New Roman" w:hAnsi="Times New Roman" w:cs="Times New Roman"/>
          <w:color w:val="000000"/>
          <w:sz w:val="24"/>
          <w:szCs w:val="24"/>
        </w:rPr>
        <w:t>Kordi</w:t>
      </w:r>
      <w:proofErr w:type="spellEnd"/>
      <w:r w:rsidRPr="000D32A4">
        <w:rPr>
          <w:rFonts w:ascii="Times New Roman" w:hAnsi="Times New Roman" w:cs="Times New Roman"/>
          <w:color w:val="000000"/>
          <w:sz w:val="24"/>
          <w:szCs w:val="24"/>
        </w:rPr>
        <w:t>, R. Explanation of the Law and Regulations of the Embryo Donation Method to Infertile Couples and Examination of Its Legislative Defects. </w:t>
      </w:r>
      <w:proofErr w:type="spellStart"/>
      <w:r w:rsidRPr="000D32A4">
        <w:rPr>
          <w:rFonts w:ascii="Times New Roman" w:hAnsi="Times New Roman" w:cs="Times New Roman"/>
          <w:color w:val="000000"/>
          <w:sz w:val="24"/>
          <w:szCs w:val="24"/>
        </w:rPr>
        <w:t>Majlis</w:t>
      </w:r>
      <w:proofErr w:type="spellEnd"/>
      <w:r w:rsidRPr="000D32A4">
        <w:rPr>
          <w:rFonts w:ascii="Times New Roman" w:hAnsi="Times New Roman" w:cs="Times New Roman"/>
          <w:color w:val="000000"/>
          <w:sz w:val="24"/>
          <w:szCs w:val="24"/>
        </w:rPr>
        <w:t xml:space="preserve"> and </w:t>
      </w:r>
      <w:proofErr w:type="spellStart"/>
      <w:r w:rsidRPr="000D32A4">
        <w:rPr>
          <w:rFonts w:ascii="Times New Roman" w:hAnsi="Times New Roman" w:cs="Times New Roman"/>
          <w:color w:val="000000"/>
          <w:sz w:val="24"/>
          <w:szCs w:val="24"/>
        </w:rPr>
        <w:t>Rahbord</w:t>
      </w:r>
      <w:proofErr w:type="spellEnd"/>
      <w:r w:rsidRPr="000D32A4">
        <w:rPr>
          <w:rFonts w:ascii="Times New Roman" w:hAnsi="Times New Roman" w:cs="Times New Roman"/>
          <w:color w:val="000000"/>
          <w:sz w:val="24"/>
          <w:szCs w:val="24"/>
        </w:rPr>
        <w:t>, 2015; 22(83): 123-150.</w:t>
      </w:r>
    </w:p>
    <w:p w:rsidR="00DE6EE4" w:rsidRPr="00120C15" w:rsidRDefault="00DE6EE4" w:rsidP="000D32A4">
      <w:pPr>
        <w:numPr>
          <w:ilvl w:val="0"/>
          <w:numId w:val="6"/>
        </w:numPr>
        <w:autoSpaceDE w:val="0"/>
        <w:autoSpaceDN w:val="0"/>
        <w:bidi w:val="0"/>
        <w:adjustRightInd w:val="0"/>
        <w:spacing w:after="0" w:line="360" w:lineRule="auto"/>
        <w:ind w:right="-142"/>
        <w:jc w:val="both"/>
        <w:rPr>
          <w:rFonts w:ascii="Times New Roman" w:hAnsi="Times New Roman" w:cs="Times New Roman"/>
          <w:color w:val="000000"/>
          <w:sz w:val="24"/>
          <w:szCs w:val="24"/>
        </w:rPr>
      </w:pPr>
      <w:proofErr w:type="spellStart"/>
      <w:r w:rsidRPr="00120C15">
        <w:rPr>
          <w:rFonts w:ascii="Times New Roman" w:hAnsi="Times New Roman" w:cs="Times New Roman"/>
          <w:color w:val="000000"/>
          <w:sz w:val="24"/>
          <w:szCs w:val="24"/>
        </w:rPr>
        <w:t>Alavi</w:t>
      </w:r>
      <w:proofErr w:type="spellEnd"/>
      <w:r w:rsidRPr="00120C15">
        <w:rPr>
          <w:rFonts w:ascii="Times New Roman" w:hAnsi="Times New Roman" w:cs="Times New Roman"/>
          <w:color w:val="000000"/>
          <w:sz w:val="24"/>
          <w:szCs w:val="24"/>
        </w:rPr>
        <w:t xml:space="preserve"> </w:t>
      </w:r>
      <w:proofErr w:type="spellStart"/>
      <w:r w:rsidRPr="00120C15">
        <w:rPr>
          <w:rFonts w:ascii="Times New Roman" w:hAnsi="Times New Roman" w:cs="Times New Roman"/>
          <w:color w:val="000000"/>
          <w:sz w:val="24"/>
          <w:szCs w:val="24"/>
        </w:rPr>
        <w:t>Ghazvini</w:t>
      </w:r>
      <w:proofErr w:type="spellEnd"/>
      <w:r w:rsidRPr="00120C15">
        <w:rPr>
          <w:rFonts w:ascii="Times New Roman" w:hAnsi="Times New Roman" w:cs="Times New Roman"/>
          <w:color w:val="000000"/>
          <w:sz w:val="24"/>
          <w:szCs w:val="24"/>
        </w:rPr>
        <w:t xml:space="preserve"> SA. Description and Evaluation Embryo Donation Law in Iran. Law. 2008; (12):</w:t>
      </w:r>
      <w:r w:rsidR="000D32A4">
        <w:rPr>
          <w:rFonts w:ascii="Times New Roman" w:hAnsi="Times New Roman" w:cs="Times New Roman"/>
          <w:color w:val="000000"/>
          <w:sz w:val="24"/>
          <w:szCs w:val="24"/>
        </w:rPr>
        <w:t xml:space="preserve"> </w:t>
      </w:r>
      <w:r w:rsidRPr="00120C15">
        <w:rPr>
          <w:rFonts w:ascii="Times New Roman" w:hAnsi="Times New Roman" w:cs="Times New Roman"/>
          <w:color w:val="000000"/>
          <w:sz w:val="24"/>
          <w:szCs w:val="24"/>
        </w:rPr>
        <w:t>141</w:t>
      </w:r>
      <w:r w:rsidR="00586277">
        <w:rPr>
          <w:rFonts w:ascii="Times New Roman" w:hAnsi="Times New Roman" w:cs="Times New Roman"/>
          <w:color w:val="000000"/>
          <w:sz w:val="24"/>
          <w:szCs w:val="24"/>
        </w:rPr>
        <w:t>.</w:t>
      </w:r>
    </w:p>
    <w:p w:rsidR="00DE6EE4" w:rsidRPr="00120C15" w:rsidRDefault="00DE6EE4" w:rsidP="00DE6EE4">
      <w:pPr>
        <w:spacing w:line="360" w:lineRule="auto"/>
        <w:jc w:val="both"/>
        <w:rPr>
          <w:rFonts w:cs="B Nazanin" w:hint="cs"/>
          <w:sz w:val="28"/>
          <w:szCs w:val="28"/>
        </w:rPr>
      </w:pPr>
    </w:p>
    <w:p w:rsidR="00DE6EE4" w:rsidRPr="00DE6EE4" w:rsidRDefault="00DE6EE4" w:rsidP="00DE6EE4">
      <w:pPr>
        <w:bidi w:val="0"/>
        <w:spacing w:after="0" w:line="480" w:lineRule="auto"/>
        <w:jc w:val="both"/>
        <w:rPr>
          <w:rFonts w:ascii="Times New Roman" w:hAnsi="Times New Roman" w:cs="Times New Roman"/>
          <w:sz w:val="24"/>
          <w:szCs w:val="24"/>
        </w:rPr>
      </w:pPr>
    </w:p>
    <w:p w:rsidR="00815A65" w:rsidRDefault="00815A65" w:rsidP="00815A65">
      <w:pPr>
        <w:bidi w:val="0"/>
        <w:jc w:val="both"/>
        <w:rPr>
          <w:rFonts w:asciiTheme="majorBidi" w:hAnsiTheme="majorBidi" w:cstheme="majorBidi"/>
          <w:sz w:val="24"/>
          <w:szCs w:val="24"/>
        </w:rPr>
      </w:pPr>
    </w:p>
    <w:sectPr w:rsidR="00815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728E2"/>
    <w:multiLevelType w:val="hybridMultilevel"/>
    <w:tmpl w:val="341688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F4541"/>
    <w:multiLevelType w:val="hybridMultilevel"/>
    <w:tmpl w:val="3C281D6C"/>
    <w:lvl w:ilvl="0" w:tplc="04090017">
      <w:start w:val="1"/>
      <w:numFmt w:val="lowerLetter"/>
      <w:lvlText w:val="%1)"/>
      <w:lvlJc w:val="left"/>
      <w:pPr>
        <w:ind w:left="988" w:hanging="360"/>
      </w:p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2" w15:restartNumberingAfterBreak="0">
    <w:nsid w:val="4FAE7FAC"/>
    <w:multiLevelType w:val="hybridMultilevel"/>
    <w:tmpl w:val="5D5E4C54"/>
    <w:lvl w:ilvl="0" w:tplc="04090017">
      <w:start w:val="1"/>
      <w:numFmt w:val="lowerLetter"/>
      <w:lvlText w:val="%1)"/>
      <w:lvlJc w:val="left"/>
      <w:pPr>
        <w:ind w:left="988" w:hanging="360"/>
      </w:p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3" w15:restartNumberingAfterBreak="0">
    <w:nsid w:val="73A14AF7"/>
    <w:multiLevelType w:val="hybridMultilevel"/>
    <w:tmpl w:val="64C43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563312"/>
    <w:multiLevelType w:val="hybridMultilevel"/>
    <w:tmpl w:val="E5B637F0"/>
    <w:lvl w:ilvl="0" w:tplc="04090017">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 w15:restartNumberingAfterBreak="0">
    <w:nsid w:val="78FB0E70"/>
    <w:multiLevelType w:val="hybridMultilevel"/>
    <w:tmpl w:val="2C1A531A"/>
    <w:lvl w:ilvl="0" w:tplc="73F88FD0">
      <w:start w:val="1"/>
      <w:numFmt w:val="decimal"/>
      <w:lvlText w:val="%1."/>
      <w:lvlJc w:val="left"/>
      <w:pPr>
        <w:ind w:left="720" w:hanging="360"/>
      </w:pPr>
      <w:rPr>
        <w:rFonts w:ascii="Times New Roman" w:hAnsi="Times New Roman" w:cs="B Nazanin" w:hint="default"/>
        <w:b w:val="0"/>
        <w:bCs w:val="0"/>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S1MLc0NzEzMTIyMzBQ0lEKTi0uzszPAykwqgUAMlhsYSwAAAA="/>
  </w:docVars>
  <w:rsids>
    <w:rsidRoot w:val="000073D9"/>
    <w:rsid w:val="000073D9"/>
    <w:rsid w:val="00091AEC"/>
    <w:rsid w:val="000D32A4"/>
    <w:rsid w:val="00303548"/>
    <w:rsid w:val="003C5D3C"/>
    <w:rsid w:val="00471B8A"/>
    <w:rsid w:val="00550ABE"/>
    <w:rsid w:val="00586277"/>
    <w:rsid w:val="00687F8B"/>
    <w:rsid w:val="006957A0"/>
    <w:rsid w:val="006F6693"/>
    <w:rsid w:val="00815A65"/>
    <w:rsid w:val="00902CAB"/>
    <w:rsid w:val="009163A8"/>
    <w:rsid w:val="009567C4"/>
    <w:rsid w:val="009C4D0D"/>
    <w:rsid w:val="009F0F4E"/>
    <w:rsid w:val="00B44882"/>
    <w:rsid w:val="00DE6EE4"/>
    <w:rsid w:val="00E34EC4"/>
    <w:rsid w:val="00E8159C"/>
    <w:rsid w:val="00ED7D99"/>
    <w:rsid w:val="00EE1760"/>
    <w:rsid w:val="00EF7118"/>
    <w:rsid w:val="00F71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B8ED4-171B-4F63-A890-32874DFB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3D9"/>
    <w:pPr>
      <w:bidi/>
    </w:pPr>
    <w:rPr>
      <w:lang w:bidi="fa-IR"/>
    </w:rPr>
  </w:style>
  <w:style w:type="paragraph" w:styleId="Heading1">
    <w:name w:val="heading 1"/>
    <w:basedOn w:val="Normal"/>
    <w:link w:val="Heading1Char"/>
    <w:uiPriority w:val="9"/>
    <w:qFormat/>
    <w:rsid w:val="00687F8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3D9"/>
    <w:pPr>
      <w:ind w:left="720"/>
      <w:contextualSpacing/>
    </w:pPr>
  </w:style>
  <w:style w:type="character" w:styleId="Strong">
    <w:name w:val="Strong"/>
    <w:basedOn w:val="DefaultParagraphFont"/>
    <w:uiPriority w:val="22"/>
    <w:qFormat/>
    <w:rsid w:val="00DE6EE4"/>
    <w:rPr>
      <w:b/>
      <w:bCs/>
    </w:rPr>
  </w:style>
  <w:style w:type="character" w:styleId="Hyperlink">
    <w:name w:val="Hyperlink"/>
    <w:basedOn w:val="DefaultParagraphFont"/>
    <w:uiPriority w:val="99"/>
    <w:unhideWhenUsed/>
    <w:rsid w:val="00550ABE"/>
    <w:rPr>
      <w:color w:val="0000FF" w:themeColor="hyperlink"/>
      <w:u w:val="single"/>
    </w:rPr>
  </w:style>
  <w:style w:type="character" w:customStyle="1" w:styleId="Heading1Char">
    <w:name w:val="Heading 1 Char"/>
    <w:basedOn w:val="DefaultParagraphFont"/>
    <w:link w:val="Heading1"/>
    <w:uiPriority w:val="9"/>
    <w:rsid w:val="00687F8B"/>
    <w:rPr>
      <w:rFonts w:ascii="Times New Roman" w:eastAsia="Times New Roman" w:hAnsi="Times New Roman" w:cs="Times New Roman"/>
      <w:b/>
      <w:bCs/>
      <w:kern w:val="36"/>
      <w:sz w:val="48"/>
      <w:szCs w:val="48"/>
      <w:lang w:bidi="fa-IR"/>
    </w:rPr>
  </w:style>
  <w:style w:type="character" w:customStyle="1" w:styleId="articletitle">
    <w:name w:val="article_title"/>
    <w:basedOn w:val="DefaultParagraphFont"/>
    <w:rsid w:val="00687F8B"/>
  </w:style>
  <w:style w:type="character" w:styleId="Emphasis">
    <w:name w:val="Emphasis"/>
    <w:basedOn w:val="DefaultParagraphFont"/>
    <w:uiPriority w:val="20"/>
    <w:qFormat/>
    <w:rsid w:val="000D32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926463">
      <w:bodyDiv w:val="1"/>
      <w:marLeft w:val="0"/>
      <w:marRight w:val="0"/>
      <w:marTop w:val="0"/>
      <w:marBottom w:val="0"/>
      <w:divBdr>
        <w:top w:val="none" w:sz="0" w:space="0" w:color="auto"/>
        <w:left w:val="none" w:sz="0" w:space="0" w:color="auto"/>
        <w:bottom w:val="none" w:sz="0" w:space="0" w:color="auto"/>
        <w:right w:val="none" w:sz="0" w:space="0" w:color="auto"/>
      </w:divBdr>
    </w:div>
    <w:div w:id="146145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Women%E2%80%99s%20experiences%20of%20childlessness%202%20years%20after%20the" TargetMode="External"/><Relationship Id="rId13" Type="http://schemas.openxmlformats.org/officeDocument/2006/relationships/hyperlink" Target="http://www.ncbi.nlm.nih.gov/pubmed?term=Chan%20CL%5BAuthor%5D&amp;cauthor=true&amp;cauthor_uid=19372145" TargetMode="External"/><Relationship Id="rId18" Type="http://schemas.openxmlformats.org/officeDocument/2006/relationships/hyperlink" Target="http://www.google.com/url?sa=t&amp;rct=j&amp;q=%DA%86%D8%A7%D9%84%D8%B4%20%D9%87%D8%A7%D9%8A%20%D9%81%D9%82%D9%87%D9%8A%D8%8C%20%D8%AD%D9%82%D9%88%D9%82%D9%8A%20%D9%88%20%D8%A7%D8%AE%D9%84%D8%A7%D9%82%D9%8A%20%D8%AA%D9%84%D9%82%D9%8A%D8%AD%20%D9%85%D8%B5%D9%86%D9%88%D8%B9%D9%8A%20%D9%88%20%D8%B1%D9%88%D9%8A%D8%A7%D8%B1%D9%88%D9%8A%D9%8A%20%D8%A8%D8%A7%20%D8%AD%D9%82%20%D8%A8%D8%A7%D8%B1%D9%88%D8%B1%D9%8A%20%D8%B2%D9%88%D8%AC%D9%8A%D9%86%20&amp;source=web&amp;cd=3&amp;cad=rja&amp;ved=0CDgQFjAC&amp;url=http%3A%2F%2Fwww.sid.ir%2Ffa%2FVEWSSID%2FJ_pdf%2F3001413912004.pdf&amp;ei=WMrCUaKcK4HXswaCy4HgDg&amp;usg=AFQjCNENn4wSO2T6dBtmt_VJArU4km37ig&amp;bvm=bv.48175248,d.Yms" TargetMode="External"/><Relationship Id="rId3" Type="http://schemas.openxmlformats.org/officeDocument/2006/relationships/settings" Target="settings.xml"/><Relationship Id="rId7" Type="http://schemas.openxmlformats.org/officeDocument/2006/relationships/hyperlink" Target="http://www.ncbi.nlm.nih.gov/pubmed?term=Berg%20M%5BAuthor%5D&amp;cauthor=true&amp;cauthor_uid=15737167" TargetMode="External"/><Relationship Id="rId12" Type="http://schemas.openxmlformats.org/officeDocument/2006/relationships/hyperlink" Target="http://www.ncbi.nlm.nih.gov/pubmed?term=Chan%20CH%5BAuthor%5D&amp;cauthor=true&amp;cauthor_uid=19372145" TargetMode="External"/><Relationship Id="rId17" Type="http://schemas.openxmlformats.org/officeDocument/2006/relationships/hyperlink" Target="http://www.payeshjournal.ir/En/article/Article.aspx?aid=109009&amp;tabid=" TargetMode="External"/><Relationship Id="rId2" Type="http://schemas.openxmlformats.org/officeDocument/2006/relationships/styles" Target="styles.xml"/><Relationship Id="rId16" Type="http://schemas.openxmlformats.org/officeDocument/2006/relationships/hyperlink" Target="http://www.sid.ir/En/ViewPaper.asp?ID=219293&amp;varStr=4;ABBASI%20MAHMOUD,MIRHOSSAINY%20SEYYED%20HASSAN,KHAKPOOR%20MANSOUR,ABBASIAN%20LADAN,AHMADI%20MOHAMMAD%20REAZA,POURZAND%20MOGHADDAM%20PEZHMAN,SAMAVATI%20PIROUZ%20AMIR,FALLAHI%20MOHAMMAD%20HADI;MEDICAL%20LAW;WINTER%202011;4;15;11;5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cbi.nlm.nih.gov/pubmed?term=Johansson%20M%5BAuthor%5D&amp;cauthor=true&amp;cauthor_uid=15737167" TargetMode="External"/><Relationship Id="rId11" Type="http://schemas.openxmlformats.org/officeDocument/2006/relationships/hyperlink" Target="http://www.ncbi.nlm.nih.gov/pubmed?term=Hui%20Choi%20WH%5BAuthor%5D&amp;cauthor=true&amp;cauthor_uid=19372145" TargetMode="External"/><Relationship Id="rId5" Type="http://schemas.openxmlformats.org/officeDocument/2006/relationships/hyperlink" Target="http://www.magiran.com/magtoc.asp?mgID=2139&amp;Number=41&amp;Appendix=0&amp;lanf=En" TargetMode="External"/><Relationship Id="rId15" Type="http://schemas.openxmlformats.org/officeDocument/2006/relationships/hyperlink" Target="http://www.ncbi.nlm.nih.gov/pubmed" TargetMode="External"/><Relationship Id="rId10" Type="http://schemas.openxmlformats.org/officeDocument/2006/relationships/hyperlink" Target="http://www.ncbi.nlm.nih.gov/pubmed?term=Lee%20GL%5BAuthor%5D&amp;cauthor=true&amp;cauthor_uid=1937214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giran.com/magtoc.asp?mgID=1370&amp;Number=38&amp;Appendix=0&amp;lanf=En" TargetMode="External"/><Relationship Id="rId14" Type="http://schemas.openxmlformats.org/officeDocument/2006/relationships/hyperlink" Target="http://www.ncbi.nlm.nih.gov/pubmed?term=Ng%20EH%5BAuthor%5D&amp;cauthor=true&amp;cauthor_uid=19372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11</Pages>
  <Words>4507</Words>
  <Characters>25690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sh.nakhaei</dc:creator>
  <cp:lastModifiedBy>Fatemeh Zahra Karimi</cp:lastModifiedBy>
  <cp:revision>6</cp:revision>
  <dcterms:created xsi:type="dcterms:W3CDTF">2022-06-18T09:15:00Z</dcterms:created>
  <dcterms:modified xsi:type="dcterms:W3CDTF">2022-06-19T06:41:00Z</dcterms:modified>
</cp:coreProperties>
</file>