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9DA3E" w14:textId="6C22302A" w:rsidR="00867740" w:rsidRPr="00867740" w:rsidRDefault="00867740" w:rsidP="00BA3955">
      <w:pPr>
        <w:spacing w:after="0" w:line="240" w:lineRule="auto"/>
        <w:jc w:val="both"/>
        <w:rPr>
          <w:rFonts w:asciiTheme="majorBidi" w:hAnsiTheme="majorBidi" w:cstheme="majorBidi"/>
        </w:rPr>
      </w:pPr>
      <w:proofErr w:type="spellStart"/>
      <w:r w:rsidRPr="00867740">
        <w:rPr>
          <w:rFonts w:asciiTheme="majorBidi" w:hAnsiTheme="majorBidi" w:cstheme="majorBidi"/>
          <w:b/>
          <w:bCs/>
          <w:shd w:val="clear" w:color="auto" w:fill="FFFFFF"/>
        </w:rPr>
        <w:t>Z</w:t>
      </w:r>
      <w:r w:rsidR="0084706A" w:rsidRPr="00867740">
        <w:rPr>
          <w:rFonts w:asciiTheme="majorBidi" w:hAnsiTheme="majorBidi" w:cstheme="majorBidi"/>
          <w:b/>
          <w:bCs/>
          <w:shd w:val="clear" w:color="auto" w:fill="FFFFFF"/>
        </w:rPr>
        <w:t>Title</w:t>
      </w:r>
      <w:proofErr w:type="spellEnd"/>
      <w:r w:rsidR="0084706A" w:rsidRPr="00867740">
        <w:rPr>
          <w:rFonts w:asciiTheme="majorBidi" w:hAnsiTheme="majorBidi" w:cstheme="majorBidi"/>
          <w:b/>
          <w:bCs/>
          <w:sz w:val="21"/>
          <w:szCs w:val="21"/>
          <w:shd w:val="clear" w:color="auto" w:fill="FFFFFF"/>
        </w:rPr>
        <w:t xml:space="preserve">: </w:t>
      </w:r>
      <w:r w:rsidRPr="00867740">
        <w:rPr>
          <w:rFonts w:asciiTheme="majorBidi" w:hAnsiTheme="majorBidi" w:cstheme="majorBidi"/>
          <w:b/>
          <w:bCs/>
          <w:shd w:val="clear" w:color="auto" w:fill="FFFFFF"/>
        </w:rPr>
        <w:t xml:space="preserve">Improving </w:t>
      </w:r>
      <w:proofErr w:type="gramStart"/>
      <w:r w:rsidRPr="00867740">
        <w:rPr>
          <w:rFonts w:asciiTheme="majorBidi" w:hAnsiTheme="majorBidi" w:cstheme="majorBidi"/>
          <w:b/>
          <w:bCs/>
          <w:shd w:val="clear" w:color="auto" w:fill="FFFFFF"/>
        </w:rPr>
        <w:t>The</w:t>
      </w:r>
      <w:proofErr w:type="gramEnd"/>
      <w:r w:rsidRPr="00867740">
        <w:rPr>
          <w:rFonts w:asciiTheme="majorBidi" w:hAnsiTheme="majorBidi" w:cstheme="majorBidi"/>
          <w:b/>
          <w:bCs/>
          <w:shd w:val="clear" w:color="auto" w:fill="FFFFFF"/>
        </w:rPr>
        <w:t xml:space="preserve"> Quality of Life </w:t>
      </w:r>
      <w:r w:rsidR="00BA3955">
        <w:rPr>
          <w:rFonts w:asciiTheme="majorBidi" w:hAnsiTheme="majorBidi" w:cstheme="majorBidi"/>
          <w:b/>
          <w:bCs/>
          <w:shd w:val="clear" w:color="auto" w:fill="FFFFFF"/>
        </w:rPr>
        <w:t>of</w:t>
      </w:r>
      <w:r w:rsidRPr="00867740">
        <w:rPr>
          <w:rFonts w:asciiTheme="majorBidi" w:hAnsiTheme="majorBidi" w:cstheme="majorBidi"/>
          <w:b/>
          <w:bCs/>
          <w:shd w:val="clear" w:color="auto" w:fill="FFFFFF"/>
        </w:rPr>
        <w:t xml:space="preserve"> Caregivers of Patients With M</w:t>
      </w:r>
      <w:r>
        <w:rPr>
          <w:rFonts w:asciiTheme="majorBidi" w:hAnsiTheme="majorBidi" w:cstheme="majorBidi"/>
          <w:b/>
          <w:bCs/>
          <w:shd w:val="clear" w:color="auto" w:fill="FFFFFF"/>
        </w:rPr>
        <w:t xml:space="preserve">ultiple </w:t>
      </w:r>
      <w:r w:rsidRPr="00867740">
        <w:rPr>
          <w:rFonts w:asciiTheme="majorBidi" w:hAnsiTheme="majorBidi" w:cstheme="majorBidi"/>
          <w:b/>
          <w:bCs/>
          <w:shd w:val="clear" w:color="auto" w:fill="FFFFFF"/>
        </w:rPr>
        <w:t>S</w:t>
      </w:r>
      <w:r>
        <w:rPr>
          <w:rFonts w:asciiTheme="majorBidi" w:hAnsiTheme="majorBidi" w:cstheme="majorBidi"/>
          <w:b/>
          <w:bCs/>
          <w:shd w:val="clear" w:color="auto" w:fill="FFFFFF"/>
        </w:rPr>
        <w:t>clerosis</w:t>
      </w:r>
      <w:r w:rsidRPr="00867740">
        <w:rPr>
          <w:rFonts w:asciiTheme="majorBidi" w:hAnsiTheme="majorBidi" w:cstheme="majorBidi"/>
          <w:b/>
          <w:bCs/>
          <w:shd w:val="clear" w:color="auto" w:fill="FFFFFF"/>
        </w:rPr>
        <w:t>: The Application of One of The Nursing Models</w:t>
      </w:r>
    </w:p>
    <w:p w14:paraId="43B643B5" w14:textId="77777777" w:rsidR="00867740" w:rsidRPr="00867740" w:rsidRDefault="00867740" w:rsidP="00867740">
      <w:pPr>
        <w:spacing w:after="0" w:line="360" w:lineRule="auto"/>
        <w:rPr>
          <w:rFonts w:asciiTheme="majorBidi" w:hAnsiTheme="majorBidi" w:cstheme="majorBidi"/>
        </w:rPr>
      </w:pPr>
    </w:p>
    <w:p w14:paraId="1666E2F6" w14:textId="1BD01E14" w:rsidR="0084706A" w:rsidRPr="00867740" w:rsidRDefault="0084706A" w:rsidP="00867740">
      <w:pPr>
        <w:spacing w:after="0" w:line="240" w:lineRule="auto"/>
        <w:jc w:val="both"/>
        <w:rPr>
          <w:rFonts w:asciiTheme="majorBidi" w:eastAsia="Calibri" w:hAnsiTheme="majorBidi" w:cstheme="majorBidi"/>
          <w:b/>
          <w:bCs/>
          <w:sz w:val="24"/>
          <w:szCs w:val="24"/>
          <w:rtl/>
          <w:lang w:bidi="fa-IR"/>
        </w:rPr>
      </w:pPr>
      <w:r w:rsidRPr="00867740">
        <w:rPr>
          <w:rFonts w:asciiTheme="majorBidi" w:eastAsia="Calibri" w:hAnsiTheme="majorBidi" w:cstheme="majorBidi"/>
          <w:b/>
          <w:bCs/>
          <w:sz w:val="24"/>
          <w:szCs w:val="24"/>
          <w:lang w:bidi="fa-IR"/>
        </w:rPr>
        <w:t>Running title:</w:t>
      </w:r>
      <w:r w:rsidR="00867740" w:rsidRPr="00867740">
        <w:rPr>
          <w:rFonts w:asciiTheme="majorBidi" w:eastAsia="Calibri" w:hAnsiTheme="majorBidi" w:cstheme="majorBidi"/>
          <w:b/>
          <w:bCs/>
          <w:sz w:val="24"/>
          <w:szCs w:val="24"/>
          <w:lang w:bidi="fa-IR"/>
        </w:rPr>
        <w:t xml:space="preserve"> Improving The</w:t>
      </w:r>
      <w:r w:rsidRPr="00867740">
        <w:rPr>
          <w:rFonts w:asciiTheme="majorBidi" w:eastAsia="Calibri" w:hAnsiTheme="majorBidi" w:cstheme="majorBidi"/>
          <w:b/>
          <w:bCs/>
          <w:sz w:val="24"/>
          <w:szCs w:val="24"/>
          <w:lang w:bidi="fa-IR"/>
        </w:rPr>
        <w:t xml:space="preserve"> </w:t>
      </w:r>
      <w:r w:rsidRPr="00867740">
        <w:rPr>
          <w:rFonts w:asciiTheme="majorBidi" w:hAnsiTheme="majorBidi" w:cstheme="majorBidi"/>
          <w:b/>
          <w:bCs/>
          <w:sz w:val="24"/>
          <w:szCs w:val="24"/>
          <w:shd w:val="clear" w:color="auto" w:fill="FFFFFF"/>
        </w:rPr>
        <w:t>Quality of Life of Caregivers in Patients with MS</w:t>
      </w:r>
    </w:p>
    <w:p w14:paraId="041DAB99" w14:textId="77777777" w:rsidR="0084706A" w:rsidRPr="00867740" w:rsidRDefault="0084706A" w:rsidP="0084706A">
      <w:pPr>
        <w:bidi/>
        <w:spacing w:after="0" w:line="240" w:lineRule="auto"/>
        <w:ind w:left="720"/>
        <w:contextualSpacing/>
        <w:rPr>
          <w:rFonts w:asciiTheme="majorBidi" w:eastAsia="Calibri" w:hAnsiTheme="majorBidi" w:cstheme="majorBidi"/>
          <w:sz w:val="21"/>
          <w:szCs w:val="21"/>
          <w:lang w:bidi="fa-IR"/>
        </w:rPr>
      </w:pPr>
    </w:p>
    <w:p w14:paraId="014CB0DA" w14:textId="77777777" w:rsidR="0084706A" w:rsidRPr="00867740" w:rsidRDefault="0084706A" w:rsidP="0084706A">
      <w:pPr>
        <w:spacing w:after="0" w:line="240" w:lineRule="auto"/>
        <w:rPr>
          <w:rFonts w:asciiTheme="majorBidi" w:eastAsia="Calibri" w:hAnsiTheme="majorBidi" w:cstheme="majorBidi"/>
          <w:sz w:val="24"/>
          <w:szCs w:val="24"/>
          <w:lang w:bidi="fa-IR"/>
        </w:rPr>
      </w:pPr>
      <w:r w:rsidRPr="00867740">
        <w:rPr>
          <w:rFonts w:asciiTheme="majorBidi" w:eastAsia="Calibri" w:hAnsiTheme="majorBidi" w:cstheme="majorBidi"/>
          <w:b/>
          <w:bCs/>
          <w:sz w:val="24"/>
          <w:szCs w:val="24"/>
          <w:lang w:bidi="fa-IR"/>
        </w:rPr>
        <w:t>Authors</w:t>
      </w:r>
      <w:r w:rsidRPr="00867740">
        <w:rPr>
          <w:rFonts w:asciiTheme="majorBidi" w:eastAsia="Calibri" w:hAnsiTheme="majorBidi" w:cstheme="majorBidi"/>
          <w:b/>
          <w:bCs/>
          <w:sz w:val="21"/>
          <w:szCs w:val="21"/>
          <w:lang w:bidi="fa-IR"/>
        </w:rPr>
        <w:t>:</w:t>
      </w:r>
      <w:r w:rsidRPr="00867740">
        <w:rPr>
          <w:rFonts w:asciiTheme="majorBidi" w:eastAsia="Calibri" w:hAnsiTheme="majorBidi" w:cstheme="majorBidi"/>
          <w:sz w:val="21"/>
          <w:szCs w:val="21"/>
          <w:lang w:bidi="fa-IR"/>
        </w:rPr>
        <w:t xml:space="preserve"> </w:t>
      </w:r>
      <w:proofErr w:type="spellStart"/>
      <w:r w:rsidRPr="00867740">
        <w:rPr>
          <w:rFonts w:asciiTheme="majorBidi" w:eastAsia="Calibri" w:hAnsiTheme="majorBidi" w:cstheme="majorBidi"/>
          <w:sz w:val="24"/>
          <w:szCs w:val="24"/>
          <w:lang w:bidi="fa-IR"/>
        </w:rPr>
        <w:t>Nadieh</w:t>
      </w:r>
      <w:proofErr w:type="spellEnd"/>
      <w:r w:rsidRPr="00867740">
        <w:rPr>
          <w:rFonts w:asciiTheme="majorBidi" w:eastAsia="Calibri" w:hAnsiTheme="majorBidi" w:cstheme="majorBidi"/>
          <w:sz w:val="24"/>
          <w:szCs w:val="24"/>
          <w:lang w:bidi="fa-IR"/>
        </w:rPr>
        <w:t xml:space="preserve"> </w:t>
      </w:r>
      <w:proofErr w:type="spellStart"/>
      <w:r w:rsidRPr="00867740">
        <w:rPr>
          <w:rFonts w:asciiTheme="majorBidi" w:eastAsia="Calibri" w:hAnsiTheme="majorBidi" w:cstheme="majorBidi"/>
          <w:sz w:val="24"/>
          <w:szCs w:val="24"/>
          <w:lang w:bidi="fa-IR"/>
        </w:rPr>
        <w:t>Dehghan</w:t>
      </w:r>
      <w:proofErr w:type="spellEnd"/>
      <w:r w:rsidRPr="00867740">
        <w:rPr>
          <w:rFonts w:asciiTheme="majorBidi" w:eastAsia="Calibri" w:hAnsiTheme="majorBidi" w:cstheme="majorBidi"/>
          <w:sz w:val="24"/>
          <w:szCs w:val="24"/>
          <w:lang w:bidi="fa-IR"/>
        </w:rPr>
        <w:t xml:space="preserve"> 1, </w:t>
      </w:r>
      <w:proofErr w:type="spellStart"/>
      <w:r w:rsidRPr="00867740">
        <w:rPr>
          <w:rFonts w:asciiTheme="majorBidi" w:eastAsia="Calibri" w:hAnsiTheme="majorBidi" w:cstheme="majorBidi"/>
          <w:sz w:val="24"/>
          <w:szCs w:val="24"/>
          <w:lang w:bidi="fa-IR"/>
        </w:rPr>
        <w:t>Elham</w:t>
      </w:r>
      <w:proofErr w:type="spellEnd"/>
      <w:r w:rsidRPr="00867740">
        <w:rPr>
          <w:rFonts w:asciiTheme="majorBidi" w:eastAsia="Calibri" w:hAnsiTheme="majorBidi" w:cstheme="majorBidi"/>
          <w:sz w:val="24"/>
          <w:szCs w:val="24"/>
          <w:lang w:bidi="fa-IR"/>
        </w:rPr>
        <w:t xml:space="preserve"> Imani *2, Ahmad Agha </w:t>
      </w:r>
      <w:proofErr w:type="spellStart"/>
      <w:r w:rsidRPr="00867740">
        <w:rPr>
          <w:rFonts w:asciiTheme="majorBidi" w:eastAsia="Calibri" w:hAnsiTheme="majorBidi" w:cstheme="majorBidi"/>
          <w:sz w:val="24"/>
          <w:szCs w:val="24"/>
          <w:lang w:bidi="fa-IR"/>
        </w:rPr>
        <w:t>Neghi</w:t>
      </w:r>
      <w:proofErr w:type="spellEnd"/>
      <w:r w:rsidRPr="00867740">
        <w:rPr>
          <w:rFonts w:asciiTheme="majorBidi" w:eastAsia="Calibri" w:hAnsiTheme="majorBidi" w:cstheme="majorBidi"/>
          <w:sz w:val="24"/>
          <w:szCs w:val="24"/>
          <w:lang w:bidi="fa-IR"/>
        </w:rPr>
        <w:t xml:space="preserve"> 3, Saeed Hosseini </w:t>
      </w:r>
      <w:proofErr w:type="spellStart"/>
      <w:r w:rsidRPr="00867740">
        <w:rPr>
          <w:rFonts w:asciiTheme="majorBidi" w:eastAsia="Calibri" w:hAnsiTheme="majorBidi" w:cstheme="majorBidi"/>
          <w:sz w:val="24"/>
          <w:szCs w:val="24"/>
          <w:lang w:bidi="fa-IR"/>
        </w:rPr>
        <w:t>Tashnizi</w:t>
      </w:r>
      <w:proofErr w:type="spellEnd"/>
      <w:r w:rsidRPr="00867740">
        <w:rPr>
          <w:rFonts w:asciiTheme="majorBidi" w:eastAsia="Calibri" w:hAnsiTheme="majorBidi" w:cstheme="majorBidi"/>
          <w:sz w:val="24"/>
          <w:szCs w:val="24"/>
          <w:lang w:bidi="fa-IR"/>
        </w:rPr>
        <w:t xml:space="preserve"> 4</w:t>
      </w:r>
    </w:p>
    <w:p w14:paraId="76294B5F" w14:textId="77777777" w:rsidR="0084706A" w:rsidRPr="00867740" w:rsidRDefault="0084706A" w:rsidP="0084706A">
      <w:pPr>
        <w:spacing w:after="0" w:line="240" w:lineRule="auto"/>
        <w:rPr>
          <w:rFonts w:asciiTheme="majorBidi" w:eastAsia="Calibri" w:hAnsiTheme="majorBidi" w:cstheme="majorBidi"/>
          <w:sz w:val="24"/>
          <w:szCs w:val="24"/>
          <w:lang w:bidi="fa-IR"/>
        </w:rPr>
      </w:pPr>
    </w:p>
    <w:p w14:paraId="293D73D9" w14:textId="77777777" w:rsidR="0084706A" w:rsidRPr="00867740" w:rsidRDefault="0084706A" w:rsidP="0084706A">
      <w:pPr>
        <w:pStyle w:val="ListParagraph"/>
        <w:numPr>
          <w:ilvl w:val="0"/>
          <w:numId w:val="1"/>
        </w:numPr>
        <w:bidi w:val="0"/>
        <w:spacing w:after="0" w:line="240" w:lineRule="auto"/>
        <w:jc w:val="both"/>
        <w:rPr>
          <w:rFonts w:asciiTheme="majorBidi" w:hAnsiTheme="majorBidi" w:cstheme="majorBidi"/>
          <w:color w:val="000000" w:themeColor="text1"/>
          <w:sz w:val="24"/>
          <w:szCs w:val="24"/>
        </w:rPr>
      </w:pPr>
      <w:r w:rsidRPr="00867740">
        <w:rPr>
          <w:rFonts w:asciiTheme="majorBidi" w:hAnsiTheme="majorBidi" w:cstheme="majorBidi"/>
          <w:color w:val="000000" w:themeColor="text1"/>
          <w:sz w:val="24"/>
          <w:szCs w:val="24"/>
        </w:rPr>
        <w:t xml:space="preserve">MSc student in Medical Surgical Nursing, Student Research Committee, </w:t>
      </w:r>
      <w:proofErr w:type="spellStart"/>
      <w:r w:rsidRPr="00867740">
        <w:rPr>
          <w:rFonts w:asciiTheme="majorBidi" w:hAnsiTheme="majorBidi" w:cstheme="majorBidi"/>
          <w:color w:val="000000" w:themeColor="text1"/>
          <w:sz w:val="24"/>
          <w:szCs w:val="24"/>
        </w:rPr>
        <w:t>Hormozgan</w:t>
      </w:r>
      <w:proofErr w:type="spellEnd"/>
      <w:r w:rsidRPr="00867740">
        <w:rPr>
          <w:rFonts w:asciiTheme="majorBidi" w:hAnsiTheme="majorBidi" w:cstheme="majorBidi"/>
          <w:color w:val="000000" w:themeColor="text1"/>
          <w:sz w:val="24"/>
          <w:szCs w:val="24"/>
        </w:rPr>
        <w:t xml:space="preserve"> University of Medical Sciences, Bandar Abbas, Iran. </w:t>
      </w:r>
      <w:r w:rsidRPr="00867740">
        <w:rPr>
          <w:rFonts w:asciiTheme="majorBidi" w:hAnsiTheme="majorBidi" w:cstheme="majorBidi"/>
          <w:sz w:val="24"/>
          <w:szCs w:val="24"/>
        </w:rPr>
        <w:t xml:space="preserve">ORCID ID: </w:t>
      </w:r>
      <w:hyperlink r:id="rId8" w:history="1">
        <w:r w:rsidRPr="00867740">
          <w:rPr>
            <w:rStyle w:val="Hyperlink"/>
            <w:rFonts w:asciiTheme="majorBidi" w:hAnsiTheme="majorBidi" w:cstheme="majorBidi"/>
            <w:color w:val="auto"/>
            <w:sz w:val="24"/>
            <w:szCs w:val="24"/>
            <w:u w:val="none"/>
          </w:rPr>
          <w:t>0000-0002-5416-2123</w:t>
        </w:r>
      </w:hyperlink>
    </w:p>
    <w:p w14:paraId="35922645" w14:textId="307D70EB" w:rsidR="0084706A" w:rsidRPr="00867740" w:rsidRDefault="0084706A" w:rsidP="00B423E0">
      <w:pPr>
        <w:pStyle w:val="ListParagraph"/>
        <w:numPr>
          <w:ilvl w:val="0"/>
          <w:numId w:val="1"/>
        </w:numPr>
        <w:bidi w:val="0"/>
        <w:spacing w:after="0" w:line="240" w:lineRule="auto"/>
        <w:jc w:val="both"/>
        <w:rPr>
          <w:rFonts w:asciiTheme="majorBidi" w:hAnsiTheme="majorBidi" w:cstheme="majorBidi"/>
          <w:color w:val="000000" w:themeColor="text1"/>
          <w:sz w:val="24"/>
          <w:szCs w:val="24"/>
        </w:rPr>
      </w:pPr>
      <w:r w:rsidRPr="00867740">
        <w:rPr>
          <w:rFonts w:asciiTheme="majorBidi" w:hAnsiTheme="majorBidi" w:cstheme="majorBidi"/>
          <w:color w:val="000000" w:themeColor="text1"/>
          <w:sz w:val="24"/>
          <w:szCs w:val="24"/>
        </w:rPr>
        <w:t xml:space="preserve">(Corresponding author): Associate Professor, </w:t>
      </w:r>
      <w:r w:rsidR="00B423E0" w:rsidRPr="00867740">
        <w:rPr>
          <w:rFonts w:asciiTheme="majorBidi" w:hAnsiTheme="majorBidi" w:cstheme="majorBidi"/>
          <w:sz w:val="24"/>
          <w:szCs w:val="24"/>
        </w:rPr>
        <w:t xml:space="preserve">Mother and Child Welfare Research Center, </w:t>
      </w:r>
      <w:proofErr w:type="spellStart"/>
      <w:r w:rsidRPr="00867740">
        <w:rPr>
          <w:rFonts w:asciiTheme="majorBidi" w:hAnsiTheme="majorBidi" w:cstheme="majorBidi"/>
          <w:color w:val="000000" w:themeColor="text1"/>
          <w:sz w:val="24"/>
          <w:szCs w:val="24"/>
        </w:rPr>
        <w:t>Hormozgan</w:t>
      </w:r>
      <w:proofErr w:type="spellEnd"/>
      <w:r w:rsidRPr="00867740">
        <w:rPr>
          <w:rFonts w:asciiTheme="majorBidi" w:hAnsiTheme="majorBidi" w:cstheme="majorBidi"/>
          <w:color w:val="000000" w:themeColor="text1"/>
          <w:sz w:val="24"/>
          <w:szCs w:val="24"/>
        </w:rPr>
        <w:t xml:space="preserve"> University of Medical Sciences, Bandar Abbas, Iran.  </w:t>
      </w:r>
    </w:p>
    <w:p w14:paraId="42D3081F" w14:textId="77777777" w:rsidR="0084706A" w:rsidRPr="00867740" w:rsidRDefault="0084706A" w:rsidP="0084706A">
      <w:pPr>
        <w:pStyle w:val="ListParagraph"/>
        <w:bidi w:val="0"/>
        <w:spacing w:after="0" w:line="240" w:lineRule="auto"/>
        <w:ind w:left="587"/>
        <w:jc w:val="both"/>
        <w:rPr>
          <w:rFonts w:asciiTheme="majorBidi" w:hAnsiTheme="majorBidi" w:cstheme="majorBidi"/>
          <w:color w:val="000000" w:themeColor="text1"/>
          <w:sz w:val="24"/>
          <w:szCs w:val="24"/>
        </w:rPr>
      </w:pPr>
      <w:r w:rsidRPr="00867740">
        <w:rPr>
          <w:rFonts w:asciiTheme="majorBidi" w:hAnsiTheme="majorBidi" w:cstheme="majorBidi"/>
          <w:sz w:val="24"/>
          <w:szCs w:val="24"/>
        </w:rPr>
        <w:t xml:space="preserve">ORCID ID: </w:t>
      </w:r>
      <w:r w:rsidRPr="00867740">
        <w:rPr>
          <w:rFonts w:asciiTheme="majorBidi" w:hAnsiTheme="majorBidi" w:cstheme="majorBidi"/>
          <w:color w:val="000000" w:themeColor="text1"/>
          <w:sz w:val="24"/>
          <w:szCs w:val="24"/>
        </w:rPr>
        <w:t>0000-0003-3957-3343</w:t>
      </w:r>
    </w:p>
    <w:p w14:paraId="34EB6C0C" w14:textId="77777777" w:rsidR="0084706A" w:rsidRPr="00867740" w:rsidRDefault="0084706A" w:rsidP="0084706A">
      <w:pPr>
        <w:pStyle w:val="ListParagraph"/>
        <w:numPr>
          <w:ilvl w:val="0"/>
          <w:numId w:val="1"/>
        </w:numPr>
        <w:bidi w:val="0"/>
        <w:spacing w:after="0" w:line="240" w:lineRule="auto"/>
        <w:jc w:val="both"/>
        <w:rPr>
          <w:rFonts w:asciiTheme="majorBidi" w:hAnsiTheme="majorBidi" w:cstheme="majorBidi"/>
          <w:color w:val="000000" w:themeColor="text1"/>
          <w:sz w:val="24"/>
          <w:szCs w:val="24"/>
        </w:rPr>
      </w:pPr>
      <w:r w:rsidRPr="00867740">
        <w:rPr>
          <w:rFonts w:asciiTheme="majorBidi" w:hAnsiTheme="majorBidi" w:cstheme="majorBidi"/>
          <w:sz w:val="24"/>
          <w:szCs w:val="24"/>
        </w:rPr>
        <w:t xml:space="preserve">Associate Professor, Neurology and Internal Medicine Department, </w:t>
      </w:r>
      <w:proofErr w:type="spellStart"/>
      <w:r w:rsidRPr="00867740">
        <w:rPr>
          <w:rFonts w:asciiTheme="majorBidi" w:hAnsiTheme="majorBidi" w:cstheme="majorBidi"/>
          <w:sz w:val="24"/>
          <w:szCs w:val="24"/>
        </w:rPr>
        <w:t>Hormozgan</w:t>
      </w:r>
      <w:proofErr w:type="spellEnd"/>
      <w:r w:rsidRPr="00867740">
        <w:rPr>
          <w:rFonts w:asciiTheme="majorBidi" w:hAnsiTheme="majorBidi" w:cstheme="majorBidi"/>
          <w:sz w:val="24"/>
          <w:szCs w:val="24"/>
        </w:rPr>
        <w:t xml:space="preserve"> University of Medical Sciences, Bandar Abbas, Iran, ORCID ID: 0000-0003-4369-2468</w:t>
      </w:r>
      <w:r w:rsidRPr="00867740">
        <w:rPr>
          <w:rFonts w:asciiTheme="majorBidi" w:hAnsiTheme="majorBidi" w:cstheme="majorBidi"/>
          <w:color w:val="000000" w:themeColor="text1"/>
          <w:sz w:val="24"/>
          <w:szCs w:val="24"/>
        </w:rPr>
        <w:t xml:space="preserve"> </w:t>
      </w:r>
    </w:p>
    <w:p w14:paraId="469CD995" w14:textId="77777777" w:rsidR="0084706A" w:rsidRPr="00867740" w:rsidRDefault="0084706A" w:rsidP="0084706A">
      <w:pPr>
        <w:pStyle w:val="ListParagraph"/>
        <w:numPr>
          <w:ilvl w:val="0"/>
          <w:numId w:val="1"/>
        </w:numPr>
        <w:bidi w:val="0"/>
        <w:spacing w:after="0" w:line="240" w:lineRule="auto"/>
        <w:jc w:val="both"/>
        <w:rPr>
          <w:rFonts w:asciiTheme="majorBidi" w:hAnsiTheme="majorBidi" w:cstheme="majorBidi"/>
          <w:color w:val="000000" w:themeColor="text1"/>
          <w:sz w:val="24"/>
          <w:szCs w:val="24"/>
        </w:rPr>
      </w:pPr>
      <w:bookmarkStart w:id="0" w:name="_GoBack"/>
      <w:r w:rsidRPr="00867740">
        <w:rPr>
          <w:rFonts w:asciiTheme="majorBidi" w:hAnsiTheme="majorBidi" w:cstheme="majorBidi"/>
          <w:sz w:val="24"/>
          <w:szCs w:val="24"/>
        </w:rPr>
        <w:t xml:space="preserve">Assistant Professor, Biostatistics Department, </w:t>
      </w:r>
      <w:proofErr w:type="spellStart"/>
      <w:r w:rsidRPr="00867740">
        <w:rPr>
          <w:rFonts w:asciiTheme="majorBidi" w:hAnsiTheme="majorBidi" w:cstheme="majorBidi"/>
          <w:sz w:val="24"/>
          <w:szCs w:val="24"/>
        </w:rPr>
        <w:t>Hormozgan</w:t>
      </w:r>
      <w:proofErr w:type="spellEnd"/>
      <w:r w:rsidRPr="00867740">
        <w:rPr>
          <w:rFonts w:asciiTheme="majorBidi" w:hAnsiTheme="majorBidi" w:cstheme="majorBidi"/>
          <w:sz w:val="24"/>
          <w:szCs w:val="24"/>
        </w:rPr>
        <w:t xml:space="preserve"> University of Medical Sciences, Bandar Abbas, Iran</w:t>
      </w:r>
      <w:bookmarkEnd w:id="0"/>
      <w:r w:rsidRPr="00867740">
        <w:rPr>
          <w:rFonts w:asciiTheme="majorBidi" w:hAnsiTheme="majorBidi" w:cstheme="majorBidi"/>
          <w:sz w:val="24"/>
          <w:szCs w:val="24"/>
        </w:rPr>
        <w:t>, ORCID ID: 0000-0002- 5575-6855</w:t>
      </w:r>
    </w:p>
    <w:p w14:paraId="0A53FF13" w14:textId="77777777" w:rsidR="0084706A" w:rsidRPr="00867740" w:rsidRDefault="0084706A" w:rsidP="0084706A">
      <w:pPr>
        <w:pStyle w:val="ListParagraph"/>
        <w:bidi w:val="0"/>
        <w:spacing w:after="0" w:line="240" w:lineRule="auto"/>
        <w:ind w:left="587"/>
        <w:jc w:val="both"/>
        <w:rPr>
          <w:rFonts w:asciiTheme="majorBidi" w:hAnsiTheme="majorBidi" w:cstheme="majorBidi"/>
          <w:sz w:val="24"/>
          <w:szCs w:val="24"/>
        </w:rPr>
      </w:pPr>
    </w:p>
    <w:p w14:paraId="536D3C7D" w14:textId="77777777" w:rsidR="0084706A" w:rsidRPr="00867740" w:rsidRDefault="0084706A" w:rsidP="0084706A">
      <w:pPr>
        <w:pStyle w:val="ListParagraph"/>
        <w:bidi w:val="0"/>
        <w:spacing w:after="0" w:line="240" w:lineRule="auto"/>
        <w:ind w:left="587"/>
        <w:jc w:val="both"/>
        <w:rPr>
          <w:rFonts w:asciiTheme="majorBidi" w:hAnsiTheme="majorBidi" w:cstheme="majorBidi"/>
          <w:color w:val="000000" w:themeColor="text1"/>
          <w:sz w:val="24"/>
          <w:szCs w:val="24"/>
        </w:rPr>
      </w:pPr>
    </w:p>
    <w:p w14:paraId="20B67748" w14:textId="26D54D2A" w:rsidR="0084706A" w:rsidRPr="00867740" w:rsidRDefault="0084706A" w:rsidP="00A936E0">
      <w:pPr>
        <w:spacing w:after="0" w:line="240" w:lineRule="auto"/>
        <w:rPr>
          <w:rFonts w:asciiTheme="majorBidi" w:hAnsiTheme="majorBidi" w:cstheme="majorBidi"/>
          <w:sz w:val="24"/>
          <w:szCs w:val="24"/>
        </w:rPr>
      </w:pPr>
      <w:r w:rsidRPr="00867740">
        <w:rPr>
          <w:rFonts w:asciiTheme="majorBidi" w:hAnsiTheme="majorBidi" w:cstheme="majorBidi"/>
          <w:b/>
          <w:bCs/>
          <w:sz w:val="24"/>
          <w:szCs w:val="24"/>
        </w:rPr>
        <w:t>Corresponding author:</w:t>
      </w:r>
      <w:r w:rsidRPr="00867740">
        <w:rPr>
          <w:rFonts w:asciiTheme="majorBidi" w:hAnsiTheme="majorBidi" w:cstheme="majorBidi"/>
          <w:sz w:val="24"/>
          <w:szCs w:val="24"/>
        </w:rPr>
        <w:t xml:space="preserve"> </w:t>
      </w:r>
      <w:proofErr w:type="spellStart"/>
      <w:r w:rsidRPr="00867740">
        <w:rPr>
          <w:rFonts w:asciiTheme="majorBidi" w:hAnsiTheme="majorBidi" w:cstheme="majorBidi"/>
          <w:sz w:val="24"/>
          <w:szCs w:val="24"/>
        </w:rPr>
        <w:t>Elham</w:t>
      </w:r>
      <w:proofErr w:type="spellEnd"/>
      <w:r w:rsidRPr="00867740">
        <w:rPr>
          <w:rFonts w:asciiTheme="majorBidi" w:hAnsiTheme="majorBidi" w:cstheme="majorBidi"/>
          <w:sz w:val="24"/>
          <w:szCs w:val="24"/>
        </w:rPr>
        <w:t xml:space="preserve"> Imani: </w:t>
      </w:r>
      <w:r w:rsidRPr="00867740">
        <w:rPr>
          <w:rFonts w:asciiTheme="majorBidi" w:hAnsiTheme="majorBidi" w:cstheme="majorBidi"/>
          <w:color w:val="000000" w:themeColor="text1"/>
          <w:sz w:val="24"/>
          <w:szCs w:val="24"/>
        </w:rPr>
        <w:t xml:space="preserve">Associate Professor, </w:t>
      </w:r>
      <w:r w:rsidR="00A936E0" w:rsidRPr="00867740">
        <w:rPr>
          <w:rFonts w:asciiTheme="majorBidi" w:hAnsiTheme="majorBidi" w:cstheme="majorBidi"/>
          <w:sz w:val="24"/>
          <w:szCs w:val="24"/>
        </w:rPr>
        <w:t>Mother and Child Welfare Research Center,</w:t>
      </w:r>
      <w:r w:rsidRPr="00867740">
        <w:rPr>
          <w:rFonts w:asciiTheme="majorBidi" w:hAnsiTheme="majorBidi" w:cstheme="majorBidi"/>
          <w:sz w:val="24"/>
          <w:szCs w:val="24"/>
        </w:rPr>
        <w:t xml:space="preserve"> </w:t>
      </w:r>
      <w:proofErr w:type="spellStart"/>
      <w:r w:rsidRPr="00867740">
        <w:rPr>
          <w:rFonts w:asciiTheme="majorBidi" w:hAnsiTheme="majorBidi" w:cstheme="majorBidi"/>
          <w:sz w:val="24"/>
          <w:szCs w:val="24"/>
        </w:rPr>
        <w:t>Hormozgan</w:t>
      </w:r>
      <w:proofErr w:type="spellEnd"/>
      <w:r w:rsidRPr="00867740">
        <w:rPr>
          <w:rFonts w:asciiTheme="majorBidi" w:hAnsiTheme="majorBidi" w:cstheme="majorBidi"/>
          <w:sz w:val="24"/>
          <w:szCs w:val="24"/>
        </w:rPr>
        <w:t xml:space="preserve"> University of Medical Sciences, Bandar Abbas, Iran. Email: </w:t>
      </w:r>
      <w:hyperlink r:id="rId9" w:history="1">
        <w:r w:rsidRPr="00867740">
          <w:rPr>
            <w:rStyle w:val="Hyperlink"/>
            <w:rFonts w:asciiTheme="majorBidi" w:hAnsiTheme="majorBidi" w:cstheme="majorBidi"/>
            <w:color w:val="auto"/>
            <w:sz w:val="24"/>
            <w:szCs w:val="24"/>
            <w:u w:val="none"/>
          </w:rPr>
          <w:t>eimani@hums.ac.ir</w:t>
        </w:r>
      </w:hyperlink>
      <w:r w:rsidRPr="00867740">
        <w:rPr>
          <w:rFonts w:asciiTheme="majorBidi" w:hAnsiTheme="majorBidi" w:cstheme="majorBidi"/>
          <w:sz w:val="24"/>
          <w:szCs w:val="24"/>
        </w:rPr>
        <w:t xml:space="preserve">       Tel: 00987631285022</w:t>
      </w:r>
    </w:p>
    <w:p w14:paraId="5B6562D7" w14:textId="5B8DC7E4" w:rsidR="003D7809" w:rsidRPr="00867740" w:rsidRDefault="003D7809" w:rsidP="00B850D0">
      <w:pPr>
        <w:spacing w:after="0" w:line="240" w:lineRule="auto"/>
        <w:rPr>
          <w:rFonts w:asciiTheme="majorBidi" w:eastAsia="Calibri" w:hAnsiTheme="majorBidi" w:cstheme="majorBidi"/>
          <w:sz w:val="21"/>
          <w:szCs w:val="21"/>
          <w:lang w:bidi="fa-IR"/>
        </w:rPr>
      </w:pPr>
    </w:p>
    <w:p w14:paraId="693A6458" w14:textId="0028811A" w:rsidR="003D7809" w:rsidRPr="00867740" w:rsidRDefault="003D7809" w:rsidP="00B850D0">
      <w:pPr>
        <w:spacing w:after="0" w:line="240" w:lineRule="auto"/>
        <w:rPr>
          <w:rFonts w:asciiTheme="majorBidi" w:eastAsia="Calibri" w:hAnsiTheme="majorBidi" w:cstheme="majorBidi"/>
          <w:sz w:val="21"/>
          <w:szCs w:val="21"/>
          <w:lang w:bidi="fa-IR"/>
        </w:rPr>
      </w:pPr>
    </w:p>
    <w:p w14:paraId="2CED82F6" w14:textId="0E3F4736" w:rsidR="003D7809" w:rsidRPr="00867740" w:rsidRDefault="003D7809" w:rsidP="00B850D0">
      <w:pPr>
        <w:spacing w:after="0" w:line="240" w:lineRule="auto"/>
        <w:rPr>
          <w:rFonts w:asciiTheme="majorBidi" w:eastAsia="Calibri" w:hAnsiTheme="majorBidi" w:cstheme="majorBidi"/>
          <w:sz w:val="21"/>
          <w:szCs w:val="21"/>
          <w:lang w:bidi="fa-IR"/>
        </w:rPr>
      </w:pPr>
    </w:p>
    <w:p w14:paraId="2C9BAC6C" w14:textId="6B3281D9" w:rsidR="00F73180" w:rsidRPr="00867740" w:rsidRDefault="00F73180" w:rsidP="00B850D0">
      <w:pPr>
        <w:spacing w:after="0" w:line="240" w:lineRule="auto"/>
        <w:rPr>
          <w:rFonts w:asciiTheme="majorBidi" w:eastAsia="Calibri" w:hAnsiTheme="majorBidi" w:cstheme="majorBidi"/>
          <w:sz w:val="21"/>
          <w:szCs w:val="21"/>
          <w:lang w:bidi="fa-IR"/>
        </w:rPr>
      </w:pPr>
    </w:p>
    <w:p w14:paraId="54E9EEA3" w14:textId="2D74BB7B" w:rsidR="00F73180" w:rsidRPr="00867740" w:rsidRDefault="00F73180" w:rsidP="00B850D0">
      <w:pPr>
        <w:spacing w:after="0" w:line="240" w:lineRule="auto"/>
        <w:rPr>
          <w:rFonts w:asciiTheme="majorBidi" w:eastAsia="Calibri" w:hAnsiTheme="majorBidi" w:cstheme="majorBidi"/>
          <w:sz w:val="21"/>
          <w:szCs w:val="21"/>
          <w:lang w:bidi="fa-IR"/>
        </w:rPr>
      </w:pPr>
    </w:p>
    <w:p w14:paraId="72493679" w14:textId="7DBBA329" w:rsidR="00F73180" w:rsidRPr="00867740" w:rsidRDefault="00F73180" w:rsidP="00B850D0">
      <w:pPr>
        <w:spacing w:after="0" w:line="240" w:lineRule="auto"/>
        <w:rPr>
          <w:rFonts w:asciiTheme="majorBidi" w:eastAsia="Calibri" w:hAnsiTheme="majorBidi" w:cstheme="majorBidi"/>
          <w:sz w:val="21"/>
          <w:szCs w:val="21"/>
          <w:lang w:bidi="fa-IR"/>
        </w:rPr>
      </w:pPr>
    </w:p>
    <w:p w14:paraId="226F489E" w14:textId="22419E75" w:rsidR="00F73180" w:rsidRPr="00867740" w:rsidRDefault="00F73180" w:rsidP="00B850D0">
      <w:pPr>
        <w:spacing w:after="0" w:line="240" w:lineRule="auto"/>
        <w:rPr>
          <w:rFonts w:asciiTheme="majorBidi" w:eastAsia="Calibri" w:hAnsiTheme="majorBidi" w:cstheme="majorBidi"/>
          <w:sz w:val="21"/>
          <w:szCs w:val="21"/>
          <w:lang w:bidi="fa-IR"/>
        </w:rPr>
      </w:pPr>
    </w:p>
    <w:p w14:paraId="4A68A5CD" w14:textId="2BAD8543" w:rsidR="00F73180" w:rsidRPr="00867740" w:rsidRDefault="00F73180" w:rsidP="00B850D0">
      <w:pPr>
        <w:spacing w:after="0" w:line="240" w:lineRule="auto"/>
        <w:rPr>
          <w:rFonts w:asciiTheme="majorBidi" w:eastAsia="Calibri" w:hAnsiTheme="majorBidi" w:cstheme="majorBidi"/>
          <w:sz w:val="21"/>
          <w:szCs w:val="21"/>
          <w:lang w:bidi="fa-IR"/>
        </w:rPr>
      </w:pPr>
    </w:p>
    <w:p w14:paraId="3ADE225F" w14:textId="76D977D7" w:rsidR="00F73180" w:rsidRPr="00867740" w:rsidRDefault="00F73180" w:rsidP="00B850D0">
      <w:pPr>
        <w:spacing w:after="0" w:line="240" w:lineRule="auto"/>
        <w:rPr>
          <w:rFonts w:asciiTheme="majorBidi" w:eastAsia="Calibri" w:hAnsiTheme="majorBidi" w:cstheme="majorBidi"/>
          <w:sz w:val="21"/>
          <w:szCs w:val="21"/>
          <w:lang w:bidi="fa-IR"/>
        </w:rPr>
      </w:pPr>
    </w:p>
    <w:p w14:paraId="0FD77170" w14:textId="572792C1" w:rsidR="00F73180" w:rsidRPr="00867740" w:rsidRDefault="00F73180" w:rsidP="00B850D0">
      <w:pPr>
        <w:spacing w:after="0" w:line="240" w:lineRule="auto"/>
        <w:rPr>
          <w:rFonts w:asciiTheme="majorBidi" w:eastAsia="Calibri" w:hAnsiTheme="majorBidi" w:cstheme="majorBidi"/>
          <w:sz w:val="21"/>
          <w:szCs w:val="21"/>
          <w:lang w:bidi="fa-IR"/>
        </w:rPr>
      </w:pPr>
    </w:p>
    <w:p w14:paraId="2435D161" w14:textId="3FAE32DB" w:rsidR="00F73180" w:rsidRPr="00867740" w:rsidRDefault="00F73180" w:rsidP="00B850D0">
      <w:pPr>
        <w:spacing w:after="0" w:line="240" w:lineRule="auto"/>
        <w:rPr>
          <w:rFonts w:asciiTheme="majorBidi" w:eastAsia="Calibri" w:hAnsiTheme="majorBidi" w:cstheme="majorBidi"/>
          <w:sz w:val="21"/>
          <w:szCs w:val="21"/>
          <w:lang w:bidi="fa-IR"/>
        </w:rPr>
      </w:pPr>
    </w:p>
    <w:p w14:paraId="18E1D361" w14:textId="2A76DF38" w:rsidR="00F73180" w:rsidRPr="00867740" w:rsidRDefault="00F73180" w:rsidP="00B850D0">
      <w:pPr>
        <w:spacing w:after="0" w:line="240" w:lineRule="auto"/>
        <w:rPr>
          <w:rFonts w:asciiTheme="majorBidi" w:eastAsia="Calibri" w:hAnsiTheme="majorBidi" w:cstheme="majorBidi"/>
          <w:sz w:val="21"/>
          <w:szCs w:val="21"/>
          <w:lang w:bidi="fa-IR"/>
        </w:rPr>
      </w:pPr>
    </w:p>
    <w:p w14:paraId="2D5E3CEA" w14:textId="1353A11F" w:rsidR="00F73180" w:rsidRPr="00867740" w:rsidRDefault="00F73180" w:rsidP="00B850D0">
      <w:pPr>
        <w:spacing w:after="0" w:line="240" w:lineRule="auto"/>
        <w:rPr>
          <w:rFonts w:asciiTheme="majorBidi" w:eastAsia="Calibri" w:hAnsiTheme="majorBidi" w:cstheme="majorBidi"/>
          <w:sz w:val="21"/>
          <w:szCs w:val="21"/>
          <w:lang w:bidi="fa-IR"/>
        </w:rPr>
      </w:pPr>
    </w:p>
    <w:p w14:paraId="0A58DA03" w14:textId="0DB05DF7" w:rsidR="00F73180" w:rsidRPr="00867740" w:rsidRDefault="00F73180" w:rsidP="00B850D0">
      <w:pPr>
        <w:spacing w:after="0" w:line="240" w:lineRule="auto"/>
        <w:rPr>
          <w:rFonts w:asciiTheme="majorBidi" w:eastAsia="Calibri" w:hAnsiTheme="majorBidi" w:cstheme="majorBidi"/>
          <w:sz w:val="21"/>
          <w:szCs w:val="21"/>
          <w:lang w:bidi="fa-IR"/>
        </w:rPr>
      </w:pPr>
    </w:p>
    <w:p w14:paraId="42117B09" w14:textId="33A9EBDA" w:rsidR="00F73180" w:rsidRPr="00867740" w:rsidRDefault="00F73180" w:rsidP="00B850D0">
      <w:pPr>
        <w:spacing w:after="0" w:line="240" w:lineRule="auto"/>
        <w:rPr>
          <w:rFonts w:asciiTheme="majorBidi" w:eastAsia="Calibri" w:hAnsiTheme="majorBidi" w:cstheme="majorBidi"/>
          <w:sz w:val="21"/>
          <w:szCs w:val="21"/>
          <w:lang w:bidi="fa-IR"/>
        </w:rPr>
      </w:pPr>
    </w:p>
    <w:p w14:paraId="18C9CD09" w14:textId="10CB86A6" w:rsidR="00F73180" w:rsidRPr="00867740" w:rsidRDefault="00F73180" w:rsidP="00B850D0">
      <w:pPr>
        <w:spacing w:after="0" w:line="240" w:lineRule="auto"/>
        <w:rPr>
          <w:rFonts w:asciiTheme="majorBidi" w:eastAsia="Calibri" w:hAnsiTheme="majorBidi" w:cstheme="majorBidi"/>
          <w:sz w:val="21"/>
          <w:szCs w:val="21"/>
          <w:lang w:bidi="fa-IR"/>
        </w:rPr>
      </w:pPr>
    </w:p>
    <w:p w14:paraId="6AF94081" w14:textId="772C8986" w:rsidR="00F73180" w:rsidRPr="00867740" w:rsidRDefault="00F73180" w:rsidP="00B850D0">
      <w:pPr>
        <w:spacing w:after="0" w:line="240" w:lineRule="auto"/>
        <w:rPr>
          <w:rFonts w:asciiTheme="majorBidi" w:eastAsia="Calibri" w:hAnsiTheme="majorBidi" w:cstheme="majorBidi"/>
          <w:sz w:val="21"/>
          <w:szCs w:val="21"/>
          <w:lang w:bidi="fa-IR"/>
        </w:rPr>
      </w:pPr>
    </w:p>
    <w:p w14:paraId="02A4D2D8" w14:textId="08395102" w:rsidR="00F73180" w:rsidRPr="00867740" w:rsidRDefault="00F73180" w:rsidP="00B850D0">
      <w:pPr>
        <w:spacing w:after="0" w:line="240" w:lineRule="auto"/>
        <w:rPr>
          <w:rFonts w:asciiTheme="majorBidi" w:eastAsia="Calibri" w:hAnsiTheme="majorBidi" w:cstheme="majorBidi"/>
          <w:sz w:val="21"/>
          <w:szCs w:val="21"/>
          <w:lang w:bidi="fa-IR"/>
        </w:rPr>
      </w:pPr>
    </w:p>
    <w:p w14:paraId="19E57779" w14:textId="13251AD7" w:rsidR="00F73180" w:rsidRPr="00867740" w:rsidRDefault="00F73180" w:rsidP="00B850D0">
      <w:pPr>
        <w:spacing w:after="0" w:line="240" w:lineRule="auto"/>
        <w:rPr>
          <w:rFonts w:asciiTheme="majorBidi" w:eastAsia="Calibri" w:hAnsiTheme="majorBidi" w:cstheme="majorBidi"/>
          <w:sz w:val="21"/>
          <w:szCs w:val="21"/>
          <w:lang w:bidi="fa-IR"/>
        </w:rPr>
      </w:pPr>
    </w:p>
    <w:p w14:paraId="1183760C" w14:textId="7B547493" w:rsidR="00F73180" w:rsidRPr="00867740" w:rsidRDefault="00F73180" w:rsidP="00B850D0">
      <w:pPr>
        <w:spacing w:after="0" w:line="240" w:lineRule="auto"/>
        <w:rPr>
          <w:rFonts w:asciiTheme="majorBidi" w:eastAsia="Calibri" w:hAnsiTheme="majorBidi" w:cstheme="majorBidi"/>
          <w:sz w:val="21"/>
          <w:szCs w:val="21"/>
          <w:lang w:bidi="fa-IR"/>
        </w:rPr>
      </w:pPr>
    </w:p>
    <w:p w14:paraId="72091529" w14:textId="617DC1C0" w:rsidR="00F73180" w:rsidRPr="00867740" w:rsidRDefault="00F73180" w:rsidP="00B850D0">
      <w:pPr>
        <w:spacing w:after="0" w:line="240" w:lineRule="auto"/>
        <w:rPr>
          <w:rFonts w:asciiTheme="majorBidi" w:eastAsia="Calibri" w:hAnsiTheme="majorBidi" w:cstheme="majorBidi"/>
          <w:sz w:val="21"/>
          <w:szCs w:val="21"/>
          <w:lang w:bidi="fa-IR"/>
        </w:rPr>
      </w:pPr>
    </w:p>
    <w:p w14:paraId="307EC655" w14:textId="0A8B6DB8" w:rsidR="00F73180" w:rsidRPr="00867740" w:rsidRDefault="00F73180" w:rsidP="00B850D0">
      <w:pPr>
        <w:spacing w:after="0" w:line="240" w:lineRule="auto"/>
        <w:rPr>
          <w:rFonts w:asciiTheme="majorBidi" w:eastAsia="Calibri" w:hAnsiTheme="majorBidi" w:cstheme="majorBidi"/>
          <w:sz w:val="21"/>
          <w:szCs w:val="21"/>
          <w:lang w:bidi="fa-IR"/>
        </w:rPr>
      </w:pPr>
    </w:p>
    <w:p w14:paraId="21FCE039" w14:textId="7D329CE8" w:rsidR="00F73180" w:rsidRPr="00867740" w:rsidRDefault="00F73180" w:rsidP="00B850D0">
      <w:pPr>
        <w:spacing w:after="0" w:line="240" w:lineRule="auto"/>
        <w:rPr>
          <w:rFonts w:asciiTheme="majorBidi" w:eastAsia="Calibri" w:hAnsiTheme="majorBidi" w:cstheme="majorBidi"/>
          <w:sz w:val="21"/>
          <w:szCs w:val="21"/>
          <w:lang w:bidi="fa-IR"/>
        </w:rPr>
      </w:pPr>
    </w:p>
    <w:p w14:paraId="19BA64F3" w14:textId="1EBF6AB6" w:rsidR="00F73180" w:rsidRPr="00867740" w:rsidRDefault="00F73180" w:rsidP="00B850D0">
      <w:pPr>
        <w:spacing w:after="0" w:line="240" w:lineRule="auto"/>
        <w:rPr>
          <w:rFonts w:asciiTheme="majorBidi" w:eastAsia="Calibri" w:hAnsiTheme="majorBidi" w:cstheme="majorBidi"/>
          <w:sz w:val="21"/>
          <w:szCs w:val="21"/>
          <w:lang w:bidi="fa-IR"/>
        </w:rPr>
      </w:pPr>
    </w:p>
    <w:p w14:paraId="306D96F1" w14:textId="160A1EF4" w:rsidR="00F73180" w:rsidRPr="00867740" w:rsidRDefault="00F73180" w:rsidP="00B850D0">
      <w:pPr>
        <w:spacing w:after="0" w:line="240" w:lineRule="auto"/>
        <w:rPr>
          <w:rFonts w:asciiTheme="majorBidi" w:eastAsia="Calibri" w:hAnsiTheme="majorBidi" w:cstheme="majorBidi"/>
          <w:sz w:val="21"/>
          <w:szCs w:val="21"/>
          <w:lang w:bidi="fa-IR"/>
        </w:rPr>
      </w:pPr>
    </w:p>
    <w:p w14:paraId="1D5228C5" w14:textId="73F2D4E5" w:rsidR="00FA4E56" w:rsidRPr="00867740" w:rsidRDefault="00FA4E56" w:rsidP="00B850D0">
      <w:pPr>
        <w:spacing w:after="0" w:line="240" w:lineRule="auto"/>
        <w:rPr>
          <w:rFonts w:asciiTheme="majorBidi" w:eastAsia="Calibri" w:hAnsiTheme="majorBidi" w:cstheme="majorBidi"/>
          <w:sz w:val="21"/>
          <w:szCs w:val="21"/>
          <w:lang w:bidi="fa-IR"/>
        </w:rPr>
      </w:pPr>
    </w:p>
    <w:p w14:paraId="45DE5266" w14:textId="7D0BDA9C" w:rsidR="00FA4E56" w:rsidRPr="00867740" w:rsidRDefault="00FA4E56" w:rsidP="00B850D0">
      <w:pPr>
        <w:spacing w:after="0" w:line="240" w:lineRule="auto"/>
        <w:rPr>
          <w:rFonts w:asciiTheme="majorBidi" w:eastAsia="Calibri" w:hAnsiTheme="majorBidi" w:cstheme="majorBidi"/>
          <w:sz w:val="21"/>
          <w:szCs w:val="21"/>
          <w:lang w:bidi="fa-IR"/>
        </w:rPr>
      </w:pPr>
    </w:p>
    <w:p w14:paraId="4ACE7E6B" w14:textId="6ED4B080" w:rsidR="00FA4E56" w:rsidRPr="00867740" w:rsidRDefault="00FA4E56" w:rsidP="00B850D0">
      <w:pPr>
        <w:spacing w:after="0" w:line="240" w:lineRule="auto"/>
        <w:rPr>
          <w:rFonts w:asciiTheme="majorBidi" w:eastAsia="Calibri" w:hAnsiTheme="majorBidi" w:cstheme="majorBidi"/>
          <w:sz w:val="21"/>
          <w:szCs w:val="21"/>
          <w:lang w:bidi="fa-IR"/>
        </w:rPr>
      </w:pPr>
    </w:p>
    <w:p w14:paraId="70841256" w14:textId="15C0668E" w:rsidR="00FA4E56" w:rsidRPr="00867740" w:rsidRDefault="00FA4E56" w:rsidP="00B850D0">
      <w:pPr>
        <w:spacing w:after="0" w:line="240" w:lineRule="auto"/>
        <w:rPr>
          <w:rFonts w:asciiTheme="majorBidi" w:eastAsia="Calibri" w:hAnsiTheme="majorBidi" w:cstheme="majorBidi"/>
          <w:sz w:val="21"/>
          <w:szCs w:val="21"/>
          <w:lang w:bidi="fa-IR"/>
        </w:rPr>
      </w:pPr>
    </w:p>
    <w:p w14:paraId="112B0C10" w14:textId="3B7A7750" w:rsidR="00FA4E56" w:rsidRPr="00867740" w:rsidRDefault="00FA4E56" w:rsidP="00B850D0">
      <w:pPr>
        <w:spacing w:after="0" w:line="240" w:lineRule="auto"/>
        <w:rPr>
          <w:rFonts w:asciiTheme="majorBidi" w:eastAsia="Calibri" w:hAnsiTheme="majorBidi" w:cstheme="majorBidi"/>
          <w:sz w:val="21"/>
          <w:szCs w:val="21"/>
          <w:lang w:bidi="fa-IR"/>
        </w:rPr>
      </w:pPr>
    </w:p>
    <w:p w14:paraId="64400610" w14:textId="07357107" w:rsidR="00FA4E56" w:rsidRPr="00867740" w:rsidRDefault="00FA4E56" w:rsidP="00B850D0">
      <w:pPr>
        <w:spacing w:after="0" w:line="240" w:lineRule="auto"/>
        <w:rPr>
          <w:rFonts w:asciiTheme="majorBidi" w:eastAsia="Calibri" w:hAnsiTheme="majorBidi" w:cstheme="majorBidi"/>
          <w:sz w:val="21"/>
          <w:szCs w:val="21"/>
          <w:lang w:bidi="fa-IR"/>
        </w:rPr>
      </w:pPr>
    </w:p>
    <w:p w14:paraId="283DCB86" w14:textId="77777777" w:rsidR="00FA4E56" w:rsidRPr="00867740" w:rsidRDefault="00FA4E56" w:rsidP="00B850D0">
      <w:pPr>
        <w:spacing w:after="0" w:line="240" w:lineRule="auto"/>
        <w:rPr>
          <w:rFonts w:asciiTheme="majorBidi" w:eastAsia="Calibri" w:hAnsiTheme="majorBidi" w:cstheme="majorBidi"/>
          <w:sz w:val="21"/>
          <w:szCs w:val="21"/>
          <w:lang w:bidi="fa-IR"/>
        </w:rPr>
      </w:pPr>
    </w:p>
    <w:p w14:paraId="18D6C950" w14:textId="02F5BFBC" w:rsidR="00F73180" w:rsidRPr="00867740" w:rsidRDefault="00F73180" w:rsidP="00B850D0">
      <w:pPr>
        <w:spacing w:after="0" w:line="240" w:lineRule="auto"/>
        <w:rPr>
          <w:rFonts w:asciiTheme="majorBidi" w:eastAsia="Calibri" w:hAnsiTheme="majorBidi" w:cstheme="majorBidi"/>
          <w:sz w:val="21"/>
          <w:szCs w:val="21"/>
          <w:lang w:bidi="fa-IR"/>
        </w:rPr>
      </w:pPr>
    </w:p>
    <w:p w14:paraId="28C92F38" w14:textId="77777777" w:rsidR="00F73180" w:rsidRPr="00867740" w:rsidRDefault="00F73180" w:rsidP="00B850D0">
      <w:pPr>
        <w:spacing w:after="0" w:line="240" w:lineRule="auto"/>
        <w:rPr>
          <w:rFonts w:asciiTheme="majorBidi" w:eastAsia="Calibri" w:hAnsiTheme="majorBidi" w:cstheme="majorBidi"/>
          <w:sz w:val="21"/>
          <w:szCs w:val="21"/>
          <w:rtl/>
          <w:lang w:bidi="fa-IR"/>
        </w:rPr>
      </w:pPr>
    </w:p>
    <w:p w14:paraId="1A1EAD33" w14:textId="679ADAF0" w:rsidR="00867740" w:rsidRPr="00867740" w:rsidRDefault="00867740" w:rsidP="00867740">
      <w:pPr>
        <w:spacing w:after="0" w:line="240" w:lineRule="auto"/>
        <w:rPr>
          <w:rFonts w:asciiTheme="majorBidi" w:hAnsiTheme="majorBidi" w:cstheme="majorBidi"/>
          <w:b/>
          <w:bCs/>
          <w:sz w:val="40"/>
          <w:szCs w:val="40"/>
        </w:rPr>
      </w:pPr>
      <w:r w:rsidRPr="00867740">
        <w:rPr>
          <w:rFonts w:asciiTheme="majorBidi" w:hAnsiTheme="majorBidi" w:cstheme="majorBidi"/>
          <w:b/>
          <w:bCs/>
          <w:shd w:val="clear" w:color="auto" w:fill="FFFFFF"/>
        </w:rPr>
        <w:t xml:space="preserve">Improving </w:t>
      </w:r>
      <w:proofErr w:type="gramStart"/>
      <w:r w:rsidRPr="00867740">
        <w:rPr>
          <w:rFonts w:asciiTheme="majorBidi" w:hAnsiTheme="majorBidi" w:cstheme="majorBidi"/>
          <w:b/>
          <w:bCs/>
          <w:shd w:val="clear" w:color="auto" w:fill="FFFFFF"/>
        </w:rPr>
        <w:t>The</w:t>
      </w:r>
      <w:proofErr w:type="gramEnd"/>
      <w:r w:rsidRPr="00867740">
        <w:rPr>
          <w:rFonts w:asciiTheme="majorBidi" w:hAnsiTheme="majorBidi" w:cstheme="majorBidi"/>
          <w:b/>
          <w:bCs/>
          <w:shd w:val="clear" w:color="auto" w:fill="FFFFFF"/>
        </w:rPr>
        <w:t xml:space="preserve"> Quality of Life of Caregivers of Patients With M</w:t>
      </w:r>
      <w:r w:rsidR="002B245A">
        <w:rPr>
          <w:rFonts w:asciiTheme="majorBidi" w:hAnsiTheme="majorBidi" w:cstheme="majorBidi"/>
          <w:b/>
          <w:bCs/>
          <w:shd w:val="clear" w:color="auto" w:fill="FFFFFF"/>
        </w:rPr>
        <w:t xml:space="preserve">ultiple </w:t>
      </w:r>
      <w:r w:rsidRPr="00867740">
        <w:rPr>
          <w:rFonts w:asciiTheme="majorBidi" w:hAnsiTheme="majorBidi" w:cstheme="majorBidi"/>
          <w:b/>
          <w:bCs/>
          <w:shd w:val="clear" w:color="auto" w:fill="FFFFFF"/>
        </w:rPr>
        <w:t>S</w:t>
      </w:r>
      <w:r w:rsidR="002B245A">
        <w:rPr>
          <w:rFonts w:asciiTheme="majorBidi" w:hAnsiTheme="majorBidi" w:cstheme="majorBidi"/>
          <w:b/>
          <w:bCs/>
          <w:shd w:val="clear" w:color="auto" w:fill="FFFFFF"/>
        </w:rPr>
        <w:t>clerosis</w:t>
      </w:r>
      <w:r w:rsidRPr="00867740">
        <w:rPr>
          <w:rFonts w:asciiTheme="majorBidi" w:hAnsiTheme="majorBidi" w:cstheme="majorBidi"/>
          <w:b/>
          <w:bCs/>
          <w:shd w:val="clear" w:color="auto" w:fill="FFFFFF"/>
        </w:rPr>
        <w:t>: The Application of One of The Nursing Models</w:t>
      </w:r>
    </w:p>
    <w:p w14:paraId="25E73F64" w14:textId="77777777" w:rsidR="00867740" w:rsidRPr="00867740" w:rsidRDefault="00867740" w:rsidP="00867740">
      <w:pPr>
        <w:spacing w:after="0" w:line="360" w:lineRule="auto"/>
        <w:rPr>
          <w:rFonts w:asciiTheme="majorBidi" w:hAnsiTheme="majorBidi" w:cstheme="majorBidi"/>
        </w:rPr>
      </w:pPr>
    </w:p>
    <w:p w14:paraId="16B21A77" w14:textId="77777777" w:rsidR="00DD4ACC" w:rsidRPr="00867740" w:rsidRDefault="00DD4ACC" w:rsidP="00B850D0">
      <w:pPr>
        <w:spacing w:after="0" w:line="240" w:lineRule="auto"/>
        <w:jc w:val="both"/>
        <w:rPr>
          <w:rFonts w:asciiTheme="majorBidi" w:hAnsiTheme="majorBidi" w:cstheme="majorBidi"/>
          <w:b/>
          <w:bCs/>
          <w:sz w:val="24"/>
          <w:szCs w:val="24"/>
          <w:shd w:val="clear" w:color="auto" w:fill="FFFFFF"/>
        </w:rPr>
      </w:pPr>
      <w:r w:rsidRPr="00867740">
        <w:rPr>
          <w:rFonts w:asciiTheme="majorBidi" w:hAnsiTheme="majorBidi" w:cstheme="majorBidi"/>
          <w:b/>
          <w:bCs/>
          <w:sz w:val="24"/>
          <w:szCs w:val="24"/>
          <w:shd w:val="clear" w:color="auto" w:fill="FFFFFF"/>
        </w:rPr>
        <w:t xml:space="preserve">Abstract </w:t>
      </w:r>
    </w:p>
    <w:p w14:paraId="29B18525" w14:textId="2DC5778B" w:rsidR="00FA4E56" w:rsidRPr="00867740" w:rsidRDefault="002432AE" w:rsidP="00B850D0">
      <w:pPr>
        <w:spacing w:after="0" w:line="240" w:lineRule="auto"/>
        <w:jc w:val="both"/>
        <w:rPr>
          <w:rFonts w:asciiTheme="majorBidi" w:hAnsiTheme="majorBidi" w:cstheme="majorBidi"/>
          <w:sz w:val="24"/>
          <w:szCs w:val="24"/>
          <w:shd w:val="clear" w:color="auto" w:fill="FFFFFF"/>
        </w:rPr>
      </w:pPr>
      <w:r>
        <w:rPr>
          <w:rFonts w:asciiTheme="majorBidi" w:hAnsiTheme="majorBidi" w:cstheme="majorBidi"/>
          <w:b/>
          <w:bCs/>
          <w:sz w:val="24"/>
          <w:szCs w:val="24"/>
          <w:shd w:val="clear" w:color="auto" w:fill="FFFFFF"/>
        </w:rPr>
        <w:t>Background</w:t>
      </w:r>
      <w:r w:rsidR="00DD4ACC" w:rsidRPr="00867740">
        <w:rPr>
          <w:rFonts w:asciiTheme="majorBidi" w:hAnsiTheme="majorBidi" w:cstheme="majorBidi"/>
          <w:sz w:val="24"/>
          <w:szCs w:val="24"/>
          <w:shd w:val="clear" w:color="auto" w:fill="FFFFFF"/>
        </w:rPr>
        <w:t>:</w:t>
      </w:r>
      <w:r w:rsidR="00D706A1" w:rsidRPr="00867740">
        <w:rPr>
          <w:rFonts w:asciiTheme="majorBidi" w:hAnsiTheme="majorBidi" w:cstheme="majorBidi"/>
          <w:sz w:val="24"/>
          <w:szCs w:val="24"/>
          <w:shd w:val="clear" w:color="auto" w:fill="FFFFFF"/>
        </w:rPr>
        <w:t xml:space="preserve"> </w:t>
      </w:r>
      <w:r w:rsidR="009E5C76" w:rsidRPr="00867740">
        <w:rPr>
          <w:rFonts w:asciiTheme="majorBidi" w:hAnsiTheme="majorBidi" w:cstheme="majorBidi"/>
          <w:sz w:val="24"/>
          <w:szCs w:val="24"/>
        </w:rPr>
        <w:t xml:space="preserve">Caregivers of patients with </w:t>
      </w:r>
      <w:r w:rsidR="009E5C76" w:rsidRPr="00867740">
        <w:rPr>
          <w:rFonts w:asciiTheme="majorBidi" w:hAnsiTheme="majorBidi" w:cstheme="majorBidi"/>
          <w:sz w:val="24"/>
          <w:szCs w:val="24"/>
          <w:shd w:val="clear" w:color="auto" w:fill="FFFFFF"/>
        </w:rPr>
        <w:t xml:space="preserve">Multiple sclerosis (MS) </w:t>
      </w:r>
      <w:r w:rsidR="009E5C76" w:rsidRPr="00867740">
        <w:rPr>
          <w:rFonts w:asciiTheme="majorBidi" w:hAnsiTheme="majorBidi" w:cstheme="majorBidi"/>
          <w:sz w:val="24"/>
          <w:szCs w:val="24"/>
        </w:rPr>
        <w:t>due to physical and stressful consequences</w:t>
      </w:r>
      <w:r w:rsidR="009E5C76" w:rsidRPr="00867740">
        <w:rPr>
          <w:rFonts w:asciiTheme="majorBidi" w:hAnsiTheme="majorBidi" w:cstheme="majorBidi"/>
          <w:sz w:val="24"/>
          <w:szCs w:val="24"/>
          <w:shd w:val="clear" w:color="auto" w:fill="FFFFFF"/>
        </w:rPr>
        <w:t xml:space="preserve"> of patients, have inappropriate quality of life.</w:t>
      </w:r>
      <w:r w:rsidR="00DD4ACC" w:rsidRPr="00867740">
        <w:rPr>
          <w:rFonts w:asciiTheme="majorBidi" w:hAnsiTheme="majorBidi" w:cstheme="majorBidi"/>
          <w:sz w:val="24"/>
          <w:szCs w:val="24"/>
          <w:shd w:val="clear" w:color="auto" w:fill="FFFFFF"/>
        </w:rPr>
        <w:t xml:space="preserve"> Orem’s self-care model is a </w:t>
      </w:r>
      <w:r w:rsidR="009E5C76" w:rsidRPr="00867740">
        <w:rPr>
          <w:rFonts w:asciiTheme="majorBidi" w:hAnsiTheme="majorBidi" w:cstheme="majorBidi"/>
          <w:sz w:val="24"/>
          <w:szCs w:val="24"/>
          <w:shd w:val="clear" w:color="auto" w:fill="FFFFFF"/>
        </w:rPr>
        <w:t>method</w:t>
      </w:r>
      <w:r w:rsidR="00DD4ACC" w:rsidRPr="00867740">
        <w:rPr>
          <w:rFonts w:asciiTheme="majorBidi" w:hAnsiTheme="majorBidi" w:cstheme="majorBidi"/>
          <w:sz w:val="24"/>
          <w:szCs w:val="24"/>
          <w:shd w:val="clear" w:color="auto" w:fill="FFFFFF"/>
        </w:rPr>
        <w:t xml:space="preserve"> that has a special approach to humans and health care issues.</w:t>
      </w:r>
      <w:r w:rsidR="00FD4F04" w:rsidRPr="00FD4F04">
        <w:t xml:space="preserve"> </w:t>
      </w:r>
      <w:r w:rsidR="00FD4F04" w:rsidRPr="00FD4F04">
        <w:rPr>
          <w:rFonts w:asciiTheme="majorBidi" w:hAnsiTheme="majorBidi" w:cstheme="majorBidi"/>
          <w:sz w:val="24"/>
          <w:szCs w:val="24"/>
          <w:shd w:val="clear" w:color="auto" w:fill="FFFFFF"/>
        </w:rPr>
        <w:t>Therefore, the aim of this study was to improve the quality of life of caregivers of patients with multiple sclerosis.</w:t>
      </w:r>
    </w:p>
    <w:p w14:paraId="18C13CF8" w14:textId="2AB5B2BC" w:rsidR="00867740" w:rsidRPr="00867740" w:rsidRDefault="00FA4E56" w:rsidP="00867740">
      <w:pPr>
        <w:spacing w:after="0" w:line="240" w:lineRule="auto"/>
        <w:jc w:val="both"/>
        <w:rPr>
          <w:rFonts w:asciiTheme="majorBidi" w:hAnsiTheme="majorBidi" w:cstheme="majorBidi"/>
        </w:rPr>
      </w:pPr>
      <w:r w:rsidRPr="00867740">
        <w:rPr>
          <w:rFonts w:asciiTheme="majorBidi" w:hAnsiTheme="majorBidi" w:cstheme="majorBidi"/>
          <w:b/>
          <w:bCs/>
          <w:sz w:val="24"/>
          <w:szCs w:val="24"/>
          <w:shd w:val="clear" w:color="auto" w:fill="FFFFFF"/>
        </w:rPr>
        <w:t>Objective:</w:t>
      </w:r>
      <w:r w:rsidR="00DD4ACC" w:rsidRPr="00867740">
        <w:rPr>
          <w:rFonts w:asciiTheme="majorBidi" w:hAnsiTheme="majorBidi" w:cstheme="majorBidi"/>
          <w:sz w:val="24"/>
          <w:szCs w:val="24"/>
          <w:shd w:val="clear" w:color="auto" w:fill="FFFFFF"/>
        </w:rPr>
        <w:t xml:space="preserve"> </w:t>
      </w:r>
      <w:r w:rsidR="009E5C76" w:rsidRPr="00867740">
        <w:rPr>
          <w:rFonts w:asciiTheme="majorBidi" w:hAnsiTheme="majorBidi" w:cstheme="majorBidi"/>
          <w:sz w:val="24"/>
          <w:szCs w:val="24"/>
          <w:shd w:val="clear" w:color="auto" w:fill="FFFFFF"/>
        </w:rPr>
        <w:t xml:space="preserve">The purpose </w:t>
      </w:r>
      <w:r w:rsidR="000E31E4" w:rsidRPr="00867740">
        <w:rPr>
          <w:rFonts w:asciiTheme="majorBidi" w:hAnsiTheme="majorBidi" w:cstheme="majorBidi"/>
          <w:sz w:val="24"/>
          <w:szCs w:val="24"/>
          <w:shd w:val="clear" w:color="auto" w:fill="FFFFFF"/>
        </w:rPr>
        <w:t>of the</w:t>
      </w:r>
      <w:r w:rsidR="00DD4ACC" w:rsidRPr="00867740">
        <w:rPr>
          <w:rFonts w:asciiTheme="majorBidi" w:hAnsiTheme="majorBidi" w:cstheme="majorBidi"/>
          <w:sz w:val="24"/>
          <w:szCs w:val="24"/>
          <w:shd w:val="clear" w:color="auto" w:fill="FFFFFF"/>
        </w:rPr>
        <w:t xml:space="preserve"> present study </w:t>
      </w:r>
      <w:r w:rsidR="009E5C76" w:rsidRPr="00867740">
        <w:rPr>
          <w:rFonts w:asciiTheme="majorBidi" w:hAnsiTheme="majorBidi" w:cstheme="majorBidi"/>
          <w:sz w:val="24"/>
          <w:szCs w:val="24"/>
          <w:shd w:val="clear" w:color="auto" w:fill="FFFFFF"/>
        </w:rPr>
        <w:t>was</w:t>
      </w:r>
      <w:r w:rsidR="00DD4ACC" w:rsidRPr="00867740">
        <w:rPr>
          <w:rFonts w:asciiTheme="majorBidi" w:hAnsiTheme="majorBidi" w:cstheme="majorBidi"/>
          <w:sz w:val="24"/>
          <w:szCs w:val="24"/>
          <w:shd w:val="clear" w:color="auto" w:fill="FFFFFF"/>
        </w:rPr>
        <w:t xml:space="preserve"> to </w:t>
      </w:r>
      <w:r w:rsidR="0017082C" w:rsidRPr="00867740">
        <w:rPr>
          <w:rFonts w:asciiTheme="majorBidi" w:hAnsiTheme="majorBidi" w:cstheme="majorBidi"/>
          <w:sz w:val="24"/>
          <w:szCs w:val="24"/>
          <w:shd w:val="clear" w:color="auto" w:fill="FFFFFF"/>
        </w:rPr>
        <w:t>determine</w:t>
      </w:r>
      <w:r w:rsidR="0017082C" w:rsidRPr="00867740">
        <w:rPr>
          <w:rFonts w:asciiTheme="majorBidi" w:hAnsiTheme="majorBidi" w:cstheme="majorBidi"/>
          <w:color w:val="FF0000"/>
          <w:sz w:val="24"/>
          <w:szCs w:val="24"/>
          <w:shd w:val="clear" w:color="auto" w:fill="FFFFFF"/>
        </w:rPr>
        <w:t xml:space="preserve"> </w:t>
      </w:r>
      <w:r w:rsidR="00867740" w:rsidRPr="00867740">
        <w:rPr>
          <w:rFonts w:asciiTheme="majorBidi" w:hAnsiTheme="majorBidi" w:cstheme="majorBidi"/>
          <w:sz w:val="21"/>
          <w:szCs w:val="21"/>
          <w:shd w:val="clear" w:color="auto" w:fill="FFFFFF"/>
        </w:rPr>
        <w:t xml:space="preserve">Improving </w:t>
      </w:r>
      <w:proofErr w:type="gramStart"/>
      <w:r w:rsidR="00867740" w:rsidRPr="00867740">
        <w:rPr>
          <w:rFonts w:asciiTheme="majorBidi" w:hAnsiTheme="majorBidi" w:cstheme="majorBidi"/>
          <w:sz w:val="21"/>
          <w:szCs w:val="21"/>
          <w:shd w:val="clear" w:color="auto" w:fill="FFFFFF"/>
        </w:rPr>
        <w:t>The Quality of Life of Caregivers of Patients With</w:t>
      </w:r>
      <w:proofErr w:type="gramEnd"/>
      <w:r w:rsidR="00867740" w:rsidRPr="00867740">
        <w:rPr>
          <w:rFonts w:asciiTheme="majorBidi" w:hAnsiTheme="majorBidi" w:cstheme="majorBidi"/>
          <w:sz w:val="21"/>
          <w:szCs w:val="21"/>
          <w:shd w:val="clear" w:color="auto" w:fill="FFFFFF"/>
        </w:rPr>
        <w:t xml:space="preserve"> MS</w:t>
      </w:r>
      <w:r w:rsidR="001F5F26">
        <w:rPr>
          <w:rFonts w:asciiTheme="majorBidi" w:hAnsiTheme="majorBidi" w:cstheme="majorBidi"/>
        </w:rPr>
        <w:t>.</w:t>
      </w:r>
    </w:p>
    <w:p w14:paraId="36AAD30F" w14:textId="511A7CAC" w:rsidR="00DD4ACC" w:rsidRPr="00867740" w:rsidRDefault="00DD4ACC" w:rsidP="00E82236">
      <w:pPr>
        <w:spacing w:after="0" w:line="240" w:lineRule="auto"/>
        <w:jc w:val="both"/>
        <w:rPr>
          <w:rFonts w:asciiTheme="majorBidi" w:hAnsiTheme="majorBidi" w:cstheme="majorBidi"/>
          <w:color w:val="FF0000"/>
          <w:sz w:val="24"/>
          <w:szCs w:val="24"/>
          <w:u w:val="single"/>
          <w:shd w:val="clear" w:color="auto" w:fill="FFFFFF"/>
          <w:lang w:bidi="fa-IR"/>
        </w:rPr>
      </w:pPr>
      <w:r w:rsidRPr="00867740">
        <w:rPr>
          <w:rFonts w:asciiTheme="majorBidi" w:hAnsiTheme="majorBidi" w:cstheme="majorBidi"/>
          <w:b/>
          <w:bCs/>
          <w:sz w:val="24"/>
          <w:szCs w:val="24"/>
          <w:shd w:val="clear" w:color="auto" w:fill="FFFFFF"/>
        </w:rPr>
        <w:t>Methods:</w:t>
      </w:r>
      <w:r w:rsidRPr="00867740">
        <w:rPr>
          <w:rFonts w:asciiTheme="majorBidi" w:hAnsiTheme="majorBidi" w:cstheme="majorBidi"/>
          <w:sz w:val="24"/>
          <w:szCs w:val="24"/>
          <w:shd w:val="clear" w:color="auto" w:fill="FFFFFF"/>
        </w:rPr>
        <w:t xml:space="preserve"> T</w:t>
      </w:r>
      <w:r w:rsidR="001D6598" w:rsidRPr="00867740">
        <w:rPr>
          <w:rFonts w:asciiTheme="majorBidi" w:hAnsiTheme="majorBidi" w:cstheme="majorBidi"/>
          <w:sz w:val="24"/>
          <w:szCs w:val="24"/>
          <w:shd w:val="clear" w:color="auto" w:fill="FFFFFF"/>
        </w:rPr>
        <w:t>his</w:t>
      </w:r>
      <w:r w:rsidR="00E82236">
        <w:rPr>
          <w:rFonts w:asciiTheme="majorBidi" w:hAnsiTheme="majorBidi" w:cstheme="majorBidi"/>
          <w:sz w:val="24"/>
          <w:szCs w:val="24"/>
          <w:shd w:val="clear" w:color="auto" w:fill="FFFFFF"/>
        </w:rPr>
        <w:t xml:space="preserve"> is a</w:t>
      </w:r>
      <w:r w:rsidR="001D6598" w:rsidRPr="00867740">
        <w:rPr>
          <w:rFonts w:asciiTheme="majorBidi" w:hAnsiTheme="majorBidi" w:cstheme="majorBidi"/>
          <w:sz w:val="24"/>
          <w:szCs w:val="24"/>
          <w:shd w:val="clear" w:color="auto" w:fill="FFFFFF"/>
        </w:rPr>
        <w:t xml:space="preserve"> </w:t>
      </w:r>
      <w:r w:rsidRPr="00867740">
        <w:rPr>
          <w:rFonts w:asciiTheme="majorBidi" w:hAnsiTheme="majorBidi" w:cstheme="majorBidi"/>
          <w:sz w:val="24"/>
          <w:szCs w:val="24"/>
          <w:shd w:val="clear" w:color="auto" w:fill="FFFFFF"/>
        </w:rPr>
        <w:t>quasi-experimental study</w:t>
      </w:r>
      <w:r w:rsidR="00E82236">
        <w:rPr>
          <w:rFonts w:asciiTheme="majorBidi" w:hAnsiTheme="majorBidi" w:cstheme="majorBidi"/>
          <w:sz w:val="24"/>
          <w:szCs w:val="24"/>
          <w:shd w:val="clear" w:color="auto" w:fill="FFFFFF"/>
        </w:rPr>
        <w:t>.</w:t>
      </w:r>
      <w:r w:rsidRPr="00867740">
        <w:rPr>
          <w:rFonts w:asciiTheme="majorBidi" w:hAnsiTheme="majorBidi" w:cstheme="majorBidi"/>
          <w:sz w:val="24"/>
          <w:szCs w:val="24"/>
          <w:shd w:val="clear" w:color="auto" w:fill="FFFFFF"/>
        </w:rPr>
        <w:t xml:space="preserve"> </w:t>
      </w:r>
      <w:proofErr w:type="gramStart"/>
      <w:r w:rsidR="000E31E4" w:rsidRPr="00867740">
        <w:rPr>
          <w:rFonts w:asciiTheme="majorBidi" w:hAnsiTheme="majorBidi" w:cstheme="majorBidi"/>
          <w:sz w:val="24"/>
          <w:szCs w:val="24"/>
          <w:shd w:val="clear" w:color="auto" w:fill="FFFFFF"/>
        </w:rPr>
        <w:t>participants</w:t>
      </w:r>
      <w:proofErr w:type="gramEnd"/>
      <w:r w:rsidR="000E31E4" w:rsidRPr="00867740">
        <w:rPr>
          <w:rFonts w:asciiTheme="majorBidi" w:hAnsiTheme="majorBidi" w:cstheme="majorBidi"/>
          <w:sz w:val="24"/>
          <w:szCs w:val="24"/>
          <w:shd w:val="clear" w:color="auto" w:fill="FFFFFF"/>
        </w:rPr>
        <w:t xml:space="preserve"> were </w:t>
      </w:r>
      <w:r w:rsidRPr="00867740">
        <w:rPr>
          <w:rFonts w:asciiTheme="majorBidi" w:hAnsiTheme="majorBidi" w:cstheme="majorBidi"/>
          <w:sz w:val="24"/>
          <w:szCs w:val="24"/>
          <w:shd w:val="clear" w:color="auto" w:fill="FFFFFF"/>
        </w:rPr>
        <w:t>76 main family members caring f</w:t>
      </w:r>
      <w:r w:rsidR="000E31E4" w:rsidRPr="00867740">
        <w:rPr>
          <w:rFonts w:asciiTheme="majorBidi" w:hAnsiTheme="majorBidi" w:cstheme="majorBidi"/>
          <w:sz w:val="24"/>
          <w:szCs w:val="24"/>
          <w:shd w:val="clear" w:color="auto" w:fill="FFFFFF"/>
        </w:rPr>
        <w:t xml:space="preserve">or MS patients in Bandar Abbas and </w:t>
      </w:r>
      <w:r w:rsidRPr="00867740">
        <w:rPr>
          <w:rFonts w:asciiTheme="majorBidi" w:hAnsiTheme="majorBidi" w:cstheme="majorBidi"/>
          <w:sz w:val="24"/>
          <w:szCs w:val="24"/>
          <w:shd w:val="clear" w:color="auto" w:fill="FFFFFF"/>
        </w:rPr>
        <w:t xml:space="preserve">were randomly selected and </w:t>
      </w:r>
      <w:r w:rsidR="00910B29" w:rsidRPr="00867740">
        <w:rPr>
          <w:rFonts w:asciiTheme="majorBidi" w:hAnsiTheme="majorBidi" w:cstheme="majorBidi"/>
          <w:sz w:val="24"/>
          <w:szCs w:val="24"/>
          <w:shd w:val="clear" w:color="auto" w:fill="FFFFFF"/>
        </w:rPr>
        <w:t>allocated</w:t>
      </w:r>
      <w:r w:rsidRPr="00867740">
        <w:rPr>
          <w:rFonts w:asciiTheme="majorBidi" w:hAnsiTheme="majorBidi" w:cstheme="majorBidi"/>
          <w:sz w:val="24"/>
          <w:szCs w:val="24"/>
          <w:shd w:val="clear" w:color="auto" w:fill="FFFFFF"/>
        </w:rPr>
        <w:t xml:space="preserve"> into</w:t>
      </w:r>
      <w:r w:rsidR="000E31E4" w:rsidRPr="00867740">
        <w:rPr>
          <w:rFonts w:asciiTheme="majorBidi" w:hAnsiTheme="majorBidi" w:cstheme="majorBidi"/>
          <w:sz w:val="24"/>
          <w:szCs w:val="24"/>
          <w:shd w:val="clear" w:color="auto" w:fill="FFFFFF"/>
        </w:rPr>
        <w:t xml:space="preserve"> </w:t>
      </w:r>
      <w:r w:rsidRPr="00867740">
        <w:rPr>
          <w:rFonts w:asciiTheme="majorBidi" w:hAnsiTheme="majorBidi" w:cstheme="majorBidi"/>
          <w:sz w:val="24"/>
          <w:szCs w:val="24"/>
          <w:shd w:val="clear" w:color="auto" w:fill="FFFFFF"/>
        </w:rPr>
        <w:t xml:space="preserve">the control </w:t>
      </w:r>
      <w:r w:rsidR="000E31E4" w:rsidRPr="00867740">
        <w:rPr>
          <w:rFonts w:asciiTheme="majorBidi" w:hAnsiTheme="majorBidi" w:cstheme="majorBidi"/>
          <w:sz w:val="24"/>
          <w:szCs w:val="24"/>
          <w:shd w:val="clear" w:color="auto" w:fill="FFFFFF"/>
        </w:rPr>
        <w:t>and</w:t>
      </w:r>
      <w:r w:rsidRPr="00867740">
        <w:rPr>
          <w:rFonts w:asciiTheme="majorBidi" w:hAnsiTheme="majorBidi" w:cstheme="majorBidi"/>
          <w:sz w:val="24"/>
          <w:szCs w:val="24"/>
          <w:shd w:val="clear" w:color="auto" w:fill="FFFFFF"/>
        </w:rPr>
        <w:t xml:space="preserve"> intervention groups. The intervention group received educational program</w:t>
      </w:r>
      <w:r w:rsidR="001D6598" w:rsidRPr="00867740">
        <w:rPr>
          <w:rFonts w:asciiTheme="majorBidi" w:hAnsiTheme="majorBidi" w:cstheme="majorBidi"/>
          <w:sz w:val="24"/>
          <w:szCs w:val="24"/>
          <w:shd w:val="clear" w:color="auto" w:fill="FFFFFF"/>
        </w:rPr>
        <w:t xml:space="preserve"> based on Orem’s self-care </w:t>
      </w:r>
      <w:r w:rsidR="000E31E4" w:rsidRPr="00867740">
        <w:rPr>
          <w:rFonts w:asciiTheme="majorBidi" w:hAnsiTheme="majorBidi" w:cstheme="majorBidi"/>
          <w:sz w:val="24"/>
          <w:szCs w:val="24"/>
          <w:shd w:val="clear" w:color="auto" w:fill="FFFFFF"/>
        </w:rPr>
        <w:t>model during</w:t>
      </w:r>
      <w:r w:rsidRPr="00867740">
        <w:rPr>
          <w:rFonts w:asciiTheme="majorBidi" w:hAnsiTheme="majorBidi" w:cstheme="majorBidi"/>
          <w:sz w:val="24"/>
          <w:szCs w:val="24"/>
          <w:shd w:val="clear" w:color="auto" w:fill="FFFFFF"/>
        </w:rPr>
        <w:t xml:space="preserve"> </w:t>
      </w:r>
      <w:r w:rsidR="00F01A19" w:rsidRPr="00867740">
        <w:rPr>
          <w:rFonts w:asciiTheme="majorBidi" w:hAnsiTheme="majorBidi" w:cstheme="majorBidi"/>
          <w:sz w:val="24"/>
          <w:szCs w:val="24"/>
          <w:shd w:val="clear" w:color="auto" w:fill="FFFFFF"/>
        </w:rPr>
        <w:t>7</w:t>
      </w:r>
      <w:r w:rsidRPr="00867740">
        <w:rPr>
          <w:rFonts w:asciiTheme="majorBidi" w:hAnsiTheme="majorBidi" w:cstheme="majorBidi"/>
          <w:sz w:val="24"/>
          <w:szCs w:val="24"/>
          <w:shd w:val="clear" w:color="auto" w:fill="FFFFFF"/>
        </w:rPr>
        <w:t xml:space="preserve"> </w:t>
      </w:r>
      <w:r w:rsidR="000E31E4" w:rsidRPr="00867740">
        <w:rPr>
          <w:rFonts w:asciiTheme="majorBidi" w:hAnsiTheme="majorBidi" w:cstheme="majorBidi"/>
          <w:sz w:val="24"/>
          <w:szCs w:val="24"/>
          <w:shd w:val="clear" w:color="auto" w:fill="FFFFFF"/>
        </w:rPr>
        <w:t xml:space="preserve">sessions in </w:t>
      </w:r>
      <w:r w:rsidRPr="00867740">
        <w:rPr>
          <w:rFonts w:asciiTheme="majorBidi" w:hAnsiTheme="majorBidi" w:cstheme="majorBidi"/>
          <w:sz w:val="24"/>
          <w:szCs w:val="24"/>
          <w:shd w:val="clear" w:color="auto" w:fill="FFFFFF"/>
        </w:rPr>
        <w:t xml:space="preserve">40 minutes. To assess the quality of life of caregivers, the SF-36 questionnaire </w:t>
      </w:r>
      <w:proofErr w:type="gramStart"/>
      <w:r w:rsidRPr="00867740">
        <w:rPr>
          <w:rFonts w:asciiTheme="majorBidi" w:hAnsiTheme="majorBidi" w:cstheme="majorBidi"/>
          <w:sz w:val="24"/>
          <w:szCs w:val="24"/>
          <w:shd w:val="clear" w:color="auto" w:fill="FFFFFF"/>
        </w:rPr>
        <w:t>was used</w:t>
      </w:r>
      <w:proofErr w:type="gramEnd"/>
      <w:r w:rsidRPr="00867740">
        <w:rPr>
          <w:rFonts w:asciiTheme="majorBidi" w:hAnsiTheme="majorBidi" w:cstheme="majorBidi"/>
          <w:sz w:val="24"/>
          <w:szCs w:val="24"/>
          <w:shd w:val="clear" w:color="auto" w:fill="FFFFFF"/>
        </w:rPr>
        <w:t xml:space="preserve"> and the questionnaire was completed before and after the intervention in both groups. The results of the research </w:t>
      </w:r>
      <w:proofErr w:type="gramStart"/>
      <w:r w:rsidRPr="00867740">
        <w:rPr>
          <w:rFonts w:asciiTheme="majorBidi" w:hAnsiTheme="majorBidi" w:cstheme="majorBidi"/>
          <w:sz w:val="24"/>
          <w:szCs w:val="24"/>
          <w:shd w:val="clear" w:color="auto" w:fill="FFFFFF"/>
        </w:rPr>
        <w:t>were analyzed</w:t>
      </w:r>
      <w:proofErr w:type="gramEnd"/>
      <w:r w:rsidRPr="00867740">
        <w:rPr>
          <w:rFonts w:asciiTheme="majorBidi" w:hAnsiTheme="majorBidi" w:cstheme="majorBidi"/>
          <w:sz w:val="24"/>
          <w:szCs w:val="24"/>
          <w:shd w:val="clear" w:color="auto" w:fill="FFFFFF"/>
        </w:rPr>
        <w:t xml:space="preserve"> with SPSS-26 software and statistic</w:t>
      </w:r>
      <w:r w:rsidR="00DA571C" w:rsidRPr="00867740">
        <w:rPr>
          <w:rFonts w:asciiTheme="majorBidi" w:hAnsiTheme="majorBidi" w:cstheme="majorBidi"/>
          <w:sz w:val="24"/>
          <w:szCs w:val="24"/>
          <w:shd w:val="clear" w:color="auto" w:fill="FFFFFF"/>
        </w:rPr>
        <w:t>al</w:t>
      </w:r>
      <w:r w:rsidRPr="00867740">
        <w:rPr>
          <w:rFonts w:asciiTheme="majorBidi" w:hAnsiTheme="majorBidi" w:cstheme="majorBidi"/>
          <w:sz w:val="24"/>
          <w:szCs w:val="24"/>
          <w:shd w:val="clear" w:color="auto" w:fill="FFFFFF"/>
        </w:rPr>
        <w:t xml:space="preserve"> test</w:t>
      </w:r>
      <w:r w:rsidR="00DA571C" w:rsidRPr="00867740">
        <w:rPr>
          <w:rFonts w:asciiTheme="majorBidi" w:hAnsiTheme="majorBidi" w:cstheme="majorBidi"/>
          <w:sz w:val="24"/>
          <w:szCs w:val="24"/>
          <w:shd w:val="clear" w:color="auto" w:fill="FFFFFF"/>
        </w:rPr>
        <w:t>s such as Qui Square, t-test and Covariance analysis.</w:t>
      </w:r>
      <w:r w:rsidR="00AA2448" w:rsidRPr="00867740">
        <w:rPr>
          <w:rFonts w:asciiTheme="majorBidi" w:hAnsiTheme="majorBidi" w:cstheme="majorBidi"/>
          <w:sz w:val="24"/>
          <w:szCs w:val="24"/>
          <w:shd w:val="clear" w:color="auto" w:fill="FFFFFF"/>
        </w:rPr>
        <w:t xml:space="preserve"> </w:t>
      </w:r>
      <w:r w:rsidR="00AA2448" w:rsidRPr="00867740">
        <w:rPr>
          <w:rFonts w:asciiTheme="majorBidi" w:hAnsiTheme="majorBidi" w:cstheme="majorBidi"/>
          <w:sz w:val="24"/>
          <w:szCs w:val="24"/>
          <w:shd w:val="clear" w:color="auto" w:fill="FFFFFF"/>
          <w:lang w:bidi="fa-IR"/>
        </w:rPr>
        <w:t xml:space="preserve">A significant level of less than 0.05 </w:t>
      </w:r>
      <w:proofErr w:type="gramStart"/>
      <w:r w:rsidR="00AA2448" w:rsidRPr="00867740">
        <w:rPr>
          <w:rFonts w:asciiTheme="majorBidi" w:hAnsiTheme="majorBidi" w:cstheme="majorBidi"/>
          <w:sz w:val="24"/>
          <w:szCs w:val="24"/>
          <w:shd w:val="clear" w:color="auto" w:fill="FFFFFF"/>
          <w:lang w:bidi="fa-IR"/>
        </w:rPr>
        <w:t>was considered</w:t>
      </w:r>
      <w:proofErr w:type="gramEnd"/>
      <w:r w:rsidR="00AA2448" w:rsidRPr="00867740">
        <w:rPr>
          <w:rFonts w:asciiTheme="majorBidi" w:hAnsiTheme="majorBidi" w:cstheme="majorBidi"/>
          <w:sz w:val="24"/>
          <w:szCs w:val="24"/>
          <w:shd w:val="clear" w:color="auto" w:fill="FFFFFF"/>
          <w:lang w:bidi="fa-IR"/>
        </w:rPr>
        <w:t>.</w:t>
      </w:r>
      <w:r w:rsidR="00AA2448" w:rsidRPr="00867740">
        <w:rPr>
          <w:rFonts w:asciiTheme="majorBidi" w:hAnsiTheme="majorBidi" w:cstheme="majorBidi"/>
          <w:sz w:val="24"/>
          <w:szCs w:val="24"/>
          <w:u w:val="single"/>
          <w:shd w:val="clear" w:color="auto" w:fill="FFFFFF"/>
          <w:lang w:bidi="fa-IR"/>
        </w:rPr>
        <w:t xml:space="preserve"> </w:t>
      </w:r>
    </w:p>
    <w:p w14:paraId="526FB918" w14:textId="73A85217" w:rsidR="00DD4ACC" w:rsidRPr="00867740" w:rsidRDefault="00DD4ACC" w:rsidP="00B850D0">
      <w:pPr>
        <w:spacing w:after="0" w:line="240" w:lineRule="auto"/>
        <w:jc w:val="both"/>
        <w:rPr>
          <w:rFonts w:asciiTheme="majorBidi" w:hAnsiTheme="majorBidi" w:cstheme="majorBidi"/>
          <w:sz w:val="24"/>
          <w:szCs w:val="24"/>
          <w:shd w:val="clear" w:color="auto" w:fill="FFFFFF"/>
        </w:rPr>
      </w:pPr>
      <w:r w:rsidRPr="00867740">
        <w:rPr>
          <w:rFonts w:asciiTheme="majorBidi" w:hAnsiTheme="majorBidi" w:cstheme="majorBidi"/>
          <w:b/>
          <w:bCs/>
          <w:sz w:val="24"/>
          <w:szCs w:val="24"/>
          <w:shd w:val="clear" w:color="auto" w:fill="FFFFFF"/>
        </w:rPr>
        <w:t>Results:</w:t>
      </w:r>
      <w:r w:rsidRPr="00867740">
        <w:rPr>
          <w:rFonts w:asciiTheme="majorBidi" w:hAnsiTheme="majorBidi" w:cstheme="majorBidi"/>
          <w:sz w:val="24"/>
          <w:szCs w:val="24"/>
          <w:shd w:val="clear" w:color="auto" w:fill="FFFFFF"/>
        </w:rPr>
        <w:t xml:space="preserve"> </w:t>
      </w:r>
      <w:r w:rsidR="001D4571" w:rsidRPr="00867740">
        <w:rPr>
          <w:rFonts w:asciiTheme="majorBidi" w:hAnsiTheme="majorBidi" w:cstheme="majorBidi"/>
          <w:sz w:val="24"/>
          <w:szCs w:val="24"/>
          <w:shd w:val="clear" w:color="auto" w:fill="FFFFFF"/>
        </w:rPr>
        <w:t xml:space="preserve">finding showed </w:t>
      </w:r>
      <w:r w:rsidR="001D4571" w:rsidRPr="00867740">
        <w:rPr>
          <w:rFonts w:asciiTheme="majorBidi" w:hAnsiTheme="majorBidi" w:cstheme="majorBidi"/>
          <w:sz w:val="24"/>
          <w:szCs w:val="24"/>
        </w:rPr>
        <w:t xml:space="preserve">the mean age of caregivers was 39.74±11.34 and 38.94±11.32 in </w:t>
      </w:r>
      <w:r w:rsidR="001D4571" w:rsidRPr="00867740">
        <w:rPr>
          <w:rFonts w:asciiTheme="majorBidi" w:hAnsiTheme="majorBidi" w:cstheme="majorBidi"/>
          <w:sz w:val="24"/>
          <w:szCs w:val="24"/>
          <w:shd w:val="clear" w:color="auto" w:fill="FFFFFF"/>
        </w:rPr>
        <w:t>intervention and control groups</w:t>
      </w:r>
      <w:r w:rsidR="001D4571" w:rsidRPr="00867740">
        <w:rPr>
          <w:rFonts w:asciiTheme="majorBidi" w:hAnsiTheme="majorBidi" w:cstheme="majorBidi"/>
          <w:sz w:val="24"/>
          <w:szCs w:val="24"/>
        </w:rPr>
        <w:t xml:space="preserve"> respectively. </w:t>
      </w:r>
      <w:r w:rsidRPr="00867740">
        <w:rPr>
          <w:rFonts w:asciiTheme="majorBidi" w:hAnsiTheme="majorBidi" w:cstheme="majorBidi"/>
          <w:sz w:val="24"/>
          <w:szCs w:val="24"/>
          <w:shd w:val="clear" w:color="auto" w:fill="FFFFFF"/>
        </w:rPr>
        <w:t xml:space="preserve">The overall mean </w:t>
      </w:r>
      <w:r w:rsidR="0017082C" w:rsidRPr="00867740">
        <w:rPr>
          <w:rFonts w:asciiTheme="majorBidi" w:hAnsiTheme="majorBidi" w:cstheme="majorBidi"/>
          <w:sz w:val="24"/>
          <w:szCs w:val="24"/>
          <w:shd w:val="clear" w:color="auto" w:fill="FFFFFF"/>
        </w:rPr>
        <w:t>score</w:t>
      </w:r>
      <w:r w:rsidR="0017082C" w:rsidRPr="00867740">
        <w:rPr>
          <w:rFonts w:asciiTheme="majorBidi" w:hAnsiTheme="majorBidi" w:cstheme="majorBidi"/>
          <w:color w:val="FF0000"/>
          <w:sz w:val="24"/>
          <w:szCs w:val="24"/>
          <w:shd w:val="clear" w:color="auto" w:fill="FFFFFF"/>
        </w:rPr>
        <w:t xml:space="preserve"> </w:t>
      </w:r>
      <w:r w:rsidRPr="00867740">
        <w:rPr>
          <w:rFonts w:asciiTheme="majorBidi" w:hAnsiTheme="majorBidi" w:cstheme="majorBidi"/>
          <w:sz w:val="24"/>
          <w:szCs w:val="24"/>
          <w:shd w:val="clear" w:color="auto" w:fill="FFFFFF"/>
        </w:rPr>
        <w:t xml:space="preserve">of quality of life in </w:t>
      </w:r>
      <w:r w:rsidR="001D3B9B" w:rsidRPr="00867740">
        <w:rPr>
          <w:rFonts w:asciiTheme="majorBidi" w:hAnsiTheme="majorBidi" w:cstheme="majorBidi"/>
          <w:sz w:val="24"/>
          <w:szCs w:val="24"/>
          <w:shd w:val="clear" w:color="auto" w:fill="FFFFFF"/>
        </w:rPr>
        <w:t>the intervention</w:t>
      </w:r>
      <w:r w:rsidR="001D4571" w:rsidRPr="00867740">
        <w:rPr>
          <w:rFonts w:asciiTheme="majorBidi" w:hAnsiTheme="majorBidi" w:cstheme="majorBidi"/>
          <w:sz w:val="24"/>
          <w:szCs w:val="24"/>
          <w:shd w:val="clear" w:color="auto" w:fill="FFFFFF"/>
        </w:rPr>
        <w:t xml:space="preserve"> and control</w:t>
      </w:r>
      <w:r w:rsidR="001D3B9B" w:rsidRPr="00867740">
        <w:rPr>
          <w:rFonts w:asciiTheme="majorBidi" w:hAnsiTheme="majorBidi" w:cstheme="majorBidi"/>
          <w:sz w:val="24"/>
          <w:szCs w:val="24"/>
          <w:shd w:val="clear" w:color="auto" w:fill="FFFFFF"/>
        </w:rPr>
        <w:t xml:space="preserve"> group</w:t>
      </w:r>
      <w:r w:rsidR="001D4571" w:rsidRPr="00867740">
        <w:rPr>
          <w:rFonts w:asciiTheme="majorBidi" w:hAnsiTheme="majorBidi" w:cstheme="majorBidi"/>
          <w:sz w:val="24"/>
          <w:szCs w:val="24"/>
          <w:shd w:val="clear" w:color="auto" w:fill="FFFFFF"/>
        </w:rPr>
        <w:t>s</w:t>
      </w:r>
      <w:r w:rsidR="001D3B9B" w:rsidRPr="00867740">
        <w:rPr>
          <w:rFonts w:asciiTheme="majorBidi" w:hAnsiTheme="majorBidi" w:cstheme="majorBidi"/>
          <w:sz w:val="24"/>
          <w:szCs w:val="24"/>
          <w:shd w:val="clear" w:color="auto" w:fill="FFFFFF"/>
        </w:rPr>
        <w:t xml:space="preserve"> </w:t>
      </w:r>
      <w:r w:rsidR="001D4571" w:rsidRPr="00867740">
        <w:rPr>
          <w:rFonts w:asciiTheme="majorBidi" w:hAnsiTheme="majorBidi" w:cstheme="majorBidi"/>
          <w:sz w:val="24"/>
          <w:szCs w:val="24"/>
          <w:shd w:val="clear" w:color="auto" w:fill="FFFFFF"/>
        </w:rPr>
        <w:t xml:space="preserve">before study </w:t>
      </w:r>
      <w:r w:rsidR="001D3B9B" w:rsidRPr="00867740">
        <w:rPr>
          <w:rFonts w:asciiTheme="majorBidi" w:hAnsiTheme="majorBidi" w:cstheme="majorBidi"/>
          <w:sz w:val="24"/>
          <w:szCs w:val="24"/>
          <w:shd w:val="clear" w:color="auto" w:fill="FFFFFF"/>
        </w:rPr>
        <w:t>w</w:t>
      </w:r>
      <w:r w:rsidR="001D4571" w:rsidRPr="00867740">
        <w:rPr>
          <w:rFonts w:asciiTheme="majorBidi" w:hAnsiTheme="majorBidi" w:cstheme="majorBidi"/>
          <w:sz w:val="24"/>
          <w:szCs w:val="24"/>
          <w:shd w:val="clear" w:color="auto" w:fill="FFFFFF"/>
        </w:rPr>
        <w:t>as</w:t>
      </w:r>
      <w:r w:rsidR="001D3B9B" w:rsidRPr="00867740">
        <w:rPr>
          <w:rFonts w:asciiTheme="majorBidi" w:hAnsiTheme="majorBidi" w:cstheme="majorBidi"/>
          <w:sz w:val="24"/>
          <w:szCs w:val="24"/>
          <w:shd w:val="clear" w:color="auto" w:fill="FFFFFF"/>
        </w:rPr>
        <w:t>52.3</w:t>
      </w:r>
      <w:r w:rsidR="001D4571" w:rsidRPr="00867740">
        <w:rPr>
          <w:rFonts w:asciiTheme="majorBidi" w:hAnsiTheme="majorBidi" w:cstheme="majorBidi"/>
          <w:sz w:val="24"/>
          <w:szCs w:val="24"/>
          <w:shd w:val="clear" w:color="auto" w:fill="FFFFFF"/>
        </w:rPr>
        <w:t>1</w:t>
      </w:r>
      <w:r w:rsidRPr="00867740">
        <w:rPr>
          <w:rFonts w:asciiTheme="majorBidi" w:hAnsiTheme="majorBidi" w:cstheme="majorBidi"/>
          <w:sz w:val="24"/>
          <w:szCs w:val="24"/>
        </w:rPr>
        <w:t>±</w:t>
      </w:r>
      <w:r w:rsidRPr="00867740">
        <w:rPr>
          <w:rFonts w:asciiTheme="majorBidi" w:hAnsiTheme="majorBidi" w:cstheme="majorBidi"/>
          <w:sz w:val="24"/>
          <w:szCs w:val="24"/>
          <w:shd w:val="clear" w:color="auto" w:fill="FFFFFF"/>
        </w:rPr>
        <w:t>8.47</w:t>
      </w:r>
      <w:r w:rsidR="00E258D6" w:rsidRPr="00867740">
        <w:rPr>
          <w:rFonts w:asciiTheme="majorBidi" w:hAnsiTheme="majorBidi" w:cstheme="majorBidi"/>
          <w:sz w:val="24"/>
          <w:szCs w:val="24"/>
          <w:shd w:val="clear" w:color="auto" w:fill="FFFFFF"/>
        </w:rPr>
        <w:t xml:space="preserve"> and 57.04±14.01</w:t>
      </w:r>
      <w:r w:rsidR="001D4571" w:rsidRPr="00867740">
        <w:rPr>
          <w:rFonts w:asciiTheme="majorBidi" w:hAnsiTheme="majorBidi" w:cstheme="majorBidi"/>
          <w:sz w:val="24"/>
          <w:szCs w:val="24"/>
          <w:shd w:val="clear" w:color="auto" w:fill="FFFFFF"/>
        </w:rPr>
        <w:t xml:space="preserve"> and after intervention was </w:t>
      </w:r>
      <w:r w:rsidRPr="00867740">
        <w:rPr>
          <w:rFonts w:asciiTheme="majorBidi" w:hAnsiTheme="majorBidi" w:cstheme="majorBidi"/>
          <w:sz w:val="24"/>
          <w:szCs w:val="24"/>
          <w:shd w:val="clear" w:color="auto" w:fill="FFFFFF"/>
        </w:rPr>
        <w:t>61.10</w:t>
      </w:r>
      <w:r w:rsidRPr="00867740">
        <w:rPr>
          <w:rFonts w:asciiTheme="majorBidi" w:hAnsiTheme="majorBidi" w:cstheme="majorBidi"/>
          <w:sz w:val="24"/>
          <w:szCs w:val="24"/>
        </w:rPr>
        <w:t>±</w:t>
      </w:r>
      <w:r w:rsidRPr="00867740">
        <w:rPr>
          <w:rFonts w:asciiTheme="majorBidi" w:hAnsiTheme="majorBidi" w:cstheme="majorBidi"/>
          <w:sz w:val="24"/>
          <w:szCs w:val="24"/>
          <w:shd w:val="clear" w:color="auto" w:fill="FFFFFF"/>
        </w:rPr>
        <w:t xml:space="preserve">12.8 </w:t>
      </w:r>
      <w:r w:rsidR="00DA571C" w:rsidRPr="00867740">
        <w:rPr>
          <w:rFonts w:asciiTheme="majorBidi" w:hAnsiTheme="majorBidi" w:cstheme="majorBidi"/>
          <w:sz w:val="24"/>
          <w:szCs w:val="24"/>
          <w:shd w:val="clear" w:color="auto" w:fill="FFFFFF"/>
        </w:rPr>
        <w:t xml:space="preserve">and 55.23±10.20 </w:t>
      </w:r>
      <w:r w:rsidR="00DA571C" w:rsidRPr="00867740">
        <w:rPr>
          <w:rFonts w:asciiTheme="majorBidi" w:hAnsiTheme="majorBidi" w:cstheme="majorBidi"/>
          <w:sz w:val="24"/>
          <w:szCs w:val="24"/>
        </w:rPr>
        <w:t>respectively</w:t>
      </w:r>
      <w:r w:rsidR="00DA571C" w:rsidRPr="00867740">
        <w:rPr>
          <w:rFonts w:asciiTheme="majorBidi" w:hAnsiTheme="majorBidi" w:cstheme="majorBidi"/>
          <w:sz w:val="24"/>
          <w:szCs w:val="24"/>
          <w:shd w:val="clear" w:color="auto" w:fill="FFFFFF"/>
        </w:rPr>
        <w:t xml:space="preserve">, that </w:t>
      </w:r>
      <w:r w:rsidRPr="00867740">
        <w:rPr>
          <w:rFonts w:asciiTheme="majorBidi" w:hAnsiTheme="majorBidi" w:cstheme="majorBidi"/>
          <w:sz w:val="24"/>
          <w:szCs w:val="24"/>
          <w:shd w:val="clear" w:color="auto" w:fill="FFFFFF"/>
        </w:rPr>
        <w:t>was statistically significant (</w:t>
      </w:r>
      <w:r w:rsidR="0017082C" w:rsidRPr="00867740">
        <w:rPr>
          <w:rFonts w:asciiTheme="majorBidi" w:hAnsiTheme="majorBidi" w:cstheme="majorBidi"/>
          <w:sz w:val="24"/>
          <w:szCs w:val="24"/>
          <w:shd w:val="clear" w:color="auto" w:fill="FFFFFF"/>
        </w:rPr>
        <w:t>P</w:t>
      </w:r>
      <w:r w:rsidRPr="00867740">
        <w:rPr>
          <w:rFonts w:asciiTheme="majorBidi" w:hAnsiTheme="majorBidi" w:cstheme="majorBidi"/>
          <w:sz w:val="24"/>
          <w:szCs w:val="24"/>
          <w:shd w:val="clear" w:color="auto" w:fill="FFFFFF"/>
        </w:rPr>
        <w:t>&lt;0.05)</w:t>
      </w:r>
      <w:r w:rsidR="00DA571C" w:rsidRPr="00867740">
        <w:rPr>
          <w:rFonts w:asciiTheme="majorBidi" w:hAnsiTheme="majorBidi" w:cstheme="majorBidi"/>
          <w:sz w:val="24"/>
          <w:szCs w:val="24"/>
          <w:shd w:val="clear" w:color="auto" w:fill="FFFFFF"/>
        </w:rPr>
        <w:t xml:space="preserve"> in intervention group.</w:t>
      </w:r>
    </w:p>
    <w:p w14:paraId="231CB4F9" w14:textId="4A216768" w:rsidR="00DD4ACC" w:rsidRPr="00867740" w:rsidRDefault="00DD4ACC" w:rsidP="00F16B6E">
      <w:pPr>
        <w:spacing w:after="0" w:line="240" w:lineRule="auto"/>
        <w:jc w:val="both"/>
        <w:rPr>
          <w:rFonts w:asciiTheme="majorBidi" w:hAnsiTheme="majorBidi" w:cstheme="majorBidi"/>
          <w:sz w:val="24"/>
          <w:szCs w:val="24"/>
          <w:shd w:val="clear" w:color="auto" w:fill="FFFFFF"/>
        </w:rPr>
      </w:pPr>
      <w:r w:rsidRPr="00867740">
        <w:rPr>
          <w:rFonts w:asciiTheme="majorBidi" w:hAnsiTheme="majorBidi" w:cstheme="majorBidi"/>
          <w:b/>
          <w:bCs/>
          <w:sz w:val="24"/>
          <w:szCs w:val="24"/>
          <w:shd w:val="clear" w:color="auto" w:fill="FFFFFF"/>
        </w:rPr>
        <w:t>Conclusion:</w:t>
      </w:r>
      <w:r w:rsidR="00DA571C" w:rsidRPr="00867740">
        <w:rPr>
          <w:rFonts w:asciiTheme="majorBidi" w:hAnsiTheme="majorBidi" w:cstheme="majorBidi"/>
          <w:sz w:val="24"/>
          <w:szCs w:val="24"/>
          <w:shd w:val="clear" w:color="auto" w:fill="FFFFFF"/>
        </w:rPr>
        <w:t xml:space="preserve"> </w:t>
      </w:r>
      <w:r w:rsidR="00F16B6E" w:rsidRPr="00867740">
        <w:rPr>
          <w:rFonts w:asciiTheme="majorBidi" w:hAnsiTheme="majorBidi" w:cstheme="majorBidi"/>
          <w:sz w:val="24"/>
          <w:szCs w:val="24"/>
          <w:shd w:val="clear" w:color="auto" w:fill="FFFFFF"/>
        </w:rPr>
        <w:t xml:space="preserve">Nurses can help caregivers to promote their abilities and adaptation to consequence of </w:t>
      </w:r>
      <w:proofErr w:type="gramStart"/>
      <w:r w:rsidR="00F16B6E" w:rsidRPr="00867740">
        <w:rPr>
          <w:rFonts w:asciiTheme="majorBidi" w:hAnsiTheme="majorBidi" w:cstheme="majorBidi"/>
          <w:sz w:val="24"/>
          <w:szCs w:val="24"/>
          <w:shd w:val="clear" w:color="auto" w:fill="FFFFFF"/>
        </w:rPr>
        <w:t>these chronic disease</w:t>
      </w:r>
      <w:proofErr w:type="gramEnd"/>
      <w:r w:rsidR="00F16B6E" w:rsidRPr="00867740">
        <w:rPr>
          <w:rFonts w:asciiTheme="majorBidi" w:hAnsiTheme="majorBidi" w:cstheme="majorBidi"/>
          <w:sz w:val="24"/>
          <w:szCs w:val="24"/>
          <w:shd w:val="clear" w:color="auto" w:fill="FFFFFF"/>
        </w:rPr>
        <w:t xml:space="preserve">. </w:t>
      </w:r>
      <w:r w:rsidR="00DA571C" w:rsidRPr="00867740">
        <w:rPr>
          <w:rFonts w:asciiTheme="majorBidi" w:hAnsiTheme="majorBidi" w:cstheme="majorBidi"/>
          <w:sz w:val="24"/>
          <w:szCs w:val="24"/>
          <w:shd w:val="clear" w:color="auto" w:fill="FFFFFF"/>
        </w:rPr>
        <w:t xml:space="preserve">Educational programs </w:t>
      </w:r>
      <w:r w:rsidRPr="00867740">
        <w:rPr>
          <w:rFonts w:asciiTheme="majorBidi" w:hAnsiTheme="majorBidi" w:cstheme="majorBidi"/>
          <w:sz w:val="24"/>
          <w:szCs w:val="24"/>
          <w:shd w:val="clear" w:color="auto" w:fill="FFFFFF"/>
        </w:rPr>
        <w:t xml:space="preserve">can play a major role </w:t>
      </w:r>
      <w:r w:rsidR="00DA571C" w:rsidRPr="00867740">
        <w:rPr>
          <w:rFonts w:asciiTheme="majorBidi" w:hAnsiTheme="majorBidi" w:cstheme="majorBidi"/>
          <w:sz w:val="24"/>
          <w:szCs w:val="24"/>
          <w:shd w:val="clear" w:color="auto" w:fill="FFFFFF"/>
        </w:rPr>
        <w:t>to</w:t>
      </w:r>
      <w:r w:rsidRPr="00867740">
        <w:rPr>
          <w:rFonts w:asciiTheme="majorBidi" w:hAnsiTheme="majorBidi" w:cstheme="majorBidi"/>
          <w:sz w:val="24"/>
          <w:szCs w:val="24"/>
          <w:shd w:val="clear" w:color="auto" w:fill="FFFFFF"/>
        </w:rPr>
        <w:t xml:space="preserve"> increasing the quality of life of caregivers</w:t>
      </w:r>
      <w:r w:rsidR="00DA571C" w:rsidRPr="00867740">
        <w:rPr>
          <w:rFonts w:asciiTheme="majorBidi" w:hAnsiTheme="majorBidi" w:cstheme="majorBidi"/>
          <w:sz w:val="24"/>
          <w:szCs w:val="24"/>
          <w:shd w:val="clear" w:color="auto" w:fill="FFFFFF"/>
        </w:rPr>
        <w:t xml:space="preserve"> of Multiple sclerosis</w:t>
      </w:r>
      <w:r w:rsidRPr="00867740">
        <w:rPr>
          <w:rFonts w:asciiTheme="majorBidi" w:hAnsiTheme="majorBidi" w:cstheme="majorBidi"/>
          <w:sz w:val="24"/>
          <w:szCs w:val="24"/>
          <w:shd w:val="clear" w:color="auto" w:fill="FFFFFF"/>
        </w:rPr>
        <w:t xml:space="preserve"> </w:t>
      </w:r>
      <w:r w:rsidR="00DA571C" w:rsidRPr="00867740">
        <w:rPr>
          <w:rFonts w:asciiTheme="majorBidi" w:hAnsiTheme="majorBidi" w:cstheme="majorBidi"/>
          <w:sz w:val="24"/>
          <w:szCs w:val="24"/>
          <w:shd w:val="clear" w:color="auto" w:fill="FFFFFF"/>
        </w:rPr>
        <w:t xml:space="preserve">patients </w:t>
      </w:r>
      <w:r w:rsidRPr="00867740">
        <w:rPr>
          <w:rFonts w:asciiTheme="majorBidi" w:hAnsiTheme="majorBidi" w:cstheme="majorBidi"/>
          <w:sz w:val="24"/>
          <w:szCs w:val="24"/>
          <w:shd w:val="clear" w:color="auto" w:fill="FFFFFF"/>
        </w:rPr>
        <w:t xml:space="preserve">during the long period of care. </w:t>
      </w:r>
    </w:p>
    <w:p w14:paraId="58869E9E" w14:textId="4C5C51A7" w:rsidR="00DA571C" w:rsidRPr="00867740" w:rsidRDefault="00DA571C" w:rsidP="00402DF9">
      <w:pPr>
        <w:spacing w:after="0" w:line="240" w:lineRule="auto"/>
        <w:jc w:val="both"/>
        <w:rPr>
          <w:rFonts w:asciiTheme="majorBidi" w:hAnsiTheme="majorBidi" w:cstheme="majorBidi"/>
          <w:sz w:val="24"/>
          <w:szCs w:val="24"/>
          <w:shd w:val="clear" w:color="auto" w:fill="FFFFFF"/>
        </w:rPr>
      </w:pPr>
      <w:r w:rsidRPr="00867740">
        <w:rPr>
          <w:rFonts w:asciiTheme="majorBidi" w:hAnsiTheme="majorBidi" w:cstheme="majorBidi"/>
          <w:b/>
          <w:bCs/>
          <w:sz w:val="24"/>
          <w:szCs w:val="24"/>
          <w:shd w:val="clear" w:color="auto" w:fill="FFFFFF"/>
        </w:rPr>
        <w:t>Key words</w:t>
      </w:r>
      <w:r w:rsidRPr="00867740">
        <w:rPr>
          <w:rFonts w:asciiTheme="majorBidi" w:hAnsiTheme="majorBidi" w:cstheme="majorBidi"/>
          <w:sz w:val="24"/>
          <w:szCs w:val="24"/>
          <w:shd w:val="clear" w:color="auto" w:fill="FFFFFF"/>
        </w:rPr>
        <w:t xml:space="preserve">: </w:t>
      </w:r>
      <w:r w:rsidR="00E56AA2" w:rsidRPr="00867740">
        <w:rPr>
          <w:rFonts w:asciiTheme="majorBidi" w:hAnsiTheme="majorBidi" w:cstheme="majorBidi"/>
          <w:sz w:val="24"/>
          <w:szCs w:val="24"/>
        </w:rPr>
        <w:t xml:space="preserve">Caregiver, </w:t>
      </w:r>
      <w:r w:rsidR="00402DF9" w:rsidRPr="00867740">
        <w:rPr>
          <w:rFonts w:asciiTheme="majorBidi" w:hAnsiTheme="majorBidi" w:cstheme="majorBidi"/>
          <w:sz w:val="24"/>
          <w:szCs w:val="24"/>
          <w:shd w:val="clear" w:color="auto" w:fill="FFFFFF"/>
        </w:rPr>
        <w:t>Orem’s self-care model, Multiple sclerosis</w:t>
      </w:r>
    </w:p>
    <w:p w14:paraId="1F577379" w14:textId="77777777" w:rsidR="00DD4ACC" w:rsidRPr="00867740" w:rsidRDefault="00DD4ACC" w:rsidP="00B850D0">
      <w:pPr>
        <w:spacing w:after="0" w:line="240" w:lineRule="auto"/>
        <w:jc w:val="both"/>
        <w:rPr>
          <w:rFonts w:asciiTheme="majorBidi" w:hAnsiTheme="majorBidi" w:cstheme="majorBidi"/>
          <w:sz w:val="21"/>
          <w:szCs w:val="21"/>
          <w:shd w:val="clear" w:color="auto" w:fill="FFFFFF"/>
        </w:rPr>
      </w:pPr>
    </w:p>
    <w:p w14:paraId="3791338F" w14:textId="4925395C" w:rsidR="00AD001A" w:rsidRPr="00867740" w:rsidRDefault="00AD001A" w:rsidP="00B850D0">
      <w:pPr>
        <w:spacing w:after="0" w:line="240" w:lineRule="auto"/>
        <w:jc w:val="both"/>
        <w:rPr>
          <w:rFonts w:asciiTheme="majorBidi" w:hAnsiTheme="majorBidi" w:cstheme="majorBidi"/>
          <w:b/>
          <w:bCs/>
          <w:sz w:val="21"/>
          <w:szCs w:val="21"/>
          <w:highlight w:val="green"/>
        </w:rPr>
      </w:pPr>
    </w:p>
    <w:p w14:paraId="341649E0" w14:textId="561CECD7" w:rsidR="00F73180" w:rsidRPr="00867740" w:rsidRDefault="00F73180" w:rsidP="00B850D0">
      <w:pPr>
        <w:spacing w:after="0" w:line="240" w:lineRule="auto"/>
        <w:jc w:val="both"/>
        <w:rPr>
          <w:rFonts w:asciiTheme="majorBidi" w:hAnsiTheme="majorBidi" w:cstheme="majorBidi"/>
          <w:b/>
          <w:bCs/>
          <w:sz w:val="21"/>
          <w:szCs w:val="21"/>
          <w:highlight w:val="green"/>
        </w:rPr>
      </w:pPr>
    </w:p>
    <w:p w14:paraId="2EB6E579" w14:textId="398E25FA" w:rsidR="00F73180" w:rsidRPr="00867740" w:rsidRDefault="00F73180" w:rsidP="00B850D0">
      <w:pPr>
        <w:spacing w:after="0" w:line="240" w:lineRule="auto"/>
        <w:jc w:val="both"/>
        <w:rPr>
          <w:rFonts w:asciiTheme="majorBidi" w:hAnsiTheme="majorBidi" w:cstheme="majorBidi"/>
          <w:b/>
          <w:bCs/>
          <w:sz w:val="21"/>
          <w:szCs w:val="21"/>
          <w:highlight w:val="green"/>
        </w:rPr>
      </w:pPr>
    </w:p>
    <w:p w14:paraId="1D53CB8D" w14:textId="32B4B0FF" w:rsidR="00F73180" w:rsidRPr="00867740" w:rsidRDefault="00F73180" w:rsidP="00B850D0">
      <w:pPr>
        <w:spacing w:after="0" w:line="240" w:lineRule="auto"/>
        <w:jc w:val="both"/>
        <w:rPr>
          <w:rFonts w:asciiTheme="majorBidi" w:hAnsiTheme="majorBidi" w:cstheme="majorBidi"/>
          <w:b/>
          <w:bCs/>
          <w:sz w:val="21"/>
          <w:szCs w:val="21"/>
          <w:highlight w:val="green"/>
        </w:rPr>
      </w:pPr>
    </w:p>
    <w:p w14:paraId="58F6F922" w14:textId="15C066AB" w:rsidR="00F73180" w:rsidRPr="00867740" w:rsidRDefault="00F73180" w:rsidP="00B850D0">
      <w:pPr>
        <w:spacing w:after="0" w:line="240" w:lineRule="auto"/>
        <w:jc w:val="both"/>
        <w:rPr>
          <w:rFonts w:asciiTheme="majorBidi" w:hAnsiTheme="majorBidi" w:cstheme="majorBidi"/>
          <w:b/>
          <w:bCs/>
          <w:sz w:val="21"/>
          <w:szCs w:val="21"/>
          <w:highlight w:val="green"/>
        </w:rPr>
      </w:pPr>
    </w:p>
    <w:p w14:paraId="112F7562" w14:textId="64B6DA1C" w:rsidR="00F73180" w:rsidRPr="00867740" w:rsidRDefault="00F73180" w:rsidP="00B850D0">
      <w:pPr>
        <w:spacing w:after="0" w:line="240" w:lineRule="auto"/>
        <w:jc w:val="both"/>
        <w:rPr>
          <w:rFonts w:asciiTheme="majorBidi" w:hAnsiTheme="majorBidi" w:cstheme="majorBidi"/>
          <w:b/>
          <w:bCs/>
          <w:sz w:val="21"/>
          <w:szCs w:val="21"/>
          <w:highlight w:val="green"/>
        </w:rPr>
      </w:pPr>
    </w:p>
    <w:p w14:paraId="55DA5623" w14:textId="3427611F" w:rsidR="00F73180" w:rsidRPr="00867740" w:rsidRDefault="00F73180" w:rsidP="00B850D0">
      <w:pPr>
        <w:spacing w:after="0" w:line="240" w:lineRule="auto"/>
        <w:jc w:val="both"/>
        <w:rPr>
          <w:rFonts w:asciiTheme="majorBidi" w:hAnsiTheme="majorBidi" w:cstheme="majorBidi"/>
          <w:b/>
          <w:bCs/>
          <w:sz w:val="21"/>
          <w:szCs w:val="21"/>
          <w:highlight w:val="green"/>
        </w:rPr>
      </w:pPr>
    </w:p>
    <w:p w14:paraId="65C5A505" w14:textId="77777777" w:rsidR="00F73180" w:rsidRPr="00867740" w:rsidRDefault="00F73180" w:rsidP="00B850D0">
      <w:pPr>
        <w:spacing w:after="0" w:line="240" w:lineRule="auto"/>
        <w:jc w:val="both"/>
        <w:rPr>
          <w:rFonts w:asciiTheme="majorBidi" w:hAnsiTheme="majorBidi" w:cstheme="majorBidi"/>
          <w:b/>
          <w:bCs/>
          <w:sz w:val="21"/>
          <w:szCs w:val="21"/>
          <w:highlight w:val="green"/>
        </w:rPr>
      </w:pPr>
    </w:p>
    <w:p w14:paraId="51BD528A" w14:textId="68597AAB" w:rsidR="00DD4ACC" w:rsidRPr="00E242C1" w:rsidRDefault="00DD4ACC" w:rsidP="00F16B6E">
      <w:pPr>
        <w:spacing w:after="0" w:line="240" w:lineRule="auto"/>
        <w:jc w:val="both"/>
        <w:rPr>
          <w:rFonts w:asciiTheme="majorBidi" w:hAnsiTheme="majorBidi" w:cstheme="majorBidi"/>
          <w:b/>
          <w:bCs/>
          <w:sz w:val="24"/>
          <w:szCs w:val="24"/>
        </w:rPr>
      </w:pPr>
      <w:r w:rsidRPr="00E242C1">
        <w:rPr>
          <w:rFonts w:asciiTheme="majorBidi" w:hAnsiTheme="majorBidi" w:cstheme="majorBidi"/>
          <w:b/>
          <w:bCs/>
          <w:sz w:val="24"/>
          <w:szCs w:val="24"/>
        </w:rPr>
        <w:t>Highlights</w:t>
      </w:r>
      <w:r w:rsidRPr="00E242C1">
        <w:rPr>
          <w:rFonts w:asciiTheme="majorBidi" w:hAnsiTheme="majorBidi" w:cstheme="majorBidi"/>
          <w:b/>
          <w:bCs/>
          <w:sz w:val="24"/>
          <w:szCs w:val="24"/>
          <w:rtl/>
        </w:rPr>
        <w:t>:</w:t>
      </w:r>
      <w:r w:rsidRPr="00E242C1">
        <w:rPr>
          <w:rFonts w:asciiTheme="majorBidi" w:hAnsiTheme="majorBidi" w:cstheme="majorBidi"/>
          <w:b/>
          <w:bCs/>
          <w:sz w:val="24"/>
          <w:szCs w:val="24"/>
        </w:rPr>
        <w:t xml:space="preserve"> </w:t>
      </w:r>
    </w:p>
    <w:p w14:paraId="4BC3DFD1" w14:textId="77777777" w:rsidR="00F16B6E" w:rsidRPr="00E242C1" w:rsidRDefault="00F16B6E" w:rsidP="00F16B6E">
      <w:pPr>
        <w:spacing w:after="0" w:line="240" w:lineRule="auto"/>
        <w:jc w:val="both"/>
        <w:rPr>
          <w:rFonts w:asciiTheme="majorBidi" w:hAnsiTheme="majorBidi" w:cstheme="majorBidi"/>
          <w:b/>
          <w:bCs/>
          <w:sz w:val="24"/>
          <w:szCs w:val="24"/>
        </w:rPr>
      </w:pPr>
    </w:p>
    <w:p w14:paraId="264D3172" w14:textId="0C98D490" w:rsidR="00F16B6E" w:rsidRPr="00E242C1" w:rsidRDefault="00DD4ACC" w:rsidP="00F73180">
      <w:pPr>
        <w:pStyle w:val="HTMLPreformatted"/>
        <w:shd w:val="clear" w:color="auto" w:fill="F8F9FA"/>
        <w:jc w:val="both"/>
        <w:rPr>
          <w:rFonts w:asciiTheme="majorBidi" w:hAnsiTheme="majorBidi" w:cstheme="majorBidi"/>
          <w:sz w:val="24"/>
          <w:szCs w:val="24"/>
          <w:lang w:val="en"/>
        </w:rPr>
      </w:pPr>
      <w:r w:rsidRPr="00E242C1">
        <w:rPr>
          <w:rFonts w:asciiTheme="majorBidi" w:hAnsiTheme="majorBidi" w:cstheme="majorBidi"/>
          <w:b/>
          <w:bCs/>
          <w:sz w:val="24"/>
          <w:szCs w:val="24"/>
        </w:rPr>
        <w:t>What is current knowledge?</w:t>
      </w:r>
      <w:r w:rsidRPr="00E242C1">
        <w:rPr>
          <w:rFonts w:asciiTheme="majorBidi" w:hAnsiTheme="majorBidi" w:cstheme="majorBidi"/>
          <w:sz w:val="24"/>
          <w:szCs w:val="24"/>
        </w:rPr>
        <w:t xml:space="preserve"> </w:t>
      </w:r>
      <w:r w:rsidR="00F16B6E" w:rsidRPr="00E242C1">
        <w:rPr>
          <w:rFonts w:asciiTheme="majorBidi" w:hAnsiTheme="majorBidi" w:cstheme="majorBidi"/>
          <w:sz w:val="24"/>
          <w:szCs w:val="24"/>
        </w:rPr>
        <w:t xml:space="preserve">Multiple sclerosis is a chronic disorder that has many physical and emotional </w:t>
      </w:r>
      <w:r w:rsidR="00F73180" w:rsidRPr="00E242C1">
        <w:rPr>
          <w:rFonts w:asciiTheme="majorBidi" w:hAnsiTheme="majorBidi" w:cstheme="majorBidi"/>
          <w:sz w:val="24"/>
          <w:szCs w:val="24"/>
        </w:rPr>
        <w:t>consequences</w:t>
      </w:r>
      <w:r w:rsidR="00F16B6E" w:rsidRPr="00E242C1">
        <w:rPr>
          <w:rFonts w:asciiTheme="majorBidi" w:hAnsiTheme="majorBidi" w:cstheme="majorBidi"/>
          <w:sz w:val="24"/>
          <w:szCs w:val="24"/>
        </w:rPr>
        <w:t xml:space="preserve">. </w:t>
      </w:r>
      <w:r w:rsidR="00F73180" w:rsidRPr="00E242C1">
        <w:rPr>
          <w:rFonts w:asciiTheme="majorBidi" w:hAnsiTheme="majorBidi" w:cstheme="majorBidi"/>
          <w:sz w:val="24"/>
          <w:szCs w:val="24"/>
        </w:rPr>
        <w:t>T</w:t>
      </w:r>
      <w:r w:rsidR="00F73180" w:rsidRPr="00E242C1">
        <w:rPr>
          <w:rFonts w:asciiTheme="majorBidi" w:hAnsiTheme="majorBidi" w:cstheme="majorBidi"/>
          <w:sz w:val="24"/>
          <w:szCs w:val="24"/>
          <w:lang w:val="en"/>
        </w:rPr>
        <w:t xml:space="preserve">these </w:t>
      </w:r>
      <w:r w:rsidR="00F16B6E" w:rsidRPr="00E242C1">
        <w:rPr>
          <w:rFonts w:asciiTheme="majorBidi" w:hAnsiTheme="majorBidi" w:cstheme="majorBidi"/>
          <w:sz w:val="24"/>
          <w:szCs w:val="24"/>
          <w:lang w:val="en"/>
        </w:rPr>
        <w:t>problems affect not only the patient, but also the caregivers and ca</w:t>
      </w:r>
      <w:r w:rsidR="00F73180" w:rsidRPr="00E242C1">
        <w:rPr>
          <w:rFonts w:asciiTheme="majorBidi" w:hAnsiTheme="majorBidi" w:cstheme="majorBidi"/>
          <w:sz w:val="24"/>
          <w:szCs w:val="24"/>
          <w:lang w:val="en"/>
        </w:rPr>
        <w:t>n</w:t>
      </w:r>
      <w:r w:rsidR="00F16B6E" w:rsidRPr="00E242C1">
        <w:rPr>
          <w:rFonts w:asciiTheme="majorBidi" w:hAnsiTheme="majorBidi" w:cstheme="majorBidi"/>
          <w:sz w:val="24"/>
          <w:szCs w:val="24"/>
          <w:lang w:val="en"/>
        </w:rPr>
        <w:t xml:space="preserve"> decrease their quality of life.</w:t>
      </w:r>
    </w:p>
    <w:p w14:paraId="16C6EC07" w14:textId="77777777" w:rsidR="00F16B6E" w:rsidRPr="00E242C1" w:rsidRDefault="00F16B6E" w:rsidP="00F16B6E">
      <w:pPr>
        <w:pStyle w:val="HTMLPreformatted"/>
        <w:shd w:val="clear" w:color="auto" w:fill="F8F9FA"/>
        <w:jc w:val="both"/>
        <w:rPr>
          <w:rFonts w:asciiTheme="majorBidi" w:hAnsiTheme="majorBidi" w:cstheme="majorBidi"/>
          <w:sz w:val="24"/>
          <w:szCs w:val="24"/>
          <w:rtl/>
        </w:rPr>
      </w:pPr>
    </w:p>
    <w:p w14:paraId="1054BDBF" w14:textId="0E816FF1" w:rsidR="00DD4ACC" w:rsidRPr="00E242C1" w:rsidRDefault="00DD4ACC" w:rsidP="00F16B6E">
      <w:pPr>
        <w:spacing w:after="0" w:line="240" w:lineRule="auto"/>
        <w:jc w:val="both"/>
        <w:rPr>
          <w:rFonts w:asciiTheme="majorBidi" w:hAnsiTheme="majorBidi" w:cstheme="majorBidi"/>
          <w:sz w:val="24"/>
          <w:szCs w:val="24"/>
        </w:rPr>
      </w:pPr>
      <w:r w:rsidRPr="00E242C1">
        <w:rPr>
          <w:rFonts w:asciiTheme="majorBidi" w:hAnsiTheme="majorBidi" w:cstheme="majorBidi"/>
          <w:b/>
          <w:bCs/>
          <w:sz w:val="24"/>
          <w:szCs w:val="24"/>
        </w:rPr>
        <w:t>What is new here?</w:t>
      </w:r>
      <w:r w:rsidRPr="00E242C1">
        <w:rPr>
          <w:rFonts w:asciiTheme="majorBidi" w:hAnsiTheme="majorBidi" w:cstheme="majorBidi"/>
          <w:sz w:val="24"/>
          <w:szCs w:val="24"/>
        </w:rPr>
        <w:t xml:space="preserve"> </w:t>
      </w:r>
      <w:r w:rsidR="00F16B6E" w:rsidRPr="00E242C1">
        <w:rPr>
          <w:rFonts w:asciiTheme="majorBidi" w:hAnsiTheme="majorBidi" w:cstheme="majorBidi"/>
          <w:sz w:val="24"/>
          <w:szCs w:val="24"/>
          <w:shd w:val="clear" w:color="auto" w:fill="FFFFFF"/>
        </w:rPr>
        <w:t xml:space="preserve">Nurses can help caregivers to promote their abilities and adaptation to consequence of </w:t>
      </w:r>
      <w:proofErr w:type="gramStart"/>
      <w:r w:rsidR="00F16B6E" w:rsidRPr="00E242C1">
        <w:rPr>
          <w:rFonts w:asciiTheme="majorBidi" w:hAnsiTheme="majorBidi" w:cstheme="majorBidi"/>
          <w:sz w:val="24"/>
          <w:szCs w:val="24"/>
          <w:shd w:val="clear" w:color="auto" w:fill="FFFFFF"/>
        </w:rPr>
        <w:t>these chronic disease</w:t>
      </w:r>
      <w:proofErr w:type="gramEnd"/>
      <w:r w:rsidR="00F16B6E" w:rsidRPr="00E242C1">
        <w:rPr>
          <w:rFonts w:asciiTheme="majorBidi" w:hAnsiTheme="majorBidi" w:cstheme="majorBidi"/>
          <w:sz w:val="24"/>
          <w:szCs w:val="24"/>
          <w:shd w:val="clear" w:color="auto" w:fill="FFFFFF"/>
        </w:rPr>
        <w:t>. Self-care education based on the Orem’s self-care model can improve quality of life of caregivers in patients with multiple sclerosis.</w:t>
      </w:r>
    </w:p>
    <w:p w14:paraId="44159261" w14:textId="77777777" w:rsidR="0063671D" w:rsidRPr="00E242C1" w:rsidRDefault="0063671D" w:rsidP="00B850D0">
      <w:pPr>
        <w:spacing w:after="0" w:line="240" w:lineRule="auto"/>
        <w:jc w:val="both"/>
        <w:rPr>
          <w:rFonts w:asciiTheme="majorBidi" w:hAnsiTheme="majorBidi" w:cstheme="majorBidi"/>
          <w:b/>
          <w:bCs/>
          <w:sz w:val="24"/>
          <w:szCs w:val="24"/>
        </w:rPr>
      </w:pPr>
    </w:p>
    <w:p w14:paraId="56B8CF8E" w14:textId="77777777" w:rsidR="0063671D" w:rsidRPr="00E242C1" w:rsidRDefault="0063671D" w:rsidP="00B850D0">
      <w:pPr>
        <w:spacing w:after="0" w:line="240" w:lineRule="auto"/>
        <w:jc w:val="both"/>
        <w:rPr>
          <w:rFonts w:asciiTheme="majorBidi" w:hAnsiTheme="majorBidi" w:cstheme="majorBidi"/>
          <w:b/>
          <w:bCs/>
          <w:sz w:val="24"/>
          <w:szCs w:val="24"/>
        </w:rPr>
      </w:pPr>
    </w:p>
    <w:p w14:paraId="00C3E65C" w14:textId="77777777" w:rsidR="0063671D" w:rsidRPr="00E242C1" w:rsidRDefault="0063671D" w:rsidP="00B850D0">
      <w:pPr>
        <w:spacing w:after="0" w:line="240" w:lineRule="auto"/>
        <w:jc w:val="both"/>
        <w:rPr>
          <w:rFonts w:asciiTheme="majorBidi" w:hAnsiTheme="majorBidi" w:cstheme="majorBidi"/>
          <w:b/>
          <w:bCs/>
          <w:sz w:val="24"/>
          <w:szCs w:val="24"/>
        </w:rPr>
      </w:pPr>
    </w:p>
    <w:p w14:paraId="3649F170" w14:textId="77777777" w:rsidR="0063671D" w:rsidRPr="00E242C1" w:rsidRDefault="0063671D" w:rsidP="00B850D0">
      <w:pPr>
        <w:spacing w:after="0" w:line="240" w:lineRule="auto"/>
        <w:jc w:val="both"/>
        <w:rPr>
          <w:rFonts w:asciiTheme="majorBidi" w:hAnsiTheme="majorBidi" w:cstheme="majorBidi"/>
          <w:b/>
          <w:bCs/>
          <w:sz w:val="24"/>
          <w:szCs w:val="24"/>
        </w:rPr>
      </w:pPr>
    </w:p>
    <w:p w14:paraId="5DBBC471" w14:textId="77777777" w:rsidR="0063671D" w:rsidRPr="00E242C1" w:rsidRDefault="0063671D" w:rsidP="00B850D0">
      <w:pPr>
        <w:spacing w:after="0" w:line="240" w:lineRule="auto"/>
        <w:jc w:val="both"/>
        <w:rPr>
          <w:rFonts w:asciiTheme="majorBidi" w:hAnsiTheme="majorBidi" w:cstheme="majorBidi"/>
          <w:b/>
          <w:bCs/>
          <w:sz w:val="24"/>
          <w:szCs w:val="24"/>
        </w:rPr>
      </w:pPr>
    </w:p>
    <w:p w14:paraId="57ABA7A6" w14:textId="77777777" w:rsidR="0063671D" w:rsidRPr="00E242C1" w:rsidRDefault="0063671D" w:rsidP="00B850D0">
      <w:pPr>
        <w:spacing w:after="0" w:line="240" w:lineRule="auto"/>
        <w:jc w:val="both"/>
        <w:rPr>
          <w:rFonts w:asciiTheme="majorBidi" w:hAnsiTheme="majorBidi" w:cstheme="majorBidi"/>
          <w:b/>
          <w:bCs/>
          <w:sz w:val="24"/>
          <w:szCs w:val="24"/>
        </w:rPr>
      </w:pPr>
    </w:p>
    <w:p w14:paraId="01DD9AAC" w14:textId="65B58D13" w:rsidR="00FA4E56" w:rsidRPr="00E242C1" w:rsidRDefault="00FA4E56" w:rsidP="00B850D0">
      <w:pPr>
        <w:spacing w:after="0" w:line="240" w:lineRule="auto"/>
        <w:jc w:val="both"/>
        <w:rPr>
          <w:rFonts w:asciiTheme="majorBidi" w:hAnsiTheme="majorBidi" w:cstheme="majorBidi"/>
          <w:b/>
          <w:bCs/>
          <w:sz w:val="24"/>
          <w:szCs w:val="24"/>
        </w:rPr>
      </w:pPr>
    </w:p>
    <w:p w14:paraId="00F1F0FE" w14:textId="5CB6E0A4" w:rsidR="00FA4E56" w:rsidRPr="00E242C1" w:rsidRDefault="00FA4E56" w:rsidP="00B850D0">
      <w:pPr>
        <w:spacing w:after="0" w:line="240" w:lineRule="auto"/>
        <w:jc w:val="both"/>
        <w:rPr>
          <w:rFonts w:asciiTheme="majorBidi" w:hAnsiTheme="majorBidi" w:cstheme="majorBidi"/>
          <w:b/>
          <w:bCs/>
          <w:sz w:val="24"/>
          <w:szCs w:val="24"/>
        </w:rPr>
      </w:pPr>
    </w:p>
    <w:p w14:paraId="6ED4DF66" w14:textId="778B3FF7" w:rsidR="00FA4E56" w:rsidRPr="00E242C1" w:rsidRDefault="00FA4E56" w:rsidP="00B850D0">
      <w:pPr>
        <w:spacing w:after="0" w:line="240" w:lineRule="auto"/>
        <w:jc w:val="both"/>
        <w:rPr>
          <w:rFonts w:asciiTheme="majorBidi" w:hAnsiTheme="majorBidi" w:cstheme="majorBidi"/>
          <w:b/>
          <w:bCs/>
          <w:sz w:val="24"/>
          <w:szCs w:val="24"/>
        </w:rPr>
      </w:pPr>
    </w:p>
    <w:p w14:paraId="3421E6EF" w14:textId="13A53093" w:rsidR="00FA4E56" w:rsidRPr="00E242C1" w:rsidRDefault="00FA4E56" w:rsidP="00B850D0">
      <w:pPr>
        <w:spacing w:after="0" w:line="240" w:lineRule="auto"/>
        <w:jc w:val="both"/>
        <w:rPr>
          <w:rFonts w:asciiTheme="majorBidi" w:hAnsiTheme="majorBidi" w:cstheme="majorBidi"/>
          <w:b/>
          <w:bCs/>
          <w:sz w:val="24"/>
          <w:szCs w:val="24"/>
        </w:rPr>
      </w:pPr>
    </w:p>
    <w:p w14:paraId="43453166" w14:textId="5084E028" w:rsidR="00FA4E56" w:rsidRPr="00E242C1" w:rsidRDefault="00FA4E56" w:rsidP="00B850D0">
      <w:pPr>
        <w:spacing w:after="0" w:line="240" w:lineRule="auto"/>
        <w:jc w:val="both"/>
        <w:rPr>
          <w:rFonts w:asciiTheme="majorBidi" w:hAnsiTheme="majorBidi" w:cstheme="majorBidi"/>
          <w:b/>
          <w:bCs/>
          <w:sz w:val="24"/>
          <w:szCs w:val="24"/>
        </w:rPr>
      </w:pPr>
    </w:p>
    <w:p w14:paraId="14985106" w14:textId="77777777" w:rsidR="00FA4E56" w:rsidRPr="00E242C1" w:rsidRDefault="00FA4E56" w:rsidP="00B850D0">
      <w:pPr>
        <w:spacing w:after="0" w:line="240" w:lineRule="auto"/>
        <w:jc w:val="both"/>
        <w:rPr>
          <w:rFonts w:asciiTheme="majorBidi" w:hAnsiTheme="majorBidi" w:cstheme="majorBidi"/>
          <w:b/>
          <w:bCs/>
          <w:sz w:val="24"/>
          <w:szCs w:val="24"/>
        </w:rPr>
      </w:pPr>
    </w:p>
    <w:p w14:paraId="1E0000BC" w14:textId="63884D1D" w:rsidR="00DD4ACC" w:rsidRPr="00E242C1" w:rsidRDefault="00135613" w:rsidP="00B850D0">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Background</w:t>
      </w:r>
    </w:p>
    <w:p w14:paraId="0128F68E" w14:textId="77777777" w:rsidR="00DD4ACC" w:rsidRPr="00E242C1" w:rsidRDefault="00DD4ACC" w:rsidP="00B850D0">
      <w:pPr>
        <w:spacing w:after="0" w:line="240" w:lineRule="auto"/>
        <w:jc w:val="both"/>
        <w:rPr>
          <w:rFonts w:asciiTheme="majorBidi" w:hAnsiTheme="majorBidi" w:cstheme="majorBidi"/>
          <w:sz w:val="24"/>
          <w:szCs w:val="24"/>
        </w:rPr>
      </w:pPr>
      <w:r w:rsidRPr="00E242C1">
        <w:rPr>
          <w:rFonts w:asciiTheme="majorBidi" w:hAnsiTheme="majorBidi" w:cstheme="majorBidi"/>
          <w:sz w:val="24"/>
          <w:szCs w:val="24"/>
        </w:rPr>
        <w:t xml:space="preserve"> Chronic diseases are increasingly becoming the leading cause of disability and mortality around the world. The prevalence of chronic diseases is increasing. These diseases account for about 60% of deaths and 46% of the global burden of disease, and are expected to account for 73% of deaths and 60% of the global burden of disease by 2030 (1). MS is a chronic non-traumatic, autoimmune, and demyelinating disease of the central nervous system and most often occurs in people between the ages of 20 and 50, or more specifically in the third and fourth decades of life. MS is one of the most debilitating chronic neurological diseases in young adults. The course of this disease is unique and unpredictable and the exact cause and definitive treatment for it have not been </w:t>
      </w:r>
      <w:proofErr w:type="gramStart"/>
      <w:r w:rsidRPr="00E242C1">
        <w:rPr>
          <w:rFonts w:asciiTheme="majorBidi" w:hAnsiTheme="majorBidi" w:cstheme="majorBidi"/>
          <w:sz w:val="24"/>
          <w:szCs w:val="24"/>
        </w:rPr>
        <w:t>well predicted</w:t>
      </w:r>
      <w:proofErr w:type="gramEnd"/>
      <w:r w:rsidRPr="00E242C1">
        <w:rPr>
          <w:rFonts w:asciiTheme="majorBidi" w:hAnsiTheme="majorBidi" w:cstheme="majorBidi"/>
          <w:sz w:val="24"/>
          <w:szCs w:val="24"/>
        </w:rPr>
        <w:t xml:space="preserve"> (2).</w:t>
      </w:r>
    </w:p>
    <w:p w14:paraId="1B87594A" w14:textId="77777777" w:rsidR="00DD4ACC" w:rsidRPr="00E242C1" w:rsidRDefault="00DD4ACC" w:rsidP="00B850D0">
      <w:pPr>
        <w:spacing w:after="0" w:line="240" w:lineRule="auto"/>
        <w:jc w:val="both"/>
        <w:rPr>
          <w:rStyle w:val="fontstyle01"/>
          <w:rFonts w:asciiTheme="majorBidi" w:hAnsiTheme="majorBidi" w:cstheme="majorBidi" w:hint="default"/>
          <w:sz w:val="24"/>
          <w:szCs w:val="24"/>
          <w:rtl/>
        </w:rPr>
      </w:pPr>
      <w:r w:rsidRPr="00E242C1">
        <w:rPr>
          <w:rFonts w:asciiTheme="majorBidi" w:hAnsiTheme="majorBidi" w:cstheme="majorBidi"/>
          <w:sz w:val="24"/>
          <w:szCs w:val="24"/>
        </w:rPr>
        <w:t>The disease affects 2.5 million people around the world (3). According to the World Health Organization, its prevalence is 80, 14.9, 8.3, 5, 2.8 and 0.3 per 100000 people in Europe, the Eastern Mediterranean, the Americas, the western Pacific, Southeast Asia and Africa, respectively (4). The prevalence of MS is very high in different geographical areas of Iran. In a regular survey conducted in 2013, researchers found that the overall prevalence ranged from 5.3 to 74.28 per 100000 people in Iran (5). The common symptoms of this disease include sensory impairment, weakness, muscle cramps, visual impairment, cognitive impairment, fatigue, tremors, impaired urination and defecation, sexual dysfunction, imbalance, forgetfulness, hearing loss, numbness, blurred vision, and speech disorder (2). It threatens the independence and ability of the individual to be effective in the family and society and affects all aspects of the patient's daily life (4).</w:t>
      </w:r>
    </w:p>
    <w:p w14:paraId="32792C19" w14:textId="77777777" w:rsidR="00DD4ACC" w:rsidRPr="00E242C1" w:rsidRDefault="00DD4ACC" w:rsidP="00B850D0">
      <w:pPr>
        <w:spacing w:after="0" w:line="240" w:lineRule="auto"/>
        <w:jc w:val="both"/>
        <w:rPr>
          <w:rFonts w:asciiTheme="majorBidi" w:hAnsiTheme="majorBidi" w:cstheme="majorBidi"/>
          <w:sz w:val="24"/>
          <w:szCs w:val="24"/>
        </w:rPr>
      </w:pPr>
      <w:r w:rsidRPr="00E242C1">
        <w:rPr>
          <w:rFonts w:asciiTheme="majorBidi" w:hAnsiTheme="majorBidi" w:cstheme="majorBidi"/>
          <w:sz w:val="24"/>
          <w:szCs w:val="24"/>
        </w:rPr>
        <w:t xml:space="preserve">The increasing trend of MS disease in Iran requires paying attention to the issues and medical problems of these patients (6). About 30% of MS patients need supportive care at home, and </w:t>
      </w:r>
      <w:proofErr w:type="gramStart"/>
      <w:r w:rsidRPr="00E242C1">
        <w:rPr>
          <w:rFonts w:asciiTheme="majorBidi" w:hAnsiTheme="majorBidi" w:cstheme="majorBidi"/>
          <w:sz w:val="24"/>
          <w:szCs w:val="24"/>
        </w:rPr>
        <w:t>80% of this care is provided by informal or unpaid caregivers</w:t>
      </w:r>
      <w:proofErr w:type="gramEnd"/>
      <w:r w:rsidRPr="00E242C1">
        <w:rPr>
          <w:rFonts w:asciiTheme="majorBidi" w:hAnsiTheme="majorBidi" w:cstheme="majorBidi"/>
          <w:sz w:val="24"/>
          <w:szCs w:val="24"/>
        </w:rPr>
        <w:t xml:space="preserve">. Caring for MS patients is a crucial issue since the disease </w:t>
      </w:r>
      <w:proofErr w:type="gramStart"/>
      <w:r w:rsidRPr="00E242C1">
        <w:rPr>
          <w:rFonts w:asciiTheme="majorBidi" w:hAnsiTheme="majorBidi" w:cstheme="majorBidi"/>
          <w:sz w:val="24"/>
          <w:szCs w:val="24"/>
        </w:rPr>
        <w:t>is often diagnosed</w:t>
      </w:r>
      <w:proofErr w:type="gramEnd"/>
      <w:r w:rsidRPr="00E242C1">
        <w:rPr>
          <w:rFonts w:asciiTheme="majorBidi" w:hAnsiTheme="majorBidi" w:cstheme="majorBidi"/>
          <w:sz w:val="24"/>
          <w:szCs w:val="24"/>
        </w:rPr>
        <w:t xml:space="preserve"> between the ages of 20 and 30 years.</w:t>
      </w:r>
      <w:r w:rsidRPr="00E242C1">
        <w:rPr>
          <w:rStyle w:val="fontstyle01"/>
          <w:rFonts w:asciiTheme="majorBidi" w:hAnsiTheme="majorBidi" w:cstheme="majorBidi" w:hint="default"/>
          <w:sz w:val="24"/>
          <w:szCs w:val="24"/>
        </w:rPr>
        <w:t xml:space="preserve"> </w:t>
      </w:r>
      <w:r w:rsidRPr="00E242C1">
        <w:rPr>
          <w:rFonts w:asciiTheme="majorBidi" w:hAnsiTheme="majorBidi" w:cstheme="majorBidi"/>
          <w:sz w:val="24"/>
          <w:szCs w:val="24"/>
        </w:rPr>
        <w:t xml:space="preserve">Thus, caring for these patients takes several years. As the disease progresses, patients also need more care, and caregivers take on heavier responsibilities. The results of studies have revealed that caregivers of MS patients experience many psychological, physical, social and economic problems during care. Patient caregivers </w:t>
      </w:r>
      <w:proofErr w:type="gramStart"/>
      <w:r w:rsidRPr="00E242C1">
        <w:rPr>
          <w:rFonts w:asciiTheme="majorBidi" w:hAnsiTheme="majorBidi" w:cstheme="majorBidi"/>
          <w:sz w:val="24"/>
          <w:szCs w:val="24"/>
        </w:rPr>
        <w:t>are exposed</w:t>
      </w:r>
      <w:proofErr w:type="gramEnd"/>
      <w:r w:rsidRPr="00E242C1">
        <w:rPr>
          <w:rFonts w:asciiTheme="majorBidi" w:hAnsiTheme="majorBidi" w:cstheme="majorBidi"/>
          <w:sz w:val="24"/>
          <w:szCs w:val="24"/>
        </w:rPr>
        <w:t xml:space="preserve"> to the process of death, pain, and fear of the patient's death during care. Therefore, it may affect their quality of life.</w:t>
      </w:r>
      <w:r w:rsidRPr="00E242C1">
        <w:rPr>
          <w:rStyle w:val="fontstyle01"/>
          <w:rFonts w:asciiTheme="majorBidi" w:hAnsiTheme="majorBidi" w:cstheme="majorBidi" w:hint="default"/>
          <w:sz w:val="24"/>
          <w:szCs w:val="24"/>
        </w:rPr>
        <w:t xml:space="preserve"> </w:t>
      </w:r>
      <w:r w:rsidRPr="00E242C1">
        <w:rPr>
          <w:rFonts w:asciiTheme="majorBidi" w:hAnsiTheme="majorBidi" w:cstheme="majorBidi"/>
          <w:sz w:val="24"/>
          <w:szCs w:val="24"/>
        </w:rPr>
        <w:t xml:space="preserve">Thus, since the quality of life of caregivers directly affects the quality of life of patients, it is necessary to provide more support to caregivers. Although many studies </w:t>
      </w:r>
      <w:proofErr w:type="gramStart"/>
      <w:r w:rsidRPr="00E242C1">
        <w:rPr>
          <w:rFonts w:asciiTheme="majorBidi" w:hAnsiTheme="majorBidi" w:cstheme="majorBidi"/>
          <w:sz w:val="24"/>
          <w:szCs w:val="24"/>
        </w:rPr>
        <w:t>have been conducted</w:t>
      </w:r>
      <w:proofErr w:type="gramEnd"/>
      <w:r w:rsidRPr="00E242C1">
        <w:rPr>
          <w:rFonts w:asciiTheme="majorBidi" w:hAnsiTheme="majorBidi" w:cstheme="majorBidi"/>
          <w:sz w:val="24"/>
          <w:szCs w:val="24"/>
        </w:rPr>
        <w:t xml:space="preserve"> in the area of MS disease and in patients with this disease, there is very little information on the support of caregivers of MS patients (7).</w:t>
      </w:r>
    </w:p>
    <w:p w14:paraId="6D9D939B" w14:textId="245330B7" w:rsidR="00DD4ACC" w:rsidRPr="00E242C1" w:rsidRDefault="00DD4ACC" w:rsidP="00B850D0">
      <w:pPr>
        <w:spacing w:after="0" w:line="240" w:lineRule="auto"/>
        <w:jc w:val="both"/>
        <w:rPr>
          <w:rFonts w:asciiTheme="majorBidi" w:hAnsiTheme="majorBidi" w:cstheme="majorBidi"/>
          <w:sz w:val="24"/>
          <w:szCs w:val="24"/>
          <w:rtl/>
        </w:rPr>
      </w:pPr>
      <w:r w:rsidRPr="00E242C1">
        <w:rPr>
          <w:rFonts w:asciiTheme="majorBidi" w:hAnsiTheme="majorBidi" w:cstheme="majorBidi"/>
          <w:sz w:val="24"/>
          <w:szCs w:val="24"/>
        </w:rPr>
        <w:t xml:space="preserve">Health-related quality of life is a multidimensional structure that includes those aspects of quality of life or function that </w:t>
      </w:r>
      <w:proofErr w:type="gramStart"/>
      <w:r w:rsidRPr="00E242C1">
        <w:rPr>
          <w:rFonts w:asciiTheme="majorBidi" w:hAnsiTheme="majorBidi" w:cstheme="majorBidi"/>
          <w:sz w:val="24"/>
          <w:szCs w:val="24"/>
        </w:rPr>
        <w:t>are affected</w:t>
      </w:r>
      <w:proofErr w:type="gramEnd"/>
      <w:r w:rsidRPr="00E242C1">
        <w:rPr>
          <w:rFonts w:asciiTheme="majorBidi" w:hAnsiTheme="majorBidi" w:cstheme="majorBidi"/>
          <w:sz w:val="24"/>
          <w:szCs w:val="24"/>
        </w:rPr>
        <w:t xml:space="preserve"> by health status such as symptoms and physical health, psychosocial factors and psychological conditions. Health-related quality of life criteria </w:t>
      </w:r>
      <w:r w:rsidR="0063671D" w:rsidRPr="00E242C1">
        <w:rPr>
          <w:rFonts w:asciiTheme="majorBidi" w:hAnsiTheme="majorBidi" w:cstheme="majorBidi"/>
          <w:sz w:val="24"/>
          <w:szCs w:val="24"/>
        </w:rPr>
        <w:t>includes</w:t>
      </w:r>
      <w:r w:rsidRPr="00E242C1">
        <w:rPr>
          <w:rFonts w:asciiTheme="majorBidi" w:hAnsiTheme="majorBidi" w:cstheme="majorBidi"/>
          <w:sz w:val="24"/>
          <w:szCs w:val="24"/>
        </w:rPr>
        <w:t xml:space="preserve"> people's perceptions of their overall health and how their health affects their daily lives, including views to physical, mental, and social functioning (8).</w:t>
      </w:r>
      <w:r w:rsidRPr="00E242C1">
        <w:rPr>
          <w:rStyle w:val="fontstyle21"/>
          <w:rFonts w:asciiTheme="majorBidi" w:hAnsiTheme="majorBidi" w:cstheme="majorBidi"/>
          <w:sz w:val="24"/>
          <w:szCs w:val="24"/>
        </w:rPr>
        <w:t xml:space="preserve"> </w:t>
      </w:r>
      <w:r w:rsidRPr="00E242C1">
        <w:rPr>
          <w:rFonts w:asciiTheme="majorBidi" w:hAnsiTheme="majorBidi" w:cstheme="majorBidi"/>
          <w:sz w:val="24"/>
          <w:szCs w:val="24"/>
        </w:rPr>
        <w:t xml:space="preserve">Complications of care are another important factor affecting the quality of life. Care-related stress plays a role in </w:t>
      </w:r>
      <w:r w:rsidRPr="00E242C1">
        <w:rPr>
          <w:rFonts w:asciiTheme="majorBidi" w:hAnsiTheme="majorBidi" w:cstheme="majorBidi"/>
          <w:sz w:val="24"/>
          <w:szCs w:val="24"/>
        </w:rPr>
        <w:lastRenderedPageBreak/>
        <w:t xml:space="preserve">causing the disease in the caregiver. Caregivers who were under stress had higher levels of stress hormones than other </w:t>
      </w:r>
      <w:proofErr w:type="gramStart"/>
      <w:r w:rsidRPr="00E242C1">
        <w:rPr>
          <w:rFonts w:asciiTheme="majorBidi" w:hAnsiTheme="majorBidi" w:cstheme="majorBidi"/>
          <w:sz w:val="24"/>
          <w:szCs w:val="24"/>
        </w:rPr>
        <w:t>caregivers</w:t>
      </w:r>
      <w:proofErr w:type="gramEnd"/>
      <w:r w:rsidRPr="00E242C1">
        <w:rPr>
          <w:rFonts w:asciiTheme="majorBidi" w:hAnsiTheme="majorBidi" w:cstheme="majorBidi"/>
          <w:sz w:val="24"/>
          <w:szCs w:val="24"/>
        </w:rPr>
        <w:t>. This long-term physical and rational response to high stress may put caregivers at greater risk for hypertension, diabetes, and other diseases (9).</w:t>
      </w:r>
    </w:p>
    <w:p w14:paraId="6BC47932" w14:textId="26024689" w:rsidR="00DD4ACC" w:rsidRPr="00E242C1" w:rsidRDefault="00DD4ACC" w:rsidP="00F16B6E">
      <w:pPr>
        <w:spacing w:after="0" w:line="240" w:lineRule="auto"/>
        <w:jc w:val="both"/>
        <w:rPr>
          <w:rFonts w:asciiTheme="majorBidi" w:hAnsiTheme="majorBidi" w:cstheme="majorBidi"/>
          <w:sz w:val="24"/>
          <w:szCs w:val="24"/>
          <w:lang w:bidi="fa-IR"/>
        </w:rPr>
      </w:pPr>
      <w:r w:rsidRPr="00E242C1">
        <w:rPr>
          <w:rFonts w:asciiTheme="majorBidi" w:hAnsiTheme="majorBidi" w:cstheme="majorBidi"/>
          <w:sz w:val="24"/>
          <w:szCs w:val="24"/>
        </w:rPr>
        <w:t>Being caregiver has both physical and stressful consequences. The characteristics of specific diseases are likely to determine its effect on the caregiver. Caregiver’s suffering is a multidimensional response to the physical, emotional, psychological, social, and financial pressures associated with caring for another person (10). Families of MS patients are vulnerable and need attention due to long-term care of patients and enduring high level of stress. Owing to the unpredictable nature of the disease, the activities of the families of MS patients are unplanned and their spouses often feel pressure because of their spouses' limited involvement in life.</w:t>
      </w:r>
    </w:p>
    <w:p w14:paraId="6B6A5877" w14:textId="77777777" w:rsidR="00DD4ACC" w:rsidRPr="00E242C1" w:rsidRDefault="00DD4ACC" w:rsidP="00B850D0">
      <w:pPr>
        <w:spacing w:after="0" w:line="240" w:lineRule="auto"/>
        <w:jc w:val="both"/>
        <w:rPr>
          <w:rFonts w:asciiTheme="majorBidi" w:hAnsiTheme="majorBidi" w:cstheme="majorBidi"/>
          <w:sz w:val="24"/>
          <w:szCs w:val="24"/>
        </w:rPr>
      </w:pPr>
      <w:proofErr w:type="gramStart"/>
      <w:r w:rsidRPr="00E242C1">
        <w:rPr>
          <w:rFonts w:asciiTheme="majorBidi" w:hAnsiTheme="majorBidi" w:cstheme="majorBidi"/>
          <w:sz w:val="24"/>
          <w:szCs w:val="24"/>
        </w:rPr>
        <w:t>Due to the various problems and issues of these patients and the involvement of their families with many challenges, one of the aspects of improving the treatment process after diagnosis and starting to use the drug is to provide educational-supportive services to patients and then to caregivers and families with the aim of raising the level of knowledge of families and caregivers about the disease and the situation of their patients, increasing social skills for more effective communication with patients, accepting the disease, expressing emotions, paying attention to themselves, strengthening optimistic aspects and spiritual dimensions (11).</w:t>
      </w:r>
      <w:proofErr w:type="gramEnd"/>
    </w:p>
    <w:p w14:paraId="69D0BD3F" w14:textId="241DFD7E" w:rsidR="00DD4ACC" w:rsidRPr="00E242C1" w:rsidRDefault="00DD4ACC" w:rsidP="00B850D0">
      <w:pPr>
        <w:spacing w:after="0" w:line="240" w:lineRule="auto"/>
        <w:jc w:val="both"/>
        <w:rPr>
          <w:rFonts w:asciiTheme="majorBidi" w:hAnsiTheme="majorBidi" w:cstheme="majorBidi"/>
          <w:sz w:val="24"/>
          <w:szCs w:val="24"/>
        </w:rPr>
      </w:pPr>
      <w:r w:rsidRPr="00E242C1">
        <w:rPr>
          <w:rFonts w:asciiTheme="majorBidi" w:hAnsiTheme="majorBidi" w:cstheme="majorBidi"/>
          <w:sz w:val="24"/>
          <w:szCs w:val="24"/>
        </w:rPr>
        <w:t xml:space="preserve">The Orem’s self-care model is a good clinical guide for planning and implementing self-care principles. This model </w:t>
      </w:r>
      <w:proofErr w:type="gramStart"/>
      <w:r w:rsidRPr="00E242C1">
        <w:rPr>
          <w:rFonts w:asciiTheme="majorBidi" w:hAnsiTheme="majorBidi" w:cstheme="majorBidi"/>
          <w:sz w:val="24"/>
          <w:szCs w:val="24"/>
        </w:rPr>
        <w:t>is used</w:t>
      </w:r>
      <w:proofErr w:type="gramEnd"/>
      <w:r w:rsidRPr="00E242C1">
        <w:rPr>
          <w:rFonts w:asciiTheme="majorBidi" w:hAnsiTheme="majorBidi" w:cstheme="majorBidi"/>
          <w:sz w:val="24"/>
          <w:szCs w:val="24"/>
        </w:rPr>
        <w:t xml:space="preserve"> as a conceptual framework to guide self-care programs (12). The Orem’s self-care model is one of the most complete theories of self-care. He argues that man is the only being who has the ability to take care of self. Orem considers self-care as an activity that a person uses to maintain or improve life, health, prevention and treatment of diseases. Orem's</w:t>
      </w:r>
      <w:r w:rsidR="0087160E" w:rsidRPr="00E242C1">
        <w:rPr>
          <w:rFonts w:asciiTheme="majorBidi" w:hAnsiTheme="majorBidi" w:cstheme="majorBidi"/>
          <w:sz w:val="24"/>
          <w:szCs w:val="24"/>
        </w:rPr>
        <w:t xml:space="preserve"> self-care</w:t>
      </w:r>
      <w:r w:rsidRPr="00E242C1">
        <w:rPr>
          <w:rFonts w:asciiTheme="majorBidi" w:hAnsiTheme="majorBidi" w:cstheme="majorBidi"/>
          <w:sz w:val="24"/>
          <w:szCs w:val="24"/>
        </w:rPr>
        <w:t xml:space="preserve"> model is </w:t>
      </w:r>
      <w:proofErr w:type="gramStart"/>
      <w:r w:rsidRPr="00E242C1">
        <w:rPr>
          <w:rFonts w:asciiTheme="majorBidi" w:hAnsiTheme="majorBidi" w:cstheme="majorBidi"/>
          <w:sz w:val="24"/>
          <w:szCs w:val="24"/>
        </w:rPr>
        <w:t>based on the fact that</w:t>
      </w:r>
      <w:proofErr w:type="gramEnd"/>
      <w:r w:rsidRPr="00E242C1">
        <w:rPr>
          <w:rFonts w:asciiTheme="majorBidi" w:hAnsiTheme="majorBidi" w:cstheme="majorBidi"/>
          <w:sz w:val="24"/>
          <w:szCs w:val="24"/>
        </w:rPr>
        <w:t xml:space="preserve"> the person needs self-care activities and the nurse helps the person to maintain life, health and well-being (13).</w:t>
      </w:r>
    </w:p>
    <w:p w14:paraId="07F90902" w14:textId="493AEFA1" w:rsidR="00DD4ACC" w:rsidRPr="00E242C1" w:rsidRDefault="00DD4ACC" w:rsidP="00B850D0">
      <w:pPr>
        <w:spacing w:after="0" w:line="240" w:lineRule="auto"/>
        <w:jc w:val="both"/>
        <w:rPr>
          <w:rFonts w:asciiTheme="majorBidi" w:hAnsiTheme="majorBidi" w:cstheme="majorBidi"/>
          <w:sz w:val="24"/>
          <w:szCs w:val="24"/>
          <w:shd w:val="clear" w:color="auto" w:fill="FFFFFF"/>
        </w:rPr>
      </w:pPr>
      <w:r w:rsidRPr="00E242C1">
        <w:rPr>
          <w:rFonts w:asciiTheme="majorBidi" w:hAnsiTheme="majorBidi" w:cstheme="majorBidi"/>
          <w:sz w:val="24"/>
          <w:szCs w:val="24"/>
        </w:rPr>
        <w:t xml:space="preserve">Given the situation and needs of patients when deviating from health and the role of the nurse in this model, three types of care systems </w:t>
      </w:r>
      <w:proofErr w:type="gramStart"/>
      <w:r w:rsidRPr="00E242C1">
        <w:rPr>
          <w:rFonts w:asciiTheme="majorBidi" w:hAnsiTheme="majorBidi" w:cstheme="majorBidi"/>
          <w:sz w:val="24"/>
          <w:szCs w:val="24"/>
        </w:rPr>
        <w:t>have been designed</w:t>
      </w:r>
      <w:proofErr w:type="gramEnd"/>
      <w:r w:rsidRPr="00E242C1">
        <w:rPr>
          <w:rFonts w:asciiTheme="majorBidi" w:hAnsiTheme="majorBidi" w:cstheme="majorBidi"/>
          <w:sz w:val="24"/>
          <w:szCs w:val="24"/>
        </w:rPr>
        <w:t xml:space="preserve">: complete compensation system, partial compensation system and supportive-educational system. In the supportive-educational system, this method </w:t>
      </w:r>
      <w:proofErr w:type="gramStart"/>
      <w:r w:rsidRPr="00E242C1">
        <w:rPr>
          <w:rFonts w:asciiTheme="majorBidi" w:hAnsiTheme="majorBidi" w:cstheme="majorBidi"/>
          <w:sz w:val="24"/>
          <w:szCs w:val="24"/>
        </w:rPr>
        <w:t>is used</w:t>
      </w:r>
      <w:proofErr w:type="gramEnd"/>
      <w:r w:rsidRPr="00E242C1">
        <w:rPr>
          <w:rFonts w:asciiTheme="majorBidi" w:hAnsiTheme="majorBidi" w:cstheme="majorBidi"/>
          <w:sz w:val="24"/>
          <w:szCs w:val="24"/>
        </w:rPr>
        <w:t xml:space="preserve"> when the patient is ready to do and learn something, but cannot do it without help. In this system, nurse plays mostly the role of consultant. The self-care education program based on the </w:t>
      </w:r>
      <w:r w:rsidR="0087160E" w:rsidRPr="00E242C1">
        <w:rPr>
          <w:rFonts w:asciiTheme="majorBidi" w:hAnsiTheme="majorBidi" w:cstheme="majorBidi"/>
          <w:sz w:val="24"/>
          <w:szCs w:val="24"/>
        </w:rPr>
        <w:t xml:space="preserve">Orem's self-care model </w:t>
      </w:r>
      <w:r w:rsidRPr="00E242C1">
        <w:rPr>
          <w:rFonts w:asciiTheme="majorBidi" w:hAnsiTheme="majorBidi" w:cstheme="majorBidi"/>
          <w:sz w:val="24"/>
          <w:szCs w:val="24"/>
        </w:rPr>
        <w:t xml:space="preserve">in MS patients in this study </w:t>
      </w:r>
      <w:proofErr w:type="gramStart"/>
      <w:r w:rsidRPr="00E242C1">
        <w:rPr>
          <w:rFonts w:asciiTheme="majorBidi" w:hAnsiTheme="majorBidi" w:cstheme="majorBidi"/>
          <w:sz w:val="24"/>
          <w:szCs w:val="24"/>
        </w:rPr>
        <w:t>is based</w:t>
      </w:r>
      <w:proofErr w:type="gramEnd"/>
      <w:r w:rsidRPr="00E242C1">
        <w:rPr>
          <w:rFonts w:asciiTheme="majorBidi" w:hAnsiTheme="majorBidi" w:cstheme="majorBidi"/>
          <w:sz w:val="24"/>
          <w:szCs w:val="24"/>
        </w:rPr>
        <w:t xml:space="preserve"> on the supportive-educational nursing system (6).</w:t>
      </w:r>
      <w:r w:rsidRPr="00E242C1">
        <w:rPr>
          <w:rFonts w:asciiTheme="majorBidi" w:hAnsiTheme="majorBidi" w:cstheme="majorBidi"/>
          <w:sz w:val="24"/>
          <w:szCs w:val="24"/>
          <w:vertAlign w:val="superscript"/>
        </w:rPr>
        <w:t xml:space="preserve"> </w:t>
      </w:r>
      <w:proofErr w:type="gramStart"/>
      <w:r w:rsidRPr="00E242C1">
        <w:rPr>
          <w:rFonts w:asciiTheme="majorBidi" w:hAnsiTheme="majorBidi" w:cstheme="majorBidi"/>
          <w:sz w:val="24"/>
          <w:szCs w:val="24"/>
        </w:rPr>
        <w:t>Given what was stated above and due to the high prevalence of this disease in Iran and due to adverse consequences such as loss of income and costs of health care and limited study in this area, th</w:t>
      </w:r>
      <w:r w:rsidR="0063671D" w:rsidRPr="00E242C1">
        <w:rPr>
          <w:rFonts w:asciiTheme="majorBidi" w:hAnsiTheme="majorBidi" w:cstheme="majorBidi"/>
          <w:sz w:val="24"/>
          <w:szCs w:val="24"/>
        </w:rPr>
        <w:t xml:space="preserve">e present study was conducted </w:t>
      </w:r>
      <w:r w:rsidR="0063671D" w:rsidRPr="00E242C1">
        <w:rPr>
          <w:rFonts w:asciiTheme="majorBidi" w:hAnsiTheme="majorBidi" w:cstheme="majorBidi"/>
          <w:sz w:val="24"/>
          <w:szCs w:val="24"/>
          <w:shd w:val="clear" w:color="auto" w:fill="FFFFFF"/>
        </w:rPr>
        <w:t>to determine</w:t>
      </w:r>
      <w:r w:rsidR="0063671D" w:rsidRPr="00E242C1">
        <w:rPr>
          <w:rFonts w:asciiTheme="majorBidi" w:hAnsiTheme="majorBidi" w:cstheme="majorBidi"/>
          <w:color w:val="FF0000"/>
          <w:sz w:val="24"/>
          <w:szCs w:val="24"/>
          <w:shd w:val="clear" w:color="auto" w:fill="FFFFFF"/>
        </w:rPr>
        <w:t xml:space="preserve"> </w:t>
      </w:r>
      <w:r w:rsidR="0063671D" w:rsidRPr="00E242C1">
        <w:rPr>
          <w:rFonts w:asciiTheme="majorBidi" w:hAnsiTheme="majorBidi" w:cstheme="majorBidi"/>
          <w:sz w:val="24"/>
          <w:szCs w:val="24"/>
          <w:shd w:val="clear" w:color="auto" w:fill="FFFFFF"/>
        </w:rPr>
        <w:t>the effect of self-care education based on the Orem’s self-care model on the quality of life of caregivers in patients with MS.</w:t>
      </w:r>
      <w:proofErr w:type="gramEnd"/>
    </w:p>
    <w:p w14:paraId="1AEE763E" w14:textId="77777777" w:rsidR="005F7949" w:rsidRPr="00E242C1" w:rsidRDefault="005F7949" w:rsidP="00B850D0">
      <w:pPr>
        <w:spacing w:after="0" w:line="240" w:lineRule="auto"/>
        <w:jc w:val="both"/>
        <w:rPr>
          <w:rFonts w:asciiTheme="majorBidi" w:hAnsiTheme="majorBidi" w:cstheme="majorBidi"/>
          <w:sz w:val="24"/>
          <w:szCs w:val="24"/>
          <w:vertAlign w:val="superscript"/>
          <w:rtl/>
        </w:rPr>
      </w:pPr>
    </w:p>
    <w:p w14:paraId="77DB5383" w14:textId="77777777" w:rsidR="00DD4ACC" w:rsidRPr="00E242C1" w:rsidRDefault="00DD4ACC" w:rsidP="00B850D0">
      <w:pPr>
        <w:spacing w:after="0" w:line="240" w:lineRule="auto"/>
        <w:jc w:val="both"/>
        <w:rPr>
          <w:rFonts w:asciiTheme="majorBidi" w:hAnsiTheme="majorBidi" w:cstheme="majorBidi"/>
          <w:b/>
          <w:bCs/>
          <w:sz w:val="24"/>
          <w:szCs w:val="24"/>
          <w:rtl/>
        </w:rPr>
      </w:pPr>
      <w:r w:rsidRPr="00E242C1">
        <w:rPr>
          <w:rFonts w:asciiTheme="majorBidi" w:hAnsiTheme="majorBidi" w:cstheme="majorBidi"/>
          <w:b/>
          <w:bCs/>
          <w:sz w:val="24"/>
          <w:szCs w:val="24"/>
        </w:rPr>
        <w:t>Methods</w:t>
      </w:r>
    </w:p>
    <w:p w14:paraId="341FB4DD" w14:textId="328571C8" w:rsidR="00DD4ACC" w:rsidRPr="00E242C1" w:rsidRDefault="0017082C" w:rsidP="00B850D0">
      <w:pPr>
        <w:spacing w:after="0" w:line="240" w:lineRule="auto"/>
        <w:jc w:val="both"/>
        <w:rPr>
          <w:rFonts w:asciiTheme="majorBidi" w:hAnsiTheme="majorBidi" w:cstheme="majorBidi"/>
          <w:sz w:val="24"/>
          <w:szCs w:val="24"/>
        </w:rPr>
      </w:pPr>
      <w:r w:rsidRPr="00E242C1">
        <w:rPr>
          <w:rFonts w:asciiTheme="majorBidi" w:hAnsiTheme="majorBidi" w:cstheme="majorBidi"/>
          <w:sz w:val="24"/>
          <w:szCs w:val="24"/>
        </w:rPr>
        <w:t>This</w:t>
      </w:r>
      <w:r w:rsidR="00DD4ACC" w:rsidRPr="00E242C1">
        <w:rPr>
          <w:rFonts w:asciiTheme="majorBidi" w:hAnsiTheme="majorBidi" w:cstheme="majorBidi"/>
          <w:color w:val="FF0000"/>
          <w:sz w:val="24"/>
          <w:szCs w:val="24"/>
        </w:rPr>
        <w:t xml:space="preserve"> </w:t>
      </w:r>
      <w:r w:rsidR="00DD4ACC" w:rsidRPr="00E242C1">
        <w:rPr>
          <w:rFonts w:asciiTheme="majorBidi" w:hAnsiTheme="majorBidi" w:cstheme="majorBidi"/>
          <w:sz w:val="24"/>
          <w:szCs w:val="24"/>
        </w:rPr>
        <w:t>quasi-experimental study</w:t>
      </w:r>
      <w:r w:rsidR="00DD4ACC" w:rsidRPr="00E242C1">
        <w:rPr>
          <w:rFonts w:asciiTheme="majorBidi" w:hAnsiTheme="majorBidi" w:cstheme="majorBidi"/>
          <w:color w:val="FF0000"/>
          <w:sz w:val="24"/>
          <w:szCs w:val="24"/>
        </w:rPr>
        <w:t xml:space="preserve"> </w:t>
      </w:r>
      <w:r w:rsidR="00DD4ACC" w:rsidRPr="00E242C1">
        <w:rPr>
          <w:rFonts w:asciiTheme="majorBidi" w:hAnsiTheme="majorBidi" w:cstheme="majorBidi"/>
          <w:sz w:val="24"/>
          <w:szCs w:val="24"/>
        </w:rPr>
        <w:t xml:space="preserve">was conducted </w:t>
      </w:r>
      <w:r w:rsidR="0063671D" w:rsidRPr="00E242C1">
        <w:rPr>
          <w:rFonts w:asciiTheme="majorBidi" w:hAnsiTheme="majorBidi" w:cstheme="majorBidi"/>
          <w:sz w:val="24"/>
          <w:szCs w:val="24"/>
        </w:rPr>
        <w:t xml:space="preserve">in </w:t>
      </w:r>
      <w:proofErr w:type="gramStart"/>
      <w:r w:rsidR="0063671D" w:rsidRPr="00E242C1">
        <w:rPr>
          <w:rFonts w:asciiTheme="majorBidi" w:hAnsiTheme="majorBidi" w:cstheme="majorBidi"/>
          <w:sz w:val="24"/>
          <w:szCs w:val="24"/>
          <w:shd w:val="clear" w:color="auto" w:fill="FFFFFF"/>
        </w:rPr>
        <w:t>march</w:t>
      </w:r>
      <w:proofErr w:type="gramEnd"/>
      <w:r w:rsidR="0063671D" w:rsidRPr="00E242C1">
        <w:rPr>
          <w:rFonts w:asciiTheme="majorBidi" w:hAnsiTheme="majorBidi" w:cstheme="majorBidi"/>
          <w:sz w:val="24"/>
          <w:szCs w:val="24"/>
          <w:shd w:val="clear" w:color="auto" w:fill="FFFFFF"/>
        </w:rPr>
        <w:t xml:space="preserve"> 2020 to January 2021, </w:t>
      </w:r>
      <w:r w:rsidR="00DD4ACC" w:rsidRPr="00E242C1">
        <w:rPr>
          <w:rFonts w:asciiTheme="majorBidi" w:hAnsiTheme="majorBidi" w:cstheme="majorBidi"/>
          <w:sz w:val="24"/>
          <w:szCs w:val="24"/>
        </w:rPr>
        <w:t xml:space="preserve">after approving the proposal and obtaining the code of ethics and permission from the </w:t>
      </w:r>
      <w:r w:rsidR="0063671D" w:rsidRPr="00E242C1">
        <w:rPr>
          <w:rFonts w:asciiTheme="majorBidi" w:hAnsiTheme="majorBidi" w:cstheme="majorBidi"/>
          <w:sz w:val="24"/>
          <w:szCs w:val="24"/>
        </w:rPr>
        <w:t>r</w:t>
      </w:r>
      <w:r w:rsidR="00DD4ACC" w:rsidRPr="00E242C1">
        <w:rPr>
          <w:rFonts w:asciiTheme="majorBidi" w:hAnsiTheme="majorBidi" w:cstheme="majorBidi"/>
          <w:sz w:val="24"/>
          <w:szCs w:val="24"/>
        </w:rPr>
        <w:t xml:space="preserve">esearch and </w:t>
      </w:r>
      <w:r w:rsidR="0063671D" w:rsidRPr="00E242C1">
        <w:rPr>
          <w:rFonts w:asciiTheme="majorBidi" w:hAnsiTheme="majorBidi" w:cstheme="majorBidi"/>
          <w:sz w:val="24"/>
          <w:szCs w:val="24"/>
        </w:rPr>
        <w:t>t</w:t>
      </w:r>
      <w:r w:rsidR="00DD4ACC" w:rsidRPr="00E242C1">
        <w:rPr>
          <w:rFonts w:asciiTheme="majorBidi" w:hAnsiTheme="majorBidi" w:cstheme="majorBidi"/>
          <w:sz w:val="24"/>
          <w:szCs w:val="24"/>
        </w:rPr>
        <w:t xml:space="preserve">echnology </w:t>
      </w:r>
      <w:r w:rsidR="0063671D" w:rsidRPr="00E242C1">
        <w:rPr>
          <w:rFonts w:asciiTheme="majorBidi" w:hAnsiTheme="majorBidi" w:cstheme="majorBidi"/>
          <w:sz w:val="24"/>
          <w:szCs w:val="24"/>
        </w:rPr>
        <w:t>d</w:t>
      </w:r>
      <w:r w:rsidR="00DD4ACC" w:rsidRPr="00E242C1">
        <w:rPr>
          <w:rFonts w:asciiTheme="majorBidi" w:hAnsiTheme="majorBidi" w:cstheme="majorBidi"/>
          <w:sz w:val="24"/>
          <w:szCs w:val="24"/>
        </w:rPr>
        <w:t xml:space="preserve">eputy of </w:t>
      </w:r>
      <w:r w:rsidR="0063671D" w:rsidRPr="00E242C1">
        <w:rPr>
          <w:rFonts w:asciiTheme="majorBidi" w:hAnsiTheme="majorBidi" w:cstheme="majorBidi"/>
          <w:sz w:val="24"/>
          <w:szCs w:val="24"/>
        </w:rPr>
        <w:t>m</w:t>
      </w:r>
      <w:r w:rsidR="00DD4ACC" w:rsidRPr="00E242C1">
        <w:rPr>
          <w:rFonts w:asciiTheme="majorBidi" w:hAnsiTheme="majorBidi" w:cstheme="majorBidi"/>
          <w:sz w:val="24"/>
          <w:szCs w:val="24"/>
        </w:rPr>
        <w:t xml:space="preserve">edical </w:t>
      </w:r>
      <w:r w:rsidR="0063671D" w:rsidRPr="00E242C1">
        <w:rPr>
          <w:rFonts w:asciiTheme="majorBidi" w:hAnsiTheme="majorBidi" w:cstheme="majorBidi"/>
          <w:sz w:val="24"/>
          <w:szCs w:val="24"/>
        </w:rPr>
        <w:t>s</w:t>
      </w:r>
      <w:r w:rsidR="00DD4ACC" w:rsidRPr="00E242C1">
        <w:rPr>
          <w:rFonts w:asciiTheme="majorBidi" w:hAnsiTheme="majorBidi" w:cstheme="majorBidi"/>
          <w:sz w:val="24"/>
          <w:szCs w:val="24"/>
        </w:rPr>
        <w:t xml:space="preserve">ciences of Bandar Abbas and after explaining the research and its </w:t>
      </w:r>
      <w:r w:rsidR="0063671D" w:rsidRPr="00E242C1">
        <w:rPr>
          <w:rFonts w:asciiTheme="majorBidi" w:hAnsiTheme="majorBidi" w:cstheme="majorBidi"/>
          <w:sz w:val="24"/>
          <w:szCs w:val="24"/>
        </w:rPr>
        <w:t>purpose to participants.</w:t>
      </w:r>
      <w:r w:rsidR="00DD4ACC" w:rsidRPr="00E242C1">
        <w:rPr>
          <w:rFonts w:asciiTheme="majorBidi" w:hAnsiTheme="majorBidi" w:cstheme="majorBidi"/>
          <w:sz w:val="24"/>
          <w:szCs w:val="24"/>
        </w:rPr>
        <w:t xml:space="preserve"> The statistical population of this </w:t>
      </w:r>
      <w:proofErr w:type="gramStart"/>
      <w:r w:rsidR="00DD4ACC" w:rsidRPr="00E242C1">
        <w:rPr>
          <w:rFonts w:asciiTheme="majorBidi" w:hAnsiTheme="majorBidi" w:cstheme="majorBidi"/>
          <w:sz w:val="24"/>
          <w:szCs w:val="24"/>
        </w:rPr>
        <w:t>study included</w:t>
      </w:r>
      <w:proofErr w:type="gramEnd"/>
      <w:r w:rsidR="00485D7B" w:rsidRPr="00E242C1">
        <w:rPr>
          <w:rFonts w:asciiTheme="majorBidi" w:hAnsiTheme="majorBidi" w:cstheme="majorBidi"/>
          <w:sz w:val="24"/>
          <w:szCs w:val="24"/>
        </w:rPr>
        <w:t xml:space="preserve"> caregivers </w:t>
      </w:r>
      <w:r w:rsidR="0063671D" w:rsidRPr="00E242C1">
        <w:rPr>
          <w:rFonts w:asciiTheme="majorBidi" w:hAnsiTheme="majorBidi" w:cstheme="majorBidi"/>
          <w:sz w:val="24"/>
          <w:szCs w:val="24"/>
        </w:rPr>
        <w:t>of</w:t>
      </w:r>
      <w:r w:rsidR="00DD4ACC" w:rsidRPr="00E242C1">
        <w:rPr>
          <w:rFonts w:asciiTheme="majorBidi" w:hAnsiTheme="majorBidi" w:cstheme="majorBidi"/>
          <w:sz w:val="24"/>
          <w:szCs w:val="24"/>
        </w:rPr>
        <w:t xml:space="preserve"> MS patients referred to the </w:t>
      </w:r>
      <w:r w:rsidR="0063671D" w:rsidRPr="00E242C1">
        <w:rPr>
          <w:rFonts w:asciiTheme="majorBidi" w:hAnsiTheme="majorBidi" w:cstheme="majorBidi"/>
          <w:sz w:val="24"/>
          <w:szCs w:val="24"/>
        </w:rPr>
        <w:t>MS</w:t>
      </w:r>
      <w:r w:rsidR="00DD4ACC" w:rsidRPr="00E242C1">
        <w:rPr>
          <w:rFonts w:asciiTheme="majorBidi" w:hAnsiTheme="majorBidi" w:cstheme="majorBidi"/>
          <w:sz w:val="24"/>
          <w:szCs w:val="24"/>
        </w:rPr>
        <w:t xml:space="preserve"> clinic in Bandar Abbas. Samples were selected using convenience sampling method. After </w:t>
      </w:r>
      <w:r w:rsidR="00B61CE6" w:rsidRPr="00E242C1">
        <w:rPr>
          <w:rFonts w:asciiTheme="majorBidi" w:hAnsiTheme="majorBidi" w:cstheme="majorBidi"/>
          <w:sz w:val="24"/>
          <w:szCs w:val="24"/>
        </w:rPr>
        <w:t>assimilat</w:t>
      </w:r>
      <w:r w:rsidR="00E5063B" w:rsidRPr="00E242C1">
        <w:rPr>
          <w:rFonts w:asciiTheme="majorBidi" w:hAnsiTheme="majorBidi" w:cstheme="majorBidi"/>
          <w:sz w:val="24"/>
          <w:szCs w:val="24"/>
        </w:rPr>
        <w:t>ion</w:t>
      </w:r>
      <w:r w:rsidR="00DD4ACC" w:rsidRPr="00E242C1">
        <w:rPr>
          <w:rFonts w:asciiTheme="majorBidi" w:hAnsiTheme="majorBidi" w:cstheme="majorBidi"/>
          <w:sz w:val="24"/>
          <w:szCs w:val="24"/>
        </w:rPr>
        <w:t xml:space="preserve"> them, they were random</w:t>
      </w:r>
      <w:r w:rsidR="00B61CE6" w:rsidRPr="00E242C1">
        <w:rPr>
          <w:rFonts w:asciiTheme="majorBidi" w:hAnsiTheme="majorBidi" w:cstheme="majorBidi"/>
          <w:sz w:val="24"/>
          <w:szCs w:val="24"/>
        </w:rPr>
        <w:t>ly</w:t>
      </w:r>
      <w:r w:rsidR="00DD4ACC" w:rsidRPr="00E242C1">
        <w:rPr>
          <w:rFonts w:asciiTheme="majorBidi" w:hAnsiTheme="majorBidi" w:cstheme="majorBidi"/>
          <w:sz w:val="24"/>
          <w:szCs w:val="24"/>
        </w:rPr>
        <w:t xml:space="preserve"> allocated into intervention and control groups.</w:t>
      </w:r>
      <w:r w:rsidR="003E6194" w:rsidRPr="00E242C1">
        <w:rPr>
          <w:rFonts w:asciiTheme="majorBidi" w:hAnsiTheme="majorBidi" w:cstheme="majorBidi"/>
          <w:sz w:val="24"/>
          <w:szCs w:val="24"/>
        </w:rPr>
        <w:t xml:space="preserve"> </w:t>
      </w:r>
    </w:p>
    <w:p w14:paraId="24AC724C" w14:textId="58FB5B6D" w:rsidR="00DD4ACC" w:rsidRPr="00E242C1" w:rsidRDefault="00DD4ACC" w:rsidP="00B850D0">
      <w:pPr>
        <w:spacing w:after="0" w:line="240" w:lineRule="auto"/>
        <w:jc w:val="both"/>
        <w:rPr>
          <w:rFonts w:asciiTheme="majorBidi" w:hAnsiTheme="majorBidi" w:cstheme="majorBidi"/>
          <w:sz w:val="24"/>
          <w:szCs w:val="24"/>
        </w:rPr>
      </w:pPr>
      <w:r w:rsidRPr="00E242C1">
        <w:rPr>
          <w:rFonts w:asciiTheme="majorBidi" w:hAnsiTheme="majorBidi" w:cstheme="majorBidi"/>
          <w:sz w:val="24"/>
          <w:szCs w:val="24"/>
        </w:rPr>
        <w:t xml:space="preserve">Accordingly, the researcher referred to the MS clinic. Then, the samples </w:t>
      </w:r>
      <w:proofErr w:type="gramStart"/>
      <w:r w:rsidR="00F01A19" w:rsidRPr="00E242C1">
        <w:rPr>
          <w:rFonts w:asciiTheme="majorBidi" w:hAnsiTheme="majorBidi" w:cstheme="majorBidi"/>
          <w:sz w:val="24"/>
          <w:szCs w:val="24"/>
        </w:rPr>
        <w:t>were selected</w:t>
      </w:r>
      <w:proofErr w:type="gramEnd"/>
      <w:r w:rsidR="00F01A19" w:rsidRPr="00E242C1">
        <w:rPr>
          <w:rFonts w:asciiTheme="majorBidi" w:hAnsiTheme="majorBidi" w:cstheme="majorBidi"/>
          <w:sz w:val="24"/>
          <w:szCs w:val="24"/>
        </w:rPr>
        <w:t xml:space="preserve"> </w:t>
      </w:r>
      <w:r w:rsidRPr="00E242C1">
        <w:rPr>
          <w:rFonts w:asciiTheme="majorBidi" w:hAnsiTheme="majorBidi" w:cstheme="majorBidi"/>
          <w:sz w:val="24"/>
          <w:szCs w:val="24"/>
        </w:rPr>
        <w:t xml:space="preserve">according to </w:t>
      </w:r>
      <w:r w:rsidR="00F01A19" w:rsidRPr="00E242C1">
        <w:rPr>
          <w:rFonts w:asciiTheme="majorBidi" w:hAnsiTheme="majorBidi" w:cstheme="majorBidi"/>
          <w:sz w:val="24"/>
          <w:szCs w:val="24"/>
        </w:rPr>
        <w:t>inclusion criteria</w:t>
      </w:r>
      <w:r w:rsidRPr="00E242C1">
        <w:rPr>
          <w:rFonts w:asciiTheme="majorBidi" w:hAnsiTheme="majorBidi" w:cstheme="majorBidi"/>
          <w:sz w:val="24"/>
          <w:szCs w:val="24"/>
        </w:rPr>
        <w:t xml:space="preserve">. After introducing self and obtaining written consent from the patients about participating in the study, based on the random list obtained from the randomization main software, </w:t>
      </w:r>
      <w:r w:rsidR="00F01A19" w:rsidRPr="00E242C1">
        <w:rPr>
          <w:rFonts w:asciiTheme="majorBidi" w:hAnsiTheme="majorBidi" w:cstheme="majorBidi"/>
          <w:sz w:val="24"/>
          <w:szCs w:val="24"/>
        </w:rPr>
        <w:t>they allocated</w:t>
      </w:r>
      <w:r w:rsidRPr="00E242C1">
        <w:rPr>
          <w:rFonts w:asciiTheme="majorBidi" w:hAnsiTheme="majorBidi" w:cstheme="majorBidi"/>
          <w:sz w:val="24"/>
          <w:szCs w:val="24"/>
        </w:rPr>
        <w:t xml:space="preserve"> into one of the intervention and control groups.</w:t>
      </w:r>
      <w:r w:rsidR="00707980" w:rsidRPr="00E242C1">
        <w:rPr>
          <w:rFonts w:asciiTheme="majorBidi" w:hAnsiTheme="majorBidi" w:cstheme="majorBidi"/>
          <w:sz w:val="24"/>
          <w:szCs w:val="24"/>
        </w:rPr>
        <w:t xml:space="preserve"> </w:t>
      </w:r>
      <w:r w:rsidR="00F01A19" w:rsidRPr="00E242C1">
        <w:rPr>
          <w:rFonts w:asciiTheme="majorBidi" w:hAnsiTheme="majorBidi" w:cstheme="majorBidi"/>
          <w:sz w:val="24"/>
          <w:szCs w:val="24"/>
        </w:rPr>
        <w:t xml:space="preserve">Inclusion </w:t>
      </w:r>
      <w:r w:rsidR="00707980" w:rsidRPr="00E242C1">
        <w:rPr>
          <w:rFonts w:asciiTheme="majorBidi" w:hAnsiTheme="majorBidi" w:cstheme="majorBidi"/>
          <w:sz w:val="24"/>
          <w:szCs w:val="24"/>
        </w:rPr>
        <w:t xml:space="preserve">Criteria included: first-degree family member, age of 18 and older, having a history </w:t>
      </w:r>
      <w:r w:rsidR="00707980" w:rsidRPr="00E242C1">
        <w:rPr>
          <w:rFonts w:asciiTheme="majorBidi" w:hAnsiTheme="majorBidi" w:cstheme="majorBidi"/>
          <w:sz w:val="24"/>
          <w:szCs w:val="24"/>
        </w:rPr>
        <w:lastRenderedPageBreak/>
        <w:t xml:space="preserve">of at least 6 months of caring for the patient, not participating in similar training courses in the </w:t>
      </w:r>
      <w:r w:rsidR="005F7949" w:rsidRPr="00E242C1">
        <w:rPr>
          <w:rFonts w:asciiTheme="majorBidi" w:hAnsiTheme="majorBidi" w:cstheme="majorBidi"/>
          <w:sz w:val="24"/>
          <w:szCs w:val="24"/>
        </w:rPr>
        <w:t>past (</w:t>
      </w:r>
      <w:r w:rsidR="00707980" w:rsidRPr="00E242C1">
        <w:rPr>
          <w:rFonts w:asciiTheme="majorBidi" w:hAnsiTheme="majorBidi" w:cstheme="majorBidi"/>
          <w:sz w:val="24"/>
          <w:szCs w:val="24"/>
        </w:rPr>
        <w:t xml:space="preserve">3), and not suffering from mental </w:t>
      </w:r>
      <w:r w:rsidR="005F7949" w:rsidRPr="00E242C1">
        <w:rPr>
          <w:rFonts w:asciiTheme="majorBidi" w:hAnsiTheme="majorBidi" w:cstheme="majorBidi"/>
          <w:sz w:val="24"/>
          <w:szCs w:val="24"/>
        </w:rPr>
        <w:t>illnesses (</w:t>
      </w:r>
      <w:r w:rsidR="00707980" w:rsidRPr="00E242C1">
        <w:rPr>
          <w:rFonts w:asciiTheme="majorBidi" w:hAnsiTheme="majorBidi" w:cstheme="majorBidi"/>
          <w:sz w:val="24"/>
          <w:szCs w:val="24"/>
        </w:rPr>
        <w:t>2)</w:t>
      </w:r>
      <w:r w:rsidR="00593E9B" w:rsidRPr="00E242C1">
        <w:rPr>
          <w:rFonts w:asciiTheme="majorBidi" w:hAnsiTheme="majorBidi" w:cstheme="majorBidi"/>
          <w:sz w:val="24"/>
          <w:szCs w:val="24"/>
        </w:rPr>
        <w:t>.</w:t>
      </w:r>
      <w:r w:rsidR="00707980" w:rsidRPr="00E242C1">
        <w:rPr>
          <w:rFonts w:asciiTheme="majorBidi" w:hAnsiTheme="majorBidi" w:cstheme="majorBidi"/>
          <w:sz w:val="24"/>
          <w:szCs w:val="24"/>
        </w:rPr>
        <w:t xml:space="preserve"> Exclusion of criteria included: not participating in more than two training sessions, acute stress and crisis during the intervention period</w:t>
      </w:r>
      <w:r w:rsidR="005F7949" w:rsidRPr="00E242C1">
        <w:rPr>
          <w:rFonts w:asciiTheme="majorBidi" w:hAnsiTheme="majorBidi" w:cstheme="majorBidi"/>
          <w:sz w:val="24"/>
          <w:szCs w:val="24"/>
        </w:rPr>
        <w:t xml:space="preserve"> </w:t>
      </w:r>
      <w:r w:rsidR="00707980" w:rsidRPr="00E242C1">
        <w:rPr>
          <w:rFonts w:asciiTheme="majorBidi" w:hAnsiTheme="majorBidi" w:cstheme="majorBidi"/>
          <w:sz w:val="24"/>
          <w:szCs w:val="24"/>
        </w:rPr>
        <w:t>(4), unwillingness to continue cooperation in any part of the study</w:t>
      </w:r>
      <w:r w:rsidR="005F7949" w:rsidRPr="00E242C1">
        <w:rPr>
          <w:rFonts w:asciiTheme="majorBidi" w:hAnsiTheme="majorBidi" w:cstheme="majorBidi"/>
          <w:sz w:val="24"/>
          <w:szCs w:val="24"/>
        </w:rPr>
        <w:t xml:space="preserve"> </w:t>
      </w:r>
      <w:r w:rsidR="00707980" w:rsidRPr="00E242C1">
        <w:rPr>
          <w:rFonts w:asciiTheme="majorBidi" w:hAnsiTheme="majorBidi" w:cstheme="majorBidi"/>
          <w:sz w:val="24"/>
          <w:szCs w:val="24"/>
        </w:rPr>
        <w:t>(2), and use of a private caregiver at home</w:t>
      </w:r>
      <w:r w:rsidR="005F7949" w:rsidRPr="00E242C1">
        <w:rPr>
          <w:rFonts w:asciiTheme="majorBidi" w:hAnsiTheme="majorBidi" w:cstheme="majorBidi"/>
          <w:sz w:val="24"/>
          <w:szCs w:val="24"/>
        </w:rPr>
        <w:t xml:space="preserve"> </w:t>
      </w:r>
      <w:r w:rsidR="00707980" w:rsidRPr="00E242C1">
        <w:rPr>
          <w:rFonts w:asciiTheme="majorBidi" w:hAnsiTheme="majorBidi" w:cstheme="majorBidi"/>
          <w:sz w:val="24"/>
          <w:szCs w:val="24"/>
        </w:rPr>
        <w:t>(14).</w:t>
      </w:r>
      <w:r w:rsidRPr="00E242C1">
        <w:rPr>
          <w:rFonts w:asciiTheme="majorBidi" w:hAnsiTheme="majorBidi" w:cstheme="majorBidi"/>
          <w:sz w:val="24"/>
          <w:szCs w:val="24"/>
        </w:rPr>
        <w:t xml:space="preserve"> Then, the demographic characteristics questionnaire and quality of life questionnaire </w:t>
      </w:r>
      <w:proofErr w:type="gramStart"/>
      <w:r w:rsidRPr="00E242C1">
        <w:rPr>
          <w:rFonts w:asciiTheme="majorBidi" w:hAnsiTheme="majorBidi" w:cstheme="majorBidi"/>
          <w:sz w:val="24"/>
          <w:szCs w:val="24"/>
        </w:rPr>
        <w:t>were presented</w:t>
      </w:r>
      <w:proofErr w:type="gramEnd"/>
      <w:r w:rsidRPr="00E242C1">
        <w:rPr>
          <w:rFonts w:asciiTheme="majorBidi" w:hAnsiTheme="majorBidi" w:cstheme="majorBidi"/>
          <w:sz w:val="24"/>
          <w:szCs w:val="24"/>
        </w:rPr>
        <w:t xml:space="preserve"> to both groups to complete them. </w:t>
      </w:r>
      <w:r w:rsidR="00F01A19" w:rsidRPr="00E242C1">
        <w:rPr>
          <w:rFonts w:asciiTheme="majorBidi" w:hAnsiTheme="majorBidi" w:cstheme="majorBidi"/>
          <w:sz w:val="24"/>
          <w:szCs w:val="24"/>
        </w:rPr>
        <w:t>T</w:t>
      </w:r>
      <w:r w:rsidRPr="00E242C1">
        <w:rPr>
          <w:rFonts w:asciiTheme="majorBidi" w:hAnsiTheme="majorBidi" w:cstheme="majorBidi"/>
          <w:sz w:val="24"/>
          <w:szCs w:val="24"/>
        </w:rPr>
        <w:t xml:space="preserve">he </w:t>
      </w:r>
      <w:r w:rsidR="005F7949" w:rsidRPr="00E242C1">
        <w:rPr>
          <w:rFonts w:asciiTheme="majorBidi" w:hAnsiTheme="majorBidi" w:cstheme="majorBidi"/>
          <w:sz w:val="24"/>
          <w:szCs w:val="24"/>
        </w:rPr>
        <w:t>self-care</w:t>
      </w:r>
      <w:r w:rsidRPr="00E242C1">
        <w:rPr>
          <w:rFonts w:asciiTheme="majorBidi" w:hAnsiTheme="majorBidi" w:cstheme="majorBidi"/>
          <w:sz w:val="24"/>
          <w:szCs w:val="24"/>
        </w:rPr>
        <w:t xml:space="preserve"> needs assessment form</w:t>
      </w:r>
      <w:r w:rsidR="00F01A19" w:rsidRPr="00E242C1">
        <w:rPr>
          <w:rFonts w:asciiTheme="majorBidi" w:hAnsiTheme="majorBidi" w:cstheme="majorBidi"/>
          <w:sz w:val="24"/>
          <w:szCs w:val="24"/>
        </w:rPr>
        <w:t xml:space="preserve"> </w:t>
      </w:r>
      <w:proofErr w:type="gramStart"/>
      <w:r w:rsidR="00F01A19" w:rsidRPr="00E242C1">
        <w:rPr>
          <w:rFonts w:asciiTheme="majorBidi" w:hAnsiTheme="majorBidi" w:cstheme="majorBidi"/>
          <w:sz w:val="24"/>
          <w:szCs w:val="24"/>
        </w:rPr>
        <w:t>was completed</w:t>
      </w:r>
      <w:proofErr w:type="gramEnd"/>
      <w:r w:rsidR="00F01A19" w:rsidRPr="00E242C1">
        <w:rPr>
          <w:rFonts w:asciiTheme="majorBidi" w:hAnsiTheme="majorBidi" w:cstheme="majorBidi"/>
          <w:sz w:val="24"/>
          <w:szCs w:val="24"/>
        </w:rPr>
        <w:t xml:space="preserve"> in patients in intervention group.</w:t>
      </w:r>
      <w:r w:rsidR="005F7949" w:rsidRPr="00E242C1">
        <w:rPr>
          <w:rFonts w:asciiTheme="majorBidi" w:hAnsiTheme="majorBidi" w:cstheme="majorBidi"/>
          <w:sz w:val="24"/>
          <w:szCs w:val="24"/>
        </w:rPr>
        <w:t xml:space="preserve"> It </w:t>
      </w:r>
      <w:proofErr w:type="gramStart"/>
      <w:r w:rsidR="005F7949" w:rsidRPr="00E242C1">
        <w:rPr>
          <w:rFonts w:asciiTheme="majorBidi" w:hAnsiTheme="majorBidi" w:cstheme="majorBidi"/>
          <w:sz w:val="24"/>
          <w:szCs w:val="24"/>
        </w:rPr>
        <w:t>was designed</w:t>
      </w:r>
      <w:proofErr w:type="gramEnd"/>
      <w:r w:rsidR="005F7949" w:rsidRPr="00E242C1">
        <w:rPr>
          <w:rFonts w:asciiTheme="majorBidi" w:hAnsiTheme="majorBidi" w:cstheme="majorBidi"/>
          <w:sz w:val="24"/>
          <w:szCs w:val="24"/>
        </w:rPr>
        <w:t xml:space="preserve"> by </w:t>
      </w:r>
      <w:proofErr w:type="spellStart"/>
      <w:r w:rsidR="005F7949" w:rsidRPr="00E242C1">
        <w:rPr>
          <w:rFonts w:asciiTheme="majorBidi" w:hAnsiTheme="majorBidi" w:cstheme="majorBidi"/>
          <w:sz w:val="24"/>
          <w:szCs w:val="24"/>
        </w:rPr>
        <w:t>Khodaveisi</w:t>
      </w:r>
      <w:proofErr w:type="spellEnd"/>
      <w:r w:rsidR="005F7949" w:rsidRPr="00E242C1">
        <w:rPr>
          <w:rFonts w:asciiTheme="majorBidi" w:hAnsiTheme="majorBidi" w:cstheme="majorBidi"/>
          <w:sz w:val="24"/>
          <w:szCs w:val="24"/>
        </w:rPr>
        <w:t xml:space="preserve"> et.al (2018)</w:t>
      </w:r>
      <w:r w:rsidR="00F01A19" w:rsidRPr="00E242C1">
        <w:rPr>
          <w:rFonts w:asciiTheme="majorBidi" w:hAnsiTheme="majorBidi" w:cstheme="majorBidi"/>
          <w:sz w:val="24"/>
          <w:szCs w:val="24"/>
        </w:rPr>
        <w:t xml:space="preserve"> </w:t>
      </w:r>
      <w:r w:rsidR="005F7949" w:rsidRPr="00E242C1">
        <w:rPr>
          <w:rFonts w:asciiTheme="majorBidi" w:hAnsiTheme="majorBidi" w:cstheme="majorBidi"/>
          <w:sz w:val="24"/>
          <w:szCs w:val="24"/>
        </w:rPr>
        <w:t>and</w:t>
      </w:r>
      <w:r w:rsidR="00707980" w:rsidRPr="00E242C1">
        <w:rPr>
          <w:rFonts w:asciiTheme="majorBidi" w:hAnsiTheme="majorBidi" w:cstheme="majorBidi"/>
          <w:sz w:val="24"/>
          <w:szCs w:val="24"/>
        </w:rPr>
        <w:t xml:space="preserve"> includes questions on the patient's level of knowledge and attitude towards the disease, the patient's skill level and performance, the patient's pain level, learning</w:t>
      </w:r>
      <w:r w:rsidR="00707980" w:rsidRPr="00E242C1">
        <w:rPr>
          <w:rFonts w:asciiTheme="majorBidi" w:hAnsiTheme="majorBidi" w:cstheme="majorBidi"/>
          <w:sz w:val="24"/>
          <w:szCs w:val="24"/>
          <w:u w:val="single"/>
        </w:rPr>
        <w:t xml:space="preserve"> </w:t>
      </w:r>
      <w:r w:rsidR="00707980" w:rsidRPr="00E242C1">
        <w:rPr>
          <w:rFonts w:asciiTheme="majorBidi" w:hAnsiTheme="majorBidi" w:cstheme="majorBidi"/>
          <w:sz w:val="24"/>
          <w:szCs w:val="24"/>
        </w:rPr>
        <w:t>ability and memory problems, disease symptoms and the patient's willingness to self-care plan</w:t>
      </w:r>
      <w:r w:rsidR="00BD7AAF" w:rsidRPr="00E242C1">
        <w:rPr>
          <w:rFonts w:asciiTheme="majorBidi" w:hAnsiTheme="majorBidi" w:cstheme="majorBidi"/>
          <w:sz w:val="24"/>
          <w:szCs w:val="24"/>
        </w:rPr>
        <w:t xml:space="preserve"> </w:t>
      </w:r>
      <w:r w:rsidR="00707980" w:rsidRPr="00E242C1">
        <w:rPr>
          <w:rFonts w:asciiTheme="majorBidi" w:hAnsiTheme="majorBidi" w:cstheme="majorBidi"/>
          <w:sz w:val="24"/>
          <w:szCs w:val="24"/>
        </w:rPr>
        <w:t xml:space="preserve">(2). </w:t>
      </w:r>
      <w:r w:rsidRPr="00E242C1">
        <w:rPr>
          <w:rFonts w:asciiTheme="majorBidi" w:hAnsiTheme="majorBidi" w:cstheme="majorBidi"/>
          <w:sz w:val="24"/>
          <w:szCs w:val="24"/>
        </w:rPr>
        <w:t xml:space="preserve">Educational interventions </w:t>
      </w:r>
      <w:proofErr w:type="gramStart"/>
      <w:r w:rsidRPr="00E242C1">
        <w:rPr>
          <w:rFonts w:asciiTheme="majorBidi" w:hAnsiTheme="majorBidi" w:cstheme="majorBidi"/>
          <w:sz w:val="24"/>
          <w:szCs w:val="24"/>
        </w:rPr>
        <w:t>were performed</w:t>
      </w:r>
      <w:proofErr w:type="gramEnd"/>
      <w:r w:rsidRPr="00E242C1">
        <w:rPr>
          <w:rFonts w:asciiTheme="majorBidi" w:hAnsiTheme="majorBidi" w:cstheme="majorBidi"/>
          <w:sz w:val="24"/>
          <w:szCs w:val="24"/>
        </w:rPr>
        <w:t xml:space="preserve"> in </w:t>
      </w:r>
      <w:r w:rsidR="00F01A19" w:rsidRPr="00E242C1">
        <w:rPr>
          <w:rFonts w:asciiTheme="majorBidi" w:hAnsiTheme="majorBidi" w:cstheme="majorBidi"/>
          <w:sz w:val="24"/>
          <w:szCs w:val="24"/>
        </w:rPr>
        <w:t>7</w:t>
      </w:r>
      <w:r w:rsidRPr="00E242C1">
        <w:rPr>
          <w:rFonts w:asciiTheme="majorBidi" w:hAnsiTheme="majorBidi" w:cstheme="majorBidi"/>
          <w:sz w:val="24"/>
          <w:szCs w:val="24"/>
        </w:rPr>
        <w:t xml:space="preserve"> sessions of 40 minutes</w:t>
      </w:r>
      <w:r w:rsidR="006E57BE" w:rsidRPr="00E242C1">
        <w:rPr>
          <w:rFonts w:asciiTheme="majorBidi" w:hAnsiTheme="majorBidi" w:cstheme="majorBidi"/>
          <w:sz w:val="24"/>
          <w:szCs w:val="24"/>
        </w:rPr>
        <w:t>,</w:t>
      </w:r>
      <w:r w:rsidRPr="00E242C1">
        <w:rPr>
          <w:rFonts w:asciiTheme="majorBidi" w:hAnsiTheme="majorBidi" w:cstheme="majorBidi"/>
          <w:sz w:val="24"/>
          <w:szCs w:val="24"/>
        </w:rPr>
        <w:t xml:space="preserve"> one day per week</w:t>
      </w:r>
      <w:r w:rsidR="006E57BE" w:rsidRPr="00E242C1">
        <w:rPr>
          <w:rFonts w:asciiTheme="majorBidi" w:hAnsiTheme="majorBidi" w:cstheme="majorBidi"/>
          <w:sz w:val="24"/>
          <w:szCs w:val="24"/>
        </w:rPr>
        <w:t>,</w:t>
      </w:r>
      <w:r w:rsidRPr="00E242C1">
        <w:rPr>
          <w:rFonts w:asciiTheme="majorBidi" w:hAnsiTheme="majorBidi" w:cstheme="majorBidi"/>
          <w:sz w:val="24"/>
          <w:szCs w:val="24"/>
        </w:rPr>
        <w:t xml:space="preserve"> in the presence of the caregiver for 2 months in the MS center and performing the items taught in each session</w:t>
      </w:r>
      <w:r w:rsidR="006E57BE" w:rsidRPr="00E242C1">
        <w:rPr>
          <w:rFonts w:asciiTheme="majorBidi" w:hAnsiTheme="majorBidi" w:cstheme="majorBidi"/>
          <w:sz w:val="24"/>
          <w:szCs w:val="24"/>
        </w:rPr>
        <w:t>,</w:t>
      </w:r>
      <w:r w:rsidRPr="00E242C1">
        <w:rPr>
          <w:rFonts w:asciiTheme="majorBidi" w:hAnsiTheme="majorBidi" w:cstheme="majorBidi"/>
          <w:sz w:val="24"/>
          <w:szCs w:val="24"/>
        </w:rPr>
        <w:t xml:space="preserve"> was followed-up by phone calls.</w:t>
      </w:r>
      <w:r w:rsidRPr="00E242C1">
        <w:rPr>
          <w:rFonts w:asciiTheme="majorBidi" w:hAnsiTheme="majorBidi" w:cstheme="majorBidi"/>
          <w:color w:val="FF0000"/>
          <w:sz w:val="24"/>
          <w:szCs w:val="24"/>
        </w:rPr>
        <w:t xml:space="preserve"> </w:t>
      </w:r>
      <w:r w:rsidRPr="00E242C1">
        <w:rPr>
          <w:rFonts w:asciiTheme="majorBidi" w:hAnsiTheme="majorBidi" w:cstheme="majorBidi"/>
          <w:sz w:val="24"/>
          <w:szCs w:val="24"/>
        </w:rPr>
        <w:t xml:space="preserve">The content of this </w:t>
      </w:r>
      <w:r w:rsidR="006E57BE" w:rsidRPr="00E242C1">
        <w:rPr>
          <w:rFonts w:asciiTheme="majorBidi" w:hAnsiTheme="majorBidi" w:cstheme="majorBidi"/>
          <w:sz w:val="24"/>
          <w:szCs w:val="24"/>
        </w:rPr>
        <w:t xml:space="preserve">educational </w:t>
      </w:r>
      <w:r w:rsidRPr="00E242C1">
        <w:rPr>
          <w:rFonts w:asciiTheme="majorBidi" w:hAnsiTheme="majorBidi" w:cstheme="majorBidi"/>
          <w:sz w:val="24"/>
          <w:szCs w:val="24"/>
        </w:rPr>
        <w:t>program</w:t>
      </w:r>
      <w:r w:rsidR="006662B0" w:rsidRPr="00E242C1">
        <w:rPr>
          <w:rFonts w:asciiTheme="majorBidi" w:hAnsiTheme="majorBidi" w:cstheme="majorBidi"/>
          <w:sz w:val="24"/>
          <w:szCs w:val="24"/>
        </w:rPr>
        <w:t xml:space="preserve"> </w:t>
      </w:r>
      <w:proofErr w:type="gramStart"/>
      <w:r w:rsidR="006662B0" w:rsidRPr="00E242C1">
        <w:rPr>
          <w:rFonts w:asciiTheme="majorBidi" w:hAnsiTheme="majorBidi" w:cstheme="majorBidi"/>
          <w:sz w:val="24"/>
          <w:szCs w:val="24"/>
        </w:rPr>
        <w:t>is described</w:t>
      </w:r>
      <w:proofErr w:type="gramEnd"/>
      <w:r w:rsidR="006662B0" w:rsidRPr="00E242C1">
        <w:rPr>
          <w:rFonts w:asciiTheme="majorBidi" w:hAnsiTheme="majorBidi" w:cstheme="majorBidi"/>
          <w:sz w:val="24"/>
          <w:szCs w:val="24"/>
        </w:rPr>
        <w:t xml:space="preserve"> in table 1</w:t>
      </w:r>
      <w:r w:rsidR="006E57BE" w:rsidRPr="00E242C1">
        <w:rPr>
          <w:rFonts w:asciiTheme="majorBidi" w:hAnsiTheme="majorBidi" w:cstheme="majorBidi"/>
          <w:sz w:val="24"/>
          <w:szCs w:val="24"/>
        </w:rPr>
        <w:t>.</w:t>
      </w:r>
      <w:r w:rsidR="00BD7AAF" w:rsidRPr="00E242C1">
        <w:rPr>
          <w:rFonts w:asciiTheme="majorBidi" w:hAnsiTheme="majorBidi" w:cstheme="majorBidi"/>
          <w:sz w:val="24"/>
          <w:szCs w:val="24"/>
        </w:rPr>
        <w:t xml:space="preserve"> Diagram 1 shows the process of sampling and carrying out the intervention. </w:t>
      </w:r>
      <w:proofErr w:type="gramStart"/>
      <w:r w:rsidR="00BD7AAF" w:rsidRPr="00E242C1">
        <w:rPr>
          <w:rFonts w:asciiTheme="majorBidi" w:hAnsiTheme="majorBidi" w:cstheme="majorBidi"/>
          <w:sz w:val="24"/>
          <w:szCs w:val="24"/>
        </w:rPr>
        <w:t>the total number of samples included in the study was 76 people and the number of samples withdrawn from the study was 7 people, the reason for leaving two of them was migration, the other three due to unwillingness to continue cooperation and two others due to not participating in more than two training sessions, they were excluded from the study.</w:t>
      </w:r>
      <w:proofErr w:type="gramEnd"/>
    </w:p>
    <w:p w14:paraId="1CD0173D" w14:textId="50A7BF26" w:rsidR="00BD7AAF" w:rsidRPr="00E242C1" w:rsidRDefault="00DD4ACC" w:rsidP="00B850D0">
      <w:pPr>
        <w:spacing w:after="0" w:line="240" w:lineRule="auto"/>
        <w:jc w:val="both"/>
        <w:rPr>
          <w:rFonts w:asciiTheme="majorBidi" w:hAnsiTheme="majorBidi" w:cstheme="majorBidi"/>
          <w:sz w:val="24"/>
          <w:szCs w:val="24"/>
        </w:rPr>
      </w:pPr>
      <w:r w:rsidRPr="00E242C1">
        <w:rPr>
          <w:rFonts w:asciiTheme="majorBidi" w:hAnsiTheme="majorBidi" w:cstheme="majorBidi"/>
          <w:sz w:val="24"/>
          <w:szCs w:val="24"/>
        </w:rPr>
        <w:t xml:space="preserve">At the end of the sessions, educational materials </w:t>
      </w:r>
      <w:proofErr w:type="gramStart"/>
      <w:r w:rsidRPr="00E242C1">
        <w:rPr>
          <w:rFonts w:asciiTheme="majorBidi" w:hAnsiTheme="majorBidi" w:cstheme="majorBidi"/>
          <w:sz w:val="24"/>
          <w:szCs w:val="24"/>
        </w:rPr>
        <w:t>were presented</w:t>
      </w:r>
      <w:proofErr w:type="gramEnd"/>
      <w:r w:rsidRPr="00E242C1">
        <w:rPr>
          <w:rFonts w:asciiTheme="majorBidi" w:hAnsiTheme="majorBidi" w:cstheme="majorBidi"/>
          <w:sz w:val="24"/>
          <w:szCs w:val="24"/>
        </w:rPr>
        <w:t xml:space="preserve"> in the form of written booklets approved by </w:t>
      </w:r>
      <w:r w:rsidR="005F7949" w:rsidRPr="00E242C1">
        <w:rPr>
          <w:rFonts w:asciiTheme="majorBidi" w:hAnsiTheme="majorBidi" w:cstheme="majorBidi"/>
          <w:sz w:val="24"/>
          <w:szCs w:val="24"/>
        </w:rPr>
        <w:t>10</w:t>
      </w:r>
      <w:r w:rsidRPr="00E242C1">
        <w:rPr>
          <w:rFonts w:asciiTheme="majorBidi" w:hAnsiTheme="majorBidi" w:cstheme="majorBidi"/>
          <w:sz w:val="24"/>
          <w:szCs w:val="24"/>
        </w:rPr>
        <w:t xml:space="preserve"> faculty members and research advisors. Since the </w:t>
      </w:r>
      <w:r w:rsidR="005F7949" w:rsidRPr="00E242C1">
        <w:rPr>
          <w:rFonts w:asciiTheme="majorBidi" w:hAnsiTheme="majorBidi" w:cstheme="majorBidi"/>
          <w:sz w:val="24"/>
          <w:szCs w:val="24"/>
        </w:rPr>
        <w:t>self-care</w:t>
      </w:r>
      <w:r w:rsidRPr="00E242C1">
        <w:rPr>
          <w:rFonts w:asciiTheme="majorBidi" w:hAnsiTheme="majorBidi" w:cstheme="majorBidi"/>
          <w:sz w:val="24"/>
          <w:szCs w:val="24"/>
        </w:rPr>
        <w:t xml:space="preserve"> needs of each patient were different from the other</w:t>
      </w:r>
      <w:r w:rsidR="00BD7AAF" w:rsidRPr="00E242C1">
        <w:rPr>
          <w:rFonts w:asciiTheme="majorBidi" w:hAnsiTheme="majorBidi" w:cstheme="majorBidi"/>
          <w:sz w:val="24"/>
          <w:szCs w:val="24"/>
        </w:rPr>
        <w:t>s</w:t>
      </w:r>
      <w:r w:rsidRPr="00E242C1">
        <w:rPr>
          <w:rFonts w:asciiTheme="majorBidi" w:hAnsiTheme="majorBidi" w:cstheme="majorBidi"/>
          <w:sz w:val="24"/>
          <w:szCs w:val="24"/>
        </w:rPr>
        <w:t>, the method of education was individual</w:t>
      </w:r>
      <w:r w:rsidR="005F7949" w:rsidRPr="00E242C1">
        <w:rPr>
          <w:rFonts w:asciiTheme="majorBidi" w:hAnsiTheme="majorBidi" w:cstheme="majorBidi"/>
          <w:sz w:val="24"/>
          <w:szCs w:val="24"/>
        </w:rPr>
        <w:t>ized</w:t>
      </w:r>
      <w:r w:rsidRPr="00E242C1">
        <w:rPr>
          <w:rFonts w:asciiTheme="majorBidi" w:hAnsiTheme="majorBidi" w:cstheme="majorBidi"/>
          <w:sz w:val="24"/>
          <w:szCs w:val="24"/>
        </w:rPr>
        <w:t xml:space="preserve"> and face-to-face. 3 months after the intervention, a quality of life questionnaire for caregivers in both control and intervention groups were complet</w:t>
      </w:r>
      <w:r w:rsidR="00BD7AAF" w:rsidRPr="00E242C1">
        <w:rPr>
          <w:rFonts w:asciiTheme="majorBidi" w:hAnsiTheme="majorBidi" w:cstheme="majorBidi"/>
          <w:sz w:val="24"/>
          <w:szCs w:val="24"/>
        </w:rPr>
        <w:t>ed</w:t>
      </w:r>
      <w:r w:rsidRPr="00E242C1">
        <w:rPr>
          <w:rFonts w:asciiTheme="majorBidi" w:hAnsiTheme="majorBidi" w:cstheme="majorBidi"/>
          <w:sz w:val="24"/>
          <w:szCs w:val="24"/>
        </w:rPr>
        <w:t>.</w:t>
      </w:r>
      <w:r w:rsidR="00FC3BA8" w:rsidRPr="00E242C1">
        <w:rPr>
          <w:rFonts w:asciiTheme="majorBidi" w:hAnsiTheme="majorBidi" w:cstheme="majorBidi"/>
          <w:sz w:val="24"/>
          <w:szCs w:val="24"/>
          <w:shd w:val="clear" w:color="auto" w:fill="FFFFFF"/>
        </w:rPr>
        <w:t xml:space="preserve"> The results of the research </w:t>
      </w:r>
      <w:proofErr w:type="gramStart"/>
      <w:r w:rsidR="00FC3BA8" w:rsidRPr="00E242C1">
        <w:rPr>
          <w:rFonts w:asciiTheme="majorBidi" w:hAnsiTheme="majorBidi" w:cstheme="majorBidi"/>
          <w:sz w:val="24"/>
          <w:szCs w:val="24"/>
          <w:shd w:val="clear" w:color="auto" w:fill="FFFFFF"/>
        </w:rPr>
        <w:t>were analyzed</w:t>
      </w:r>
      <w:proofErr w:type="gramEnd"/>
      <w:r w:rsidR="00FC3BA8" w:rsidRPr="00E242C1">
        <w:rPr>
          <w:rFonts w:asciiTheme="majorBidi" w:hAnsiTheme="majorBidi" w:cstheme="majorBidi"/>
          <w:sz w:val="24"/>
          <w:szCs w:val="24"/>
          <w:shd w:val="clear" w:color="auto" w:fill="FFFFFF"/>
        </w:rPr>
        <w:t xml:space="preserve"> with SPSS-26 software and statistical tests such as Qui Square, t-test and Covariance analysis. </w:t>
      </w:r>
      <w:r w:rsidR="00FC3BA8" w:rsidRPr="00E242C1">
        <w:rPr>
          <w:rFonts w:asciiTheme="majorBidi" w:hAnsiTheme="majorBidi" w:cstheme="majorBidi"/>
          <w:sz w:val="24"/>
          <w:szCs w:val="24"/>
          <w:shd w:val="clear" w:color="auto" w:fill="FFFFFF"/>
          <w:lang w:bidi="fa-IR"/>
        </w:rPr>
        <w:t xml:space="preserve">A significant level of less than 0.05 </w:t>
      </w:r>
      <w:proofErr w:type="gramStart"/>
      <w:r w:rsidR="00FC3BA8" w:rsidRPr="00E242C1">
        <w:rPr>
          <w:rFonts w:asciiTheme="majorBidi" w:hAnsiTheme="majorBidi" w:cstheme="majorBidi"/>
          <w:sz w:val="24"/>
          <w:szCs w:val="24"/>
          <w:shd w:val="clear" w:color="auto" w:fill="FFFFFF"/>
          <w:lang w:bidi="fa-IR"/>
        </w:rPr>
        <w:t>was considered</w:t>
      </w:r>
      <w:proofErr w:type="gramEnd"/>
      <w:r w:rsidR="00FC3BA8" w:rsidRPr="00E242C1">
        <w:rPr>
          <w:rFonts w:asciiTheme="majorBidi" w:hAnsiTheme="majorBidi" w:cstheme="majorBidi"/>
          <w:sz w:val="24"/>
          <w:szCs w:val="24"/>
          <w:shd w:val="clear" w:color="auto" w:fill="FFFFFF"/>
          <w:lang w:bidi="fa-IR"/>
        </w:rPr>
        <w:t xml:space="preserve">. </w:t>
      </w:r>
      <w:r w:rsidRPr="00E242C1">
        <w:rPr>
          <w:rFonts w:asciiTheme="majorBidi" w:hAnsiTheme="majorBidi" w:cstheme="majorBidi"/>
          <w:sz w:val="24"/>
          <w:szCs w:val="24"/>
        </w:rPr>
        <w:t xml:space="preserve">It </w:t>
      </w:r>
      <w:proofErr w:type="gramStart"/>
      <w:r w:rsidRPr="00E242C1">
        <w:rPr>
          <w:rFonts w:asciiTheme="majorBidi" w:hAnsiTheme="majorBidi" w:cstheme="majorBidi"/>
          <w:sz w:val="24"/>
          <w:szCs w:val="24"/>
        </w:rPr>
        <w:t>should be noted</w:t>
      </w:r>
      <w:proofErr w:type="gramEnd"/>
      <w:r w:rsidRPr="00E242C1">
        <w:rPr>
          <w:rFonts w:asciiTheme="majorBidi" w:hAnsiTheme="majorBidi" w:cstheme="majorBidi"/>
          <w:sz w:val="24"/>
          <w:szCs w:val="24"/>
        </w:rPr>
        <w:t xml:space="preserve"> that during this period, the control group samples received only the rout</w:t>
      </w:r>
      <w:r w:rsidR="00851257" w:rsidRPr="00E242C1">
        <w:rPr>
          <w:rFonts w:asciiTheme="majorBidi" w:hAnsiTheme="majorBidi" w:cstheme="majorBidi"/>
          <w:sz w:val="24"/>
          <w:szCs w:val="24"/>
        </w:rPr>
        <w:t xml:space="preserve">ine interventions of MS </w:t>
      </w:r>
      <w:r w:rsidR="00BD7AAF" w:rsidRPr="00E242C1">
        <w:rPr>
          <w:rFonts w:asciiTheme="majorBidi" w:hAnsiTheme="majorBidi" w:cstheme="majorBidi"/>
          <w:sz w:val="24"/>
          <w:szCs w:val="24"/>
        </w:rPr>
        <w:t>c</w:t>
      </w:r>
      <w:r w:rsidR="00851257" w:rsidRPr="00E242C1">
        <w:rPr>
          <w:rFonts w:asciiTheme="majorBidi" w:hAnsiTheme="majorBidi" w:cstheme="majorBidi"/>
          <w:sz w:val="24"/>
          <w:szCs w:val="24"/>
        </w:rPr>
        <w:t>linic. To ob</w:t>
      </w:r>
      <w:r w:rsidR="00BD7AAF" w:rsidRPr="00E242C1">
        <w:rPr>
          <w:rFonts w:asciiTheme="majorBidi" w:hAnsiTheme="majorBidi" w:cstheme="majorBidi"/>
          <w:sz w:val="24"/>
          <w:szCs w:val="24"/>
        </w:rPr>
        <w:t>serve the principle of justice in research, ‌a complete booklet‌</w:t>
      </w:r>
      <w:r w:rsidR="00851257" w:rsidRPr="00E242C1">
        <w:rPr>
          <w:rFonts w:asciiTheme="majorBidi" w:hAnsiTheme="majorBidi" w:cstheme="majorBidi"/>
          <w:sz w:val="24"/>
          <w:szCs w:val="24"/>
        </w:rPr>
        <w:t xml:space="preserve"> was also </w:t>
      </w:r>
      <w:r w:rsidR="003F5295" w:rsidRPr="00E242C1">
        <w:rPr>
          <w:rFonts w:asciiTheme="majorBidi" w:hAnsiTheme="majorBidi" w:cstheme="majorBidi"/>
          <w:sz w:val="24"/>
          <w:szCs w:val="24"/>
        </w:rPr>
        <w:t>donated</w:t>
      </w:r>
      <w:r w:rsidR="00851257" w:rsidRPr="00E242C1">
        <w:rPr>
          <w:rFonts w:asciiTheme="majorBidi" w:hAnsiTheme="majorBidi" w:cstheme="majorBidi"/>
          <w:sz w:val="24"/>
          <w:szCs w:val="24"/>
        </w:rPr>
        <w:t xml:space="preserve"> to ‌the </w:t>
      </w:r>
      <w:proofErr w:type="gramStart"/>
      <w:r w:rsidR="00851257" w:rsidRPr="00E242C1">
        <w:rPr>
          <w:rFonts w:asciiTheme="majorBidi" w:hAnsiTheme="majorBidi" w:cstheme="majorBidi"/>
          <w:sz w:val="24"/>
          <w:szCs w:val="24"/>
        </w:rPr>
        <w:t>caregiver</w:t>
      </w:r>
      <w:r w:rsidR="008001BC" w:rsidRPr="00E242C1">
        <w:rPr>
          <w:rFonts w:asciiTheme="majorBidi" w:hAnsiTheme="majorBidi" w:cstheme="majorBidi"/>
          <w:sz w:val="24"/>
          <w:szCs w:val="24"/>
        </w:rPr>
        <w:t>s</w:t>
      </w:r>
      <w:proofErr w:type="gramEnd"/>
      <w:r w:rsidR="008001BC" w:rsidRPr="00E242C1">
        <w:rPr>
          <w:rFonts w:asciiTheme="majorBidi" w:hAnsiTheme="majorBidi" w:cstheme="majorBidi"/>
          <w:sz w:val="24"/>
          <w:szCs w:val="24"/>
        </w:rPr>
        <w:t xml:space="preserve"> ‌in the control group after ‌</w:t>
      </w:r>
      <w:r w:rsidR="00851257" w:rsidRPr="00E242C1">
        <w:rPr>
          <w:rFonts w:asciiTheme="majorBidi" w:hAnsiTheme="majorBidi" w:cstheme="majorBidi"/>
          <w:sz w:val="24"/>
          <w:szCs w:val="24"/>
        </w:rPr>
        <w:t>conducting the study.</w:t>
      </w:r>
    </w:p>
    <w:p w14:paraId="33679106" w14:textId="294C21EB" w:rsidR="00DD4ACC" w:rsidRPr="00E242C1" w:rsidRDefault="00851257" w:rsidP="00B850D0">
      <w:pPr>
        <w:spacing w:after="0" w:line="240" w:lineRule="auto"/>
        <w:jc w:val="both"/>
        <w:rPr>
          <w:rFonts w:asciiTheme="majorBidi" w:hAnsiTheme="majorBidi" w:cstheme="majorBidi"/>
          <w:sz w:val="24"/>
          <w:szCs w:val="24"/>
        </w:rPr>
      </w:pPr>
      <w:r w:rsidRPr="00E242C1">
        <w:rPr>
          <w:rFonts w:asciiTheme="majorBidi" w:hAnsiTheme="majorBidi" w:cstheme="majorBidi"/>
          <w:sz w:val="24"/>
          <w:szCs w:val="24"/>
        </w:rPr>
        <w:t xml:space="preserve"> </w:t>
      </w:r>
    </w:p>
    <w:p w14:paraId="7C2C9D30" w14:textId="0E9B5ADE" w:rsidR="003F5295" w:rsidRPr="00E242C1" w:rsidRDefault="00DD4ACC" w:rsidP="00B850D0">
      <w:pPr>
        <w:spacing w:after="0" w:line="240" w:lineRule="auto"/>
        <w:jc w:val="both"/>
        <w:rPr>
          <w:rFonts w:asciiTheme="majorBidi" w:hAnsiTheme="majorBidi" w:cstheme="majorBidi"/>
          <w:b/>
          <w:bCs/>
          <w:sz w:val="24"/>
          <w:szCs w:val="24"/>
          <w:rtl/>
          <w:lang w:bidi="fa-IR"/>
        </w:rPr>
      </w:pPr>
      <w:r w:rsidRPr="00E242C1">
        <w:rPr>
          <w:rFonts w:asciiTheme="majorBidi" w:hAnsiTheme="majorBidi" w:cstheme="majorBidi"/>
          <w:b/>
          <w:bCs/>
          <w:sz w:val="24"/>
          <w:szCs w:val="24"/>
        </w:rPr>
        <w:t>Results</w:t>
      </w:r>
    </w:p>
    <w:p w14:paraId="7774D251" w14:textId="273E3BF5" w:rsidR="00DD4ACC" w:rsidRPr="00E242C1" w:rsidRDefault="00DD4ACC" w:rsidP="00B850D0">
      <w:pPr>
        <w:spacing w:after="0" w:line="240" w:lineRule="auto"/>
        <w:jc w:val="both"/>
        <w:rPr>
          <w:rFonts w:asciiTheme="majorBidi" w:hAnsiTheme="majorBidi" w:cstheme="majorBidi"/>
          <w:sz w:val="24"/>
          <w:szCs w:val="24"/>
          <w:rtl/>
        </w:rPr>
      </w:pPr>
      <w:r w:rsidRPr="00E242C1">
        <w:rPr>
          <w:rFonts w:asciiTheme="majorBidi" w:hAnsiTheme="majorBidi" w:cstheme="majorBidi"/>
          <w:sz w:val="24"/>
          <w:szCs w:val="24"/>
        </w:rPr>
        <w:t xml:space="preserve">Results of the present study showed that most of the caregivers in the control group (61.8%) and </w:t>
      </w:r>
      <w:r w:rsidRPr="00E242C1">
        <w:rPr>
          <w:rFonts w:asciiTheme="majorBidi" w:hAnsiTheme="majorBidi" w:cstheme="majorBidi"/>
          <w:sz w:val="24"/>
          <w:szCs w:val="24"/>
          <w:shd w:val="clear" w:color="auto" w:fill="FFFFFF"/>
        </w:rPr>
        <w:t>intervention</w:t>
      </w:r>
      <w:r w:rsidRPr="00E242C1">
        <w:rPr>
          <w:rFonts w:asciiTheme="majorBidi" w:hAnsiTheme="majorBidi" w:cstheme="majorBidi"/>
          <w:sz w:val="24"/>
          <w:szCs w:val="24"/>
        </w:rPr>
        <w:t xml:space="preserve"> group (80%) were patients' spouses. The mean age of caregivers was 38.9</w:t>
      </w:r>
      <w:r w:rsidR="008001BC" w:rsidRPr="00E242C1">
        <w:rPr>
          <w:rFonts w:asciiTheme="majorBidi" w:hAnsiTheme="majorBidi" w:cstheme="majorBidi"/>
          <w:sz w:val="24"/>
          <w:szCs w:val="24"/>
        </w:rPr>
        <w:t>4</w:t>
      </w:r>
      <w:r w:rsidR="00E83951" w:rsidRPr="00E242C1">
        <w:rPr>
          <w:rFonts w:asciiTheme="majorBidi" w:hAnsiTheme="majorBidi" w:cstheme="majorBidi"/>
          <w:sz w:val="24"/>
          <w:szCs w:val="24"/>
        </w:rPr>
        <w:t>±</w:t>
      </w:r>
      <w:r w:rsidR="008001BC" w:rsidRPr="00E242C1">
        <w:rPr>
          <w:rFonts w:asciiTheme="majorBidi" w:hAnsiTheme="majorBidi" w:cstheme="majorBidi"/>
          <w:sz w:val="24"/>
          <w:szCs w:val="24"/>
        </w:rPr>
        <w:t>11.32</w:t>
      </w:r>
      <w:r w:rsidRPr="00E242C1">
        <w:rPr>
          <w:rFonts w:asciiTheme="majorBidi" w:hAnsiTheme="majorBidi" w:cstheme="majorBidi"/>
          <w:sz w:val="24"/>
          <w:szCs w:val="24"/>
        </w:rPr>
        <w:t xml:space="preserve"> years in the control</w:t>
      </w:r>
      <w:r w:rsidR="008001BC" w:rsidRPr="00E242C1">
        <w:rPr>
          <w:rFonts w:asciiTheme="majorBidi" w:hAnsiTheme="majorBidi" w:cstheme="majorBidi"/>
          <w:sz w:val="24"/>
          <w:szCs w:val="24"/>
        </w:rPr>
        <w:t xml:space="preserve"> </w:t>
      </w:r>
      <w:r w:rsidRPr="00E242C1">
        <w:rPr>
          <w:rFonts w:asciiTheme="majorBidi" w:hAnsiTheme="majorBidi" w:cstheme="majorBidi"/>
          <w:sz w:val="24"/>
          <w:szCs w:val="24"/>
        </w:rPr>
        <w:t>group and 39.</w:t>
      </w:r>
      <w:r w:rsidR="008001BC" w:rsidRPr="00E242C1">
        <w:rPr>
          <w:rFonts w:asciiTheme="majorBidi" w:hAnsiTheme="majorBidi" w:cstheme="majorBidi"/>
          <w:sz w:val="24"/>
          <w:szCs w:val="24"/>
        </w:rPr>
        <w:t>7</w:t>
      </w:r>
      <w:r w:rsidRPr="00E242C1">
        <w:rPr>
          <w:rFonts w:asciiTheme="majorBidi" w:hAnsiTheme="majorBidi" w:cstheme="majorBidi"/>
          <w:sz w:val="24"/>
          <w:szCs w:val="24"/>
        </w:rPr>
        <w:t>4</w:t>
      </w:r>
      <w:r w:rsidR="00E83951" w:rsidRPr="00E242C1">
        <w:rPr>
          <w:rFonts w:asciiTheme="majorBidi" w:hAnsiTheme="majorBidi" w:cstheme="majorBidi"/>
          <w:sz w:val="24"/>
          <w:szCs w:val="24"/>
        </w:rPr>
        <w:t>±</w:t>
      </w:r>
      <w:r w:rsidR="008001BC" w:rsidRPr="00E242C1">
        <w:rPr>
          <w:rFonts w:asciiTheme="majorBidi" w:hAnsiTheme="majorBidi" w:cstheme="majorBidi"/>
          <w:sz w:val="24"/>
          <w:szCs w:val="24"/>
        </w:rPr>
        <w:t>11.34</w:t>
      </w:r>
      <w:r w:rsidRPr="00E242C1">
        <w:rPr>
          <w:rFonts w:asciiTheme="majorBidi" w:hAnsiTheme="majorBidi" w:cstheme="majorBidi"/>
          <w:sz w:val="24"/>
          <w:szCs w:val="24"/>
        </w:rPr>
        <w:t xml:space="preserve"> years in the </w:t>
      </w:r>
      <w:r w:rsidRPr="00E242C1">
        <w:rPr>
          <w:rFonts w:asciiTheme="majorBidi" w:hAnsiTheme="majorBidi" w:cstheme="majorBidi"/>
          <w:sz w:val="24"/>
          <w:szCs w:val="24"/>
          <w:shd w:val="clear" w:color="auto" w:fill="FFFFFF"/>
        </w:rPr>
        <w:t>intervention</w:t>
      </w:r>
      <w:r w:rsidRPr="00E242C1">
        <w:rPr>
          <w:rFonts w:asciiTheme="majorBidi" w:hAnsiTheme="majorBidi" w:cstheme="majorBidi"/>
          <w:sz w:val="24"/>
          <w:szCs w:val="24"/>
        </w:rPr>
        <w:t xml:space="preserve"> group. Most caregivers in the control</w:t>
      </w:r>
      <w:r w:rsidR="003320B2" w:rsidRPr="00E242C1">
        <w:rPr>
          <w:rFonts w:asciiTheme="majorBidi" w:hAnsiTheme="majorBidi" w:cstheme="majorBidi"/>
          <w:sz w:val="24"/>
          <w:szCs w:val="24"/>
        </w:rPr>
        <w:t xml:space="preserve"> (</w:t>
      </w:r>
      <w:proofErr w:type="gramStart"/>
      <w:r w:rsidR="003320B2" w:rsidRPr="00E242C1">
        <w:rPr>
          <w:rFonts w:asciiTheme="majorBidi" w:hAnsiTheme="majorBidi" w:cstheme="majorBidi"/>
          <w:sz w:val="24"/>
          <w:szCs w:val="24"/>
        </w:rPr>
        <w:t>%88.2</w:t>
      </w:r>
      <w:proofErr w:type="gramEnd"/>
      <w:r w:rsidR="003320B2" w:rsidRPr="00E242C1">
        <w:rPr>
          <w:rFonts w:asciiTheme="majorBidi" w:hAnsiTheme="majorBidi" w:cstheme="majorBidi"/>
          <w:sz w:val="24"/>
          <w:szCs w:val="24"/>
        </w:rPr>
        <w:t>)</w:t>
      </w:r>
      <w:r w:rsidRPr="00E242C1">
        <w:rPr>
          <w:rFonts w:asciiTheme="majorBidi" w:hAnsiTheme="majorBidi" w:cstheme="majorBidi"/>
          <w:sz w:val="24"/>
          <w:szCs w:val="24"/>
        </w:rPr>
        <w:t xml:space="preserve"> and </w:t>
      </w:r>
      <w:r w:rsidRPr="00E242C1">
        <w:rPr>
          <w:rFonts w:asciiTheme="majorBidi" w:hAnsiTheme="majorBidi" w:cstheme="majorBidi"/>
          <w:sz w:val="24"/>
          <w:szCs w:val="24"/>
          <w:shd w:val="clear" w:color="auto" w:fill="FFFFFF"/>
        </w:rPr>
        <w:t>intervention</w:t>
      </w:r>
      <w:r w:rsidR="003320B2" w:rsidRPr="00E242C1">
        <w:rPr>
          <w:rFonts w:asciiTheme="majorBidi" w:hAnsiTheme="majorBidi" w:cstheme="majorBidi"/>
          <w:sz w:val="24"/>
          <w:szCs w:val="24"/>
          <w:shd w:val="clear" w:color="auto" w:fill="FFFFFF"/>
        </w:rPr>
        <w:t xml:space="preserve"> </w:t>
      </w:r>
      <w:r w:rsidR="003320B2" w:rsidRPr="00E242C1">
        <w:rPr>
          <w:rFonts w:asciiTheme="majorBidi" w:hAnsiTheme="majorBidi" w:cstheme="majorBidi"/>
          <w:sz w:val="24"/>
          <w:szCs w:val="24"/>
        </w:rPr>
        <w:t xml:space="preserve">(%91.4) </w:t>
      </w:r>
      <w:r w:rsidRPr="00E242C1">
        <w:rPr>
          <w:rFonts w:asciiTheme="majorBidi" w:hAnsiTheme="majorBidi" w:cstheme="majorBidi"/>
          <w:sz w:val="24"/>
          <w:szCs w:val="24"/>
        </w:rPr>
        <w:t xml:space="preserve">groups were married. The mean </w:t>
      </w:r>
      <w:r w:rsidR="007B7F11" w:rsidRPr="00E242C1">
        <w:rPr>
          <w:rFonts w:asciiTheme="majorBidi" w:hAnsiTheme="majorBidi" w:cstheme="majorBidi"/>
          <w:sz w:val="24"/>
          <w:szCs w:val="24"/>
        </w:rPr>
        <w:t xml:space="preserve">duration of care given </w:t>
      </w:r>
      <w:r w:rsidRPr="00E242C1">
        <w:rPr>
          <w:rFonts w:asciiTheme="majorBidi" w:hAnsiTheme="majorBidi" w:cstheme="majorBidi"/>
          <w:sz w:val="24"/>
          <w:szCs w:val="24"/>
        </w:rPr>
        <w:t xml:space="preserve">for patients </w:t>
      </w:r>
      <w:r w:rsidR="00E83951" w:rsidRPr="00E242C1">
        <w:rPr>
          <w:rFonts w:asciiTheme="majorBidi" w:hAnsiTheme="majorBidi" w:cstheme="majorBidi"/>
          <w:sz w:val="24"/>
          <w:szCs w:val="24"/>
        </w:rPr>
        <w:t xml:space="preserve">in the control and intervention group </w:t>
      </w:r>
      <w:r w:rsidRPr="00E242C1">
        <w:rPr>
          <w:rFonts w:asciiTheme="majorBidi" w:hAnsiTheme="majorBidi" w:cstheme="majorBidi"/>
          <w:sz w:val="24"/>
          <w:szCs w:val="24"/>
        </w:rPr>
        <w:t>was 4.8</w:t>
      </w:r>
      <w:r w:rsidR="008001BC" w:rsidRPr="00E242C1">
        <w:rPr>
          <w:rFonts w:asciiTheme="majorBidi" w:hAnsiTheme="majorBidi" w:cstheme="majorBidi"/>
          <w:sz w:val="24"/>
          <w:szCs w:val="24"/>
        </w:rPr>
        <w:t>6</w:t>
      </w:r>
      <w:r w:rsidR="00E83951" w:rsidRPr="00E242C1">
        <w:rPr>
          <w:rFonts w:asciiTheme="majorBidi" w:hAnsiTheme="majorBidi" w:cstheme="majorBidi"/>
          <w:sz w:val="24"/>
          <w:szCs w:val="24"/>
        </w:rPr>
        <w:t>±</w:t>
      </w:r>
      <w:r w:rsidR="008001BC" w:rsidRPr="00E242C1">
        <w:rPr>
          <w:rFonts w:asciiTheme="majorBidi" w:hAnsiTheme="majorBidi" w:cstheme="majorBidi"/>
          <w:sz w:val="24"/>
          <w:szCs w:val="24"/>
        </w:rPr>
        <w:t>3.61</w:t>
      </w:r>
      <w:r w:rsidR="00E83951" w:rsidRPr="00E242C1">
        <w:rPr>
          <w:rFonts w:asciiTheme="majorBidi" w:hAnsiTheme="majorBidi" w:cstheme="majorBidi"/>
          <w:sz w:val="24"/>
          <w:szCs w:val="24"/>
        </w:rPr>
        <w:t xml:space="preserve"> </w:t>
      </w:r>
      <w:r w:rsidRPr="00E242C1">
        <w:rPr>
          <w:rFonts w:asciiTheme="majorBidi" w:hAnsiTheme="majorBidi" w:cstheme="majorBidi"/>
          <w:sz w:val="24"/>
          <w:szCs w:val="24"/>
        </w:rPr>
        <w:t>and 7.9</w:t>
      </w:r>
      <w:r w:rsidR="008001BC" w:rsidRPr="00E242C1">
        <w:rPr>
          <w:rFonts w:asciiTheme="majorBidi" w:hAnsiTheme="majorBidi" w:cstheme="majorBidi"/>
          <w:sz w:val="24"/>
          <w:szCs w:val="24"/>
        </w:rPr>
        <w:t>4</w:t>
      </w:r>
      <w:r w:rsidR="00E83951" w:rsidRPr="00E242C1">
        <w:rPr>
          <w:rFonts w:asciiTheme="majorBidi" w:hAnsiTheme="majorBidi" w:cstheme="majorBidi"/>
          <w:sz w:val="24"/>
          <w:szCs w:val="24"/>
        </w:rPr>
        <w:t>±</w:t>
      </w:r>
      <w:r w:rsidR="008001BC" w:rsidRPr="00E242C1">
        <w:rPr>
          <w:rFonts w:asciiTheme="majorBidi" w:hAnsiTheme="majorBidi" w:cstheme="majorBidi"/>
          <w:sz w:val="24"/>
          <w:szCs w:val="24"/>
        </w:rPr>
        <w:t>5.31</w:t>
      </w:r>
      <w:r w:rsidR="00E83951" w:rsidRPr="00E242C1">
        <w:rPr>
          <w:rFonts w:asciiTheme="majorBidi" w:hAnsiTheme="majorBidi" w:cstheme="majorBidi"/>
          <w:sz w:val="24"/>
          <w:szCs w:val="24"/>
        </w:rPr>
        <w:t xml:space="preserve"> </w:t>
      </w:r>
      <w:r w:rsidRPr="00E242C1">
        <w:rPr>
          <w:rFonts w:asciiTheme="majorBidi" w:hAnsiTheme="majorBidi" w:cstheme="majorBidi"/>
          <w:sz w:val="24"/>
          <w:szCs w:val="24"/>
        </w:rPr>
        <w:t xml:space="preserve">years </w:t>
      </w:r>
      <w:r w:rsidR="00E83951" w:rsidRPr="00E242C1">
        <w:rPr>
          <w:rFonts w:asciiTheme="majorBidi" w:hAnsiTheme="majorBidi" w:cstheme="majorBidi"/>
          <w:sz w:val="24"/>
          <w:szCs w:val="24"/>
        </w:rPr>
        <w:t>respectively.</w:t>
      </w:r>
      <w:r w:rsidRPr="00E242C1">
        <w:rPr>
          <w:rFonts w:asciiTheme="majorBidi" w:hAnsiTheme="majorBidi" w:cstheme="majorBidi"/>
          <w:sz w:val="24"/>
          <w:szCs w:val="24"/>
        </w:rPr>
        <w:t xml:space="preserve"> </w:t>
      </w:r>
    </w:p>
    <w:p w14:paraId="57B57079" w14:textId="1A875AD9" w:rsidR="00DD4ACC" w:rsidRPr="00E242C1" w:rsidRDefault="008001BC" w:rsidP="00B850D0">
      <w:pPr>
        <w:spacing w:after="0" w:line="240" w:lineRule="auto"/>
        <w:jc w:val="both"/>
        <w:rPr>
          <w:rFonts w:asciiTheme="majorBidi" w:hAnsiTheme="majorBidi" w:cstheme="majorBidi"/>
          <w:sz w:val="24"/>
          <w:szCs w:val="24"/>
        </w:rPr>
      </w:pPr>
      <w:proofErr w:type="gramStart"/>
      <w:r w:rsidRPr="00E242C1">
        <w:rPr>
          <w:rFonts w:asciiTheme="majorBidi" w:hAnsiTheme="majorBidi" w:cstheme="majorBidi"/>
          <w:sz w:val="24"/>
          <w:szCs w:val="24"/>
        </w:rPr>
        <w:t>N</w:t>
      </w:r>
      <w:r w:rsidR="007B7F11" w:rsidRPr="00E242C1">
        <w:rPr>
          <w:rFonts w:asciiTheme="majorBidi" w:hAnsiTheme="majorBidi" w:cstheme="majorBidi"/>
          <w:sz w:val="24"/>
          <w:szCs w:val="24"/>
        </w:rPr>
        <w:t xml:space="preserve">o statistically significant difference was between </w:t>
      </w:r>
      <w:r w:rsidR="00E83951" w:rsidRPr="00E242C1">
        <w:rPr>
          <w:rFonts w:asciiTheme="majorBidi" w:hAnsiTheme="majorBidi" w:cstheme="majorBidi"/>
          <w:sz w:val="24"/>
          <w:szCs w:val="24"/>
        </w:rPr>
        <w:t>t</w:t>
      </w:r>
      <w:r w:rsidR="00DD4ACC" w:rsidRPr="00E242C1">
        <w:rPr>
          <w:rFonts w:asciiTheme="majorBidi" w:hAnsiTheme="majorBidi" w:cstheme="majorBidi"/>
          <w:sz w:val="24"/>
          <w:szCs w:val="24"/>
        </w:rPr>
        <w:t>wo groups in terms of distribution of the variables of age, gender, level of education, marital status, income, current job, type of family relationship with patient, insurance status, housing status, chronic disease of caregiver, membership in the MS association, number of caregivers,</w:t>
      </w:r>
      <w:r w:rsidR="008E0368" w:rsidRPr="00E242C1">
        <w:rPr>
          <w:rFonts w:asciiTheme="majorBidi" w:hAnsiTheme="majorBidi" w:cstheme="majorBidi"/>
          <w:sz w:val="24"/>
          <w:szCs w:val="24"/>
        </w:rPr>
        <w:t xml:space="preserve"> duration of care given</w:t>
      </w:r>
      <w:r w:rsidR="00DD4ACC" w:rsidRPr="00E242C1">
        <w:rPr>
          <w:rFonts w:asciiTheme="majorBidi" w:hAnsiTheme="majorBidi" w:cstheme="majorBidi"/>
          <w:sz w:val="24"/>
          <w:szCs w:val="24"/>
        </w:rPr>
        <w:t xml:space="preserve"> for patient and the number of people with chronic disease in the family and the grade of disease (P&gt;0.05).</w:t>
      </w:r>
      <w:proofErr w:type="gramEnd"/>
      <w:r w:rsidR="00DD4ACC" w:rsidRPr="00E242C1">
        <w:rPr>
          <w:rFonts w:asciiTheme="majorBidi" w:hAnsiTheme="majorBidi" w:cstheme="majorBidi"/>
          <w:sz w:val="24"/>
          <w:szCs w:val="24"/>
        </w:rPr>
        <w:t xml:space="preserve"> Some demographic characteristics of the subjects </w:t>
      </w:r>
      <w:proofErr w:type="gramStart"/>
      <w:r w:rsidR="00DD4ACC" w:rsidRPr="00E242C1">
        <w:rPr>
          <w:rFonts w:asciiTheme="majorBidi" w:hAnsiTheme="majorBidi" w:cstheme="majorBidi"/>
          <w:sz w:val="24"/>
          <w:szCs w:val="24"/>
        </w:rPr>
        <w:t>are described</w:t>
      </w:r>
      <w:proofErr w:type="gramEnd"/>
      <w:r w:rsidR="00DD4ACC" w:rsidRPr="00E242C1">
        <w:rPr>
          <w:rFonts w:asciiTheme="majorBidi" w:hAnsiTheme="majorBidi" w:cstheme="majorBidi"/>
          <w:sz w:val="24"/>
          <w:szCs w:val="24"/>
        </w:rPr>
        <w:t xml:space="preserve"> in Table </w:t>
      </w:r>
      <w:r w:rsidR="008E0368" w:rsidRPr="00E242C1">
        <w:rPr>
          <w:rFonts w:asciiTheme="majorBidi" w:hAnsiTheme="majorBidi" w:cstheme="majorBidi"/>
          <w:sz w:val="24"/>
          <w:szCs w:val="24"/>
        </w:rPr>
        <w:t>2</w:t>
      </w:r>
      <w:r w:rsidR="00DD4ACC" w:rsidRPr="00E242C1">
        <w:rPr>
          <w:rFonts w:asciiTheme="majorBidi" w:hAnsiTheme="majorBidi" w:cstheme="majorBidi"/>
          <w:sz w:val="24"/>
          <w:szCs w:val="24"/>
          <w:rtl/>
        </w:rPr>
        <w:t>.</w:t>
      </w:r>
    </w:p>
    <w:p w14:paraId="66A8C652" w14:textId="5CC68328" w:rsidR="00DD4ACC" w:rsidRPr="00E242C1" w:rsidRDefault="00DD4ACC" w:rsidP="00B850D0">
      <w:pPr>
        <w:spacing w:after="0" w:line="240" w:lineRule="auto"/>
        <w:jc w:val="both"/>
        <w:rPr>
          <w:rFonts w:asciiTheme="majorBidi" w:hAnsiTheme="majorBidi" w:cstheme="majorBidi"/>
          <w:sz w:val="24"/>
          <w:szCs w:val="24"/>
        </w:rPr>
      </w:pPr>
      <w:r w:rsidRPr="00E242C1">
        <w:rPr>
          <w:rFonts w:asciiTheme="majorBidi" w:hAnsiTheme="majorBidi" w:cstheme="majorBidi"/>
          <w:sz w:val="24"/>
          <w:szCs w:val="24"/>
        </w:rPr>
        <w:t>The difference between the means of quality of life in the control and intervention groups before the intervention was not statist</w:t>
      </w:r>
      <w:r w:rsidR="008001BC" w:rsidRPr="00E242C1">
        <w:rPr>
          <w:rFonts w:asciiTheme="majorBidi" w:hAnsiTheme="majorBidi" w:cstheme="majorBidi"/>
          <w:sz w:val="24"/>
          <w:szCs w:val="24"/>
        </w:rPr>
        <w:t>ically significant (P&gt;0.05). T</w:t>
      </w:r>
      <w:r w:rsidRPr="00E242C1">
        <w:rPr>
          <w:rFonts w:asciiTheme="majorBidi" w:hAnsiTheme="majorBidi" w:cstheme="majorBidi"/>
          <w:sz w:val="24"/>
          <w:szCs w:val="24"/>
        </w:rPr>
        <w:t>otal score of quality of life in the intervention group before the intervention was 52.</w:t>
      </w:r>
      <w:r w:rsidR="008001BC" w:rsidRPr="00E242C1">
        <w:rPr>
          <w:rFonts w:asciiTheme="majorBidi" w:hAnsiTheme="majorBidi" w:cstheme="majorBidi"/>
          <w:sz w:val="24"/>
          <w:szCs w:val="24"/>
        </w:rPr>
        <w:t>31</w:t>
      </w:r>
      <w:r w:rsidRPr="00E242C1">
        <w:rPr>
          <w:rFonts w:asciiTheme="majorBidi" w:hAnsiTheme="majorBidi" w:cstheme="majorBidi"/>
          <w:sz w:val="24"/>
          <w:szCs w:val="24"/>
          <w:rtl/>
        </w:rPr>
        <w:t>±</w:t>
      </w:r>
      <w:r w:rsidRPr="00E242C1">
        <w:rPr>
          <w:rFonts w:asciiTheme="majorBidi" w:hAnsiTheme="majorBidi" w:cstheme="majorBidi"/>
          <w:sz w:val="24"/>
          <w:szCs w:val="24"/>
        </w:rPr>
        <w:t>8.4</w:t>
      </w:r>
      <w:r w:rsidR="008001BC" w:rsidRPr="00E242C1">
        <w:rPr>
          <w:rFonts w:asciiTheme="majorBidi" w:hAnsiTheme="majorBidi" w:cstheme="majorBidi"/>
          <w:sz w:val="24"/>
          <w:szCs w:val="24"/>
        </w:rPr>
        <w:t>7</w:t>
      </w:r>
      <w:r w:rsidRPr="00E242C1">
        <w:rPr>
          <w:rFonts w:asciiTheme="majorBidi" w:hAnsiTheme="majorBidi" w:cstheme="majorBidi"/>
          <w:sz w:val="24"/>
          <w:szCs w:val="24"/>
        </w:rPr>
        <w:t xml:space="preserve"> which increased to 61.</w:t>
      </w:r>
      <w:r w:rsidR="008001BC" w:rsidRPr="00E242C1">
        <w:rPr>
          <w:rFonts w:asciiTheme="majorBidi" w:hAnsiTheme="majorBidi" w:cstheme="majorBidi"/>
          <w:sz w:val="24"/>
          <w:szCs w:val="24"/>
        </w:rPr>
        <w:t>10</w:t>
      </w:r>
      <w:r w:rsidRPr="00E242C1">
        <w:rPr>
          <w:rFonts w:asciiTheme="majorBidi" w:hAnsiTheme="majorBidi" w:cstheme="majorBidi"/>
          <w:sz w:val="24"/>
          <w:szCs w:val="24"/>
          <w:rtl/>
        </w:rPr>
        <w:t>±</w:t>
      </w:r>
      <w:r w:rsidRPr="00E242C1">
        <w:rPr>
          <w:rFonts w:asciiTheme="majorBidi" w:hAnsiTheme="majorBidi" w:cstheme="majorBidi"/>
          <w:sz w:val="24"/>
          <w:szCs w:val="24"/>
        </w:rPr>
        <w:t>12.8</w:t>
      </w:r>
      <w:r w:rsidR="008001BC" w:rsidRPr="00E242C1">
        <w:rPr>
          <w:rFonts w:asciiTheme="majorBidi" w:hAnsiTheme="majorBidi" w:cstheme="majorBidi"/>
          <w:sz w:val="24"/>
          <w:szCs w:val="24"/>
        </w:rPr>
        <w:t>1</w:t>
      </w:r>
      <w:r w:rsidRPr="00E242C1">
        <w:rPr>
          <w:rFonts w:asciiTheme="majorBidi" w:hAnsiTheme="majorBidi" w:cstheme="majorBidi"/>
          <w:sz w:val="24"/>
          <w:szCs w:val="24"/>
        </w:rPr>
        <w:t xml:space="preserve"> three months after the intervention, which was statistically significant (P&lt;0.05). This increase was significant in all aspects of quality of life in the intervention group. The</w:t>
      </w:r>
      <w:r w:rsidR="00B850D0" w:rsidRPr="00E242C1">
        <w:rPr>
          <w:rFonts w:asciiTheme="majorBidi" w:hAnsiTheme="majorBidi" w:cstheme="majorBidi"/>
          <w:sz w:val="24"/>
          <w:szCs w:val="24"/>
        </w:rPr>
        <w:t xml:space="preserve"> </w:t>
      </w:r>
      <w:r w:rsidR="008001BC" w:rsidRPr="00E242C1">
        <w:rPr>
          <w:rFonts w:asciiTheme="majorBidi" w:hAnsiTheme="majorBidi" w:cstheme="majorBidi"/>
          <w:sz w:val="24"/>
          <w:szCs w:val="24"/>
        </w:rPr>
        <w:t xml:space="preserve">score of </w:t>
      </w:r>
      <w:r w:rsidRPr="00E242C1">
        <w:rPr>
          <w:rFonts w:asciiTheme="majorBidi" w:hAnsiTheme="majorBidi" w:cstheme="majorBidi"/>
          <w:sz w:val="24"/>
          <w:szCs w:val="24"/>
        </w:rPr>
        <w:t xml:space="preserve">quality of life in the dimension of role disorder due to physical health in the </w:t>
      </w:r>
      <w:r w:rsidRPr="00E242C1">
        <w:rPr>
          <w:rFonts w:asciiTheme="majorBidi" w:hAnsiTheme="majorBidi" w:cstheme="majorBidi"/>
          <w:sz w:val="24"/>
          <w:szCs w:val="24"/>
          <w:shd w:val="clear" w:color="auto" w:fill="FFFFFF"/>
        </w:rPr>
        <w:t>intervention</w:t>
      </w:r>
      <w:r w:rsidRPr="00E242C1">
        <w:rPr>
          <w:rFonts w:asciiTheme="majorBidi" w:hAnsiTheme="majorBidi" w:cstheme="majorBidi"/>
          <w:sz w:val="24"/>
          <w:szCs w:val="24"/>
        </w:rPr>
        <w:t xml:space="preserve"> group before the intervention was 58.03</w:t>
      </w:r>
      <w:r w:rsidRPr="00E242C1">
        <w:rPr>
          <w:rFonts w:asciiTheme="majorBidi" w:hAnsiTheme="majorBidi" w:cstheme="majorBidi"/>
          <w:sz w:val="24"/>
          <w:szCs w:val="24"/>
          <w:rtl/>
        </w:rPr>
        <w:t>±</w:t>
      </w:r>
      <w:r w:rsidRPr="00E242C1">
        <w:rPr>
          <w:rFonts w:asciiTheme="majorBidi" w:hAnsiTheme="majorBidi" w:cstheme="majorBidi"/>
          <w:sz w:val="24"/>
          <w:szCs w:val="24"/>
        </w:rPr>
        <w:t>23.7 and it was 69.39</w:t>
      </w:r>
      <w:r w:rsidRPr="00E242C1">
        <w:rPr>
          <w:rFonts w:asciiTheme="majorBidi" w:hAnsiTheme="majorBidi" w:cstheme="majorBidi"/>
          <w:sz w:val="24"/>
          <w:szCs w:val="24"/>
          <w:rtl/>
        </w:rPr>
        <w:t>±</w:t>
      </w:r>
      <w:r w:rsidRPr="00E242C1">
        <w:rPr>
          <w:rFonts w:asciiTheme="majorBidi" w:hAnsiTheme="majorBidi" w:cstheme="majorBidi"/>
          <w:sz w:val="24"/>
          <w:szCs w:val="24"/>
        </w:rPr>
        <w:t xml:space="preserve"> 29.9 after the intervention. This increase was statistically significant (P&lt;0.05). </w:t>
      </w:r>
    </w:p>
    <w:p w14:paraId="73CD14FF" w14:textId="697B9E7B" w:rsidR="00DD4ACC" w:rsidRPr="00E242C1" w:rsidRDefault="00DD4ACC" w:rsidP="00B850D0">
      <w:pPr>
        <w:spacing w:after="0" w:line="240" w:lineRule="auto"/>
        <w:jc w:val="both"/>
        <w:rPr>
          <w:rFonts w:asciiTheme="majorBidi" w:hAnsiTheme="majorBidi" w:cstheme="majorBidi"/>
          <w:sz w:val="24"/>
          <w:szCs w:val="24"/>
        </w:rPr>
      </w:pPr>
      <w:r w:rsidRPr="00E242C1">
        <w:rPr>
          <w:rFonts w:asciiTheme="majorBidi" w:hAnsiTheme="majorBidi" w:cstheme="majorBidi"/>
          <w:sz w:val="24"/>
          <w:szCs w:val="24"/>
        </w:rPr>
        <w:lastRenderedPageBreak/>
        <w:t xml:space="preserve">The </w:t>
      </w:r>
      <w:r w:rsidR="008001BC" w:rsidRPr="00E242C1">
        <w:rPr>
          <w:rFonts w:asciiTheme="majorBidi" w:hAnsiTheme="majorBidi" w:cstheme="majorBidi"/>
          <w:sz w:val="24"/>
          <w:szCs w:val="24"/>
        </w:rPr>
        <w:t>score</w:t>
      </w:r>
      <w:r w:rsidRPr="00E242C1">
        <w:rPr>
          <w:rFonts w:asciiTheme="majorBidi" w:hAnsiTheme="majorBidi" w:cstheme="majorBidi"/>
          <w:sz w:val="24"/>
          <w:szCs w:val="24"/>
        </w:rPr>
        <w:t xml:space="preserve"> of quality of life in the physical function dimension in the </w:t>
      </w:r>
      <w:r w:rsidRPr="00E242C1">
        <w:rPr>
          <w:rFonts w:asciiTheme="majorBidi" w:hAnsiTheme="majorBidi" w:cstheme="majorBidi"/>
          <w:sz w:val="24"/>
          <w:szCs w:val="24"/>
          <w:shd w:val="clear" w:color="auto" w:fill="FFFFFF"/>
        </w:rPr>
        <w:t>intervention</w:t>
      </w:r>
      <w:r w:rsidRPr="00E242C1">
        <w:rPr>
          <w:rFonts w:asciiTheme="majorBidi" w:hAnsiTheme="majorBidi" w:cstheme="majorBidi"/>
          <w:sz w:val="24"/>
          <w:szCs w:val="24"/>
        </w:rPr>
        <w:t xml:space="preserve"> group before the intervention was 64.5</w:t>
      </w:r>
      <w:r w:rsidRPr="00E242C1">
        <w:rPr>
          <w:rFonts w:asciiTheme="majorBidi" w:hAnsiTheme="majorBidi" w:cstheme="majorBidi"/>
          <w:sz w:val="24"/>
          <w:szCs w:val="24"/>
          <w:rtl/>
        </w:rPr>
        <w:t>±</w:t>
      </w:r>
      <w:r w:rsidRPr="00E242C1">
        <w:rPr>
          <w:rFonts w:asciiTheme="majorBidi" w:hAnsiTheme="majorBidi" w:cstheme="majorBidi"/>
          <w:sz w:val="24"/>
          <w:szCs w:val="24"/>
        </w:rPr>
        <w:t>25.6 and after the intervention, it was 82.5</w:t>
      </w:r>
      <w:r w:rsidRPr="00E242C1">
        <w:rPr>
          <w:rFonts w:asciiTheme="majorBidi" w:hAnsiTheme="majorBidi" w:cstheme="majorBidi"/>
          <w:sz w:val="24"/>
          <w:szCs w:val="24"/>
          <w:rtl/>
        </w:rPr>
        <w:t>±</w:t>
      </w:r>
      <w:r w:rsidRPr="00E242C1">
        <w:rPr>
          <w:rFonts w:asciiTheme="majorBidi" w:hAnsiTheme="majorBidi" w:cstheme="majorBidi"/>
          <w:sz w:val="24"/>
          <w:szCs w:val="24"/>
        </w:rPr>
        <w:t xml:space="preserve">24.9, which this increase was statistically significant (P&lt;0.05).  The mean and standard deviation of quality of life in the dimension of role disorder due to emotional health in the </w:t>
      </w:r>
      <w:r w:rsidRPr="00E242C1">
        <w:rPr>
          <w:rFonts w:asciiTheme="majorBidi" w:hAnsiTheme="majorBidi" w:cstheme="majorBidi"/>
          <w:sz w:val="24"/>
          <w:szCs w:val="24"/>
          <w:shd w:val="clear" w:color="auto" w:fill="FFFFFF"/>
        </w:rPr>
        <w:t>intervention</w:t>
      </w:r>
      <w:r w:rsidRPr="00E242C1">
        <w:rPr>
          <w:rFonts w:asciiTheme="majorBidi" w:hAnsiTheme="majorBidi" w:cstheme="majorBidi"/>
          <w:sz w:val="24"/>
          <w:szCs w:val="24"/>
        </w:rPr>
        <w:t xml:space="preserve"> group was 64.8</w:t>
      </w:r>
      <w:r w:rsidRPr="00E242C1">
        <w:rPr>
          <w:rFonts w:asciiTheme="majorBidi" w:hAnsiTheme="majorBidi" w:cstheme="majorBidi"/>
          <w:sz w:val="24"/>
          <w:szCs w:val="24"/>
          <w:rtl/>
        </w:rPr>
        <w:t>±</w:t>
      </w:r>
      <w:r w:rsidRPr="00E242C1">
        <w:rPr>
          <w:rFonts w:asciiTheme="majorBidi" w:hAnsiTheme="majorBidi" w:cstheme="majorBidi"/>
          <w:sz w:val="24"/>
          <w:szCs w:val="24"/>
        </w:rPr>
        <w:t>25.8 before the intervention and 79</w:t>
      </w:r>
      <w:r w:rsidRPr="00E242C1">
        <w:rPr>
          <w:rFonts w:asciiTheme="majorBidi" w:hAnsiTheme="majorBidi" w:cstheme="majorBidi"/>
          <w:sz w:val="24"/>
          <w:szCs w:val="24"/>
          <w:rtl/>
        </w:rPr>
        <w:t>±</w:t>
      </w:r>
      <w:r w:rsidRPr="00E242C1">
        <w:rPr>
          <w:rFonts w:asciiTheme="majorBidi" w:hAnsiTheme="majorBidi" w:cstheme="majorBidi"/>
          <w:sz w:val="24"/>
          <w:szCs w:val="24"/>
        </w:rPr>
        <w:t xml:space="preserve">35.1 after the intervention, which this increase was a statistically significant increase (P&lt;0.05). </w:t>
      </w:r>
    </w:p>
    <w:p w14:paraId="1DAB7958" w14:textId="356BB48A" w:rsidR="00DD4ACC" w:rsidRPr="00E242C1" w:rsidRDefault="00DD4ACC" w:rsidP="00B850D0">
      <w:pPr>
        <w:spacing w:after="0" w:line="240" w:lineRule="auto"/>
        <w:jc w:val="both"/>
        <w:rPr>
          <w:rFonts w:asciiTheme="majorBidi" w:hAnsiTheme="majorBidi" w:cstheme="majorBidi"/>
          <w:sz w:val="24"/>
          <w:szCs w:val="24"/>
        </w:rPr>
      </w:pPr>
      <w:r w:rsidRPr="00E242C1">
        <w:rPr>
          <w:rFonts w:asciiTheme="majorBidi" w:hAnsiTheme="majorBidi" w:cstheme="majorBidi"/>
          <w:sz w:val="24"/>
          <w:szCs w:val="24"/>
        </w:rPr>
        <w:t xml:space="preserve">The </w:t>
      </w:r>
      <w:r w:rsidR="008001BC" w:rsidRPr="00E242C1">
        <w:rPr>
          <w:rFonts w:asciiTheme="majorBidi" w:hAnsiTheme="majorBidi" w:cstheme="majorBidi"/>
          <w:sz w:val="24"/>
          <w:szCs w:val="24"/>
        </w:rPr>
        <w:t>score</w:t>
      </w:r>
      <w:r w:rsidRPr="00E242C1">
        <w:rPr>
          <w:rFonts w:asciiTheme="majorBidi" w:hAnsiTheme="majorBidi" w:cstheme="majorBidi"/>
          <w:sz w:val="24"/>
          <w:szCs w:val="24"/>
        </w:rPr>
        <w:t xml:space="preserve"> of quality of life in energy / fatigue dimension in the </w:t>
      </w:r>
      <w:r w:rsidRPr="00E242C1">
        <w:rPr>
          <w:rFonts w:asciiTheme="majorBidi" w:hAnsiTheme="majorBidi" w:cstheme="majorBidi"/>
          <w:sz w:val="24"/>
          <w:szCs w:val="24"/>
          <w:shd w:val="clear" w:color="auto" w:fill="FFFFFF"/>
        </w:rPr>
        <w:t>intervention</w:t>
      </w:r>
      <w:r w:rsidRPr="00E242C1">
        <w:rPr>
          <w:rFonts w:asciiTheme="majorBidi" w:hAnsiTheme="majorBidi" w:cstheme="majorBidi"/>
          <w:sz w:val="24"/>
          <w:szCs w:val="24"/>
        </w:rPr>
        <w:t xml:space="preserve"> group was 49.6</w:t>
      </w:r>
      <w:r w:rsidRPr="00E242C1">
        <w:rPr>
          <w:rFonts w:asciiTheme="majorBidi" w:hAnsiTheme="majorBidi" w:cstheme="majorBidi"/>
          <w:sz w:val="24"/>
          <w:szCs w:val="24"/>
          <w:rtl/>
        </w:rPr>
        <w:t>±</w:t>
      </w:r>
      <w:r w:rsidRPr="00E242C1">
        <w:rPr>
          <w:rFonts w:asciiTheme="majorBidi" w:hAnsiTheme="majorBidi" w:cstheme="majorBidi"/>
          <w:sz w:val="24"/>
          <w:szCs w:val="24"/>
        </w:rPr>
        <w:t>13.9 before the intervention and 63.3</w:t>
      </w:r>
      <w:r w:rsidRPr="00E242C1">
        <w:rPr>
          <w:rFonts w:asciiTheme="majorBidi" w:hAnsiTheme="majorBidi" w:cstheme="majorBidi"/>
          <w:sz w:val="24"/>
          <w:szCs w:val="24"/>
          <w:rtl/>
        </w:rPr>
        <w:t>±</w:t>
      </w:r>
      <w:r w:rsidRPr="00E242C1">
        <w:rPr>
          <w:rFonts w:asciiTheme="majorBidi" w:hAnsiTheme="majorBidi" w:cstheme="majorBidi"/>
          <w:sz w:val="24"/>
          <w:szCs w:val="24"/>
        </w:rPr>
        <w:t xml:space="preserve">20.1 after the intervention, which this increase was statistically significant (P&lt;0.05). Paired t-test also showed a statistically significant difference (P &lt;0.05). The mean and standard deviation of quality of life in the emotional well-being dimension in the </w:t>
      </w:r>
      <w:r w:rsidRPr="00E242C1">
        <w:rPr>
          <w:rFonts w:asciiTheme="majorBidi" w:hAnsiTheme="majorBidi" w:cstheme="majorBidi"/>
          <w:sz w:val="24"/>
          <w:szCs w:val="24"/>
          <w:shd w:val="clear" w:color="auto" w:fill="FFFFFF"/>
        </w:rPr>
        <w:t>intervention</w:t>
      </w:r>
      <w:r w:rsidRPr="00E242C1">
        <w:rPr>
          <w:rFonts w:asciiTheme="majorBidi" w:hAnsiTheme="majorBidi" w:cstheme="majorBidi"/>
          <w:sz w:val="24"/>
          <w:szCs w:val="24"/>
        </w:rPr>
        <w:t xml:space="preserve"> group was 48.2</w:t>
      </w:r>
      <w:r w:rsidRPr="00E242C1">
        <w:rPr>
          <w:rFonts w:asciiTheme="majorBidi" w:hAnsiTheme="majorBidi" w:cstheme="majorBidi"/>
          <w:sz w:val="24"/>
          <w:szCs w:val="24"/>
          <w:rtl/>
        </w:rPr>
        <w:t>±</w:t>
      </w:r>
      <w:r w:rsidRPr="00E242C1">
        <w:rPr>
          <w:rFonts w:asciiTheme="majorBidi" w:hAnsiTheme="majorBidi" w:cstheme="majorBidi"/>
          <w:sz w:val="24"/>
          <w:szCs w:val="24"/>
        </w:rPr>
        <w:t>11.4 before the intervention and 57.8</w:t>
      </w:r>
      <w:r w:rsidRPr="00E242C1">
        <w:rPr>
          <w:rFonts w:asciiTheme="majorBidi" w:hAnsiTheme="majorBidi" w:cstheme="majorBidi"/>
          <w:sz w:val="24"/>
          <w:szCs w:val="24"/>
          <w:rtl/>
        </w:rPr>
        <w:t>±</w:t>
      </w:r>
      <w:r w:rsidRPr="00E242C1">
        <w:rPr>
          <w:rFonts w:asciiTheme="majorBidi" w:hAnsiTheme="majorBidi" w:cstheme="majorBidi"/>
          <w:sz w:val="24"/>
          <w:szCs w:val="24"/>
        </w:rPr>
        <w:t xml:space="preserve">13.7 after the intervention, which this increase was statistically significant (P&lt;0.05). In the social function dimension, the mean and standard deviation in the </w:t>
      </w:r>
      <w:r w:rsidRPr="00E242C1">
        <w:rPr>
          <w:rFonts w:asciiTheme="majorBidi" w:hAnsiTheme="majorBidi" w:cstheme="majorBidi"/>
          <w:sz w:val="24"/>
          <w:szCs w:val="24"/>
          <w:shd w:val="clear" w:color="auto" w:fill="FFFFFF"/>
        </w:rPr>
        <w:t>intervention</w:t>
      </w:r>
      <w:r w:rsidRPr="00E242C1">
        <w:rPr>
          <w:rFonts w:asciiTheme="majorBidi" w:hAnsiTheme="majorBidi" w:cstheme="majorBidi"/>
          <w:sz w:val="24"/>
          <w:szCs w:val="24"/>
        </w:rPr>
        <w:t xml:space="preserve"> group was 38.00</w:t>
      </w:r>
      <w:r w:rsidRPr="00E242C1">
        <w:rPr>
          <w:rFonts w:asciiTheme="majorBidi" w:hAnsiTheme="majorBidi" w:cstheme="majorBidi"/>
          <w:sz w:val="24"/>
          <w:szCs w:val="24"/>
          <w:rtl/>
        </w:rPr>
        <w:t>±</w:t>
      </w:r>
      <w:r w:rsidRPr="00E242C1">
        <w:rPr>
          <w:rFonts w:asciiTheme="majorBidi" w:hAnsiTheme="majorBidi" w:cstheme="majorBidi"/>
          <w:sz w:val="24"/>
          <w:szCs w:val="24"/>
        </w:rPr>
        <w:t>14.6 before the intervention and 47.1</w:t>
      </w:r>
      <w:r w:rsidRPr="00E242C1">
        <w:rPr>
          <w:rFonts w:asciiTheme="majorBidi" w:hAnsiTheme="majorBidi" w:cstheme="majorBidi"/>
          <w:sz w:val="24"/>
          <w:szCs w:val="24"/>
          <w:rtl/>
        </w:rPr>
        <w:t>±</w:t>
      </w:r>
      <w:r w:rsidRPr="00E242C1">
        <w:rPr>
          <w:rFonts w:asciiTheme="majorBidi" w:hAnsiTheme="majorBidi" w:cstheme="majorBidi"/>
          <w:sz w:val="24"/>
          <w:szCs w:val="24"/>
        </w:rPr>
        <w:t>10.6 after the intervention, which the paired t-test showed this increase significant (P&lt;0.05).</w:t>
      </w:r>
    </w:p>
    <w:p w14:paraId="565ADE70" w14:textId="38752FD6" w:rsidR="00DD4ACC" w:rsidRPr="00E242C1" w:rsidRDefault="00DD4ACC" w:rsidP="00B850D0">
      <w:pPr>
        <w:spacing w:after="0" w:line="240" w:lineRule="auto"/>
        <w:jc w:val="both"/>
        <w:rPr>
          <w:rFonts w:asciiTheme="majorBidi" w:hAnsiTheme="majorBidi" w:cstheme="majorBidi"/>
          <w:sz w:val="24"/>
          <w:szCs w:val="24"/>
        </w:rPr>
      </w:pPr>
      <w:r w:rsidRPr="00E242C1">
        <w:rPr>
          <w:rFonts w:asciiTheme="majorBidi" w:hAnsiTheme="majorBidi" w:cstheme="majorBidi"/>
          <w:sz w:val="24"/>
          <w:szCs w:val="24"/>
        </w:rPr>
        <w:t xml:space="preserve">In the general health dimension, the mean and standard deviation in the </w:t>
      </w:r>
      <w:r w:rsidRPr="00E242C1">
        <w:rPr>
          <w:rFonts w:asciiTheme="majorBidi" w:hAnsiTheme="majorBidi" w:cstheme="majorBidi"/>
          <w:sz w:val="24"/>
          <w:szCs w:val="24"/>
          <w:shd w:val="clear" w:color="auto" w:fill="FFFFFF"/>
        </w:rPr>
        <w:t>intervention</w:t>
      </w:r>
      <w:r w:rsidRPr="00E242C1">
        <w:rPr>
          <w:rFonts w:asciiTheme="majorBidi" w:hAnsiTheme="majorBidi" w:cstheme="majorBidi"/>
          <w:sz w:val="24"/>
          <w:szCs w:val="24"/>
        </w:rPr>
        <w:t xml:space="preserve"> group was 56.14</w:t>
      </w:r>
      <w:r w:rsidRPr="00E242C1">
        <w:rPr>
          <w:rFonts w:asciiTheme="majorBidi" w:hAnsiTheme="majorBidi" w:cstheme="majorBidi"/>
          <w:sz w:val="24"/>
          <w:szCs w:val="24"/>
          <w:rtl/>
        </w:rPr>
        <w:t>±</w:t>
      </w:r>
      <w:r w:rsidRPr="00E242C1">
        <w:rPr>
          <w:rFonts w:asciiTheme="majorBidi" w:hAnsiTheme="majorBidi" w:cstheme="majorBidi"/>
          <w:sz w:val="24"/>
          <w:szCs w:val="24"/>
        </w:rPr>
        <w:t>6.8 before the intervention and 66.2</w:t>
      </w:r>
      <w:r w:rsidRPr="00E242C1">
        <w:rPr>
          <w:rFonts w:asciiTheme="majorBidi" w:hAnsiTheme="majorBidi" w:cstheme="majorBidi"/>
          <w:sz w:val="24"/>
          <w:szCs w:val="24"/>
          <w:rtl/>
        </w:rPr>
        <w:t>±</w:t>
      </w:r>
      <w:r w:rsidRPr="00E242C1">
        <w:rPr>
          <w:rFonts w:asciiTheme="majorBidi" w:hAnsiTheme="majorBidi" w:cstheme="majorBidi"/>
          <w:sz w:val="24"/>
          <w:szCs w:val="24"/>
        </w:rPr>
        <w:t xml:space="preserve">14.5 after the intervention was, which this increase was statistically significant (P&lt;0.05). In the pain dimension, the mean and standard deviation of pain in the </w:t>
      </w:r>
      <w:r w:rsidRPr="00E242C1">
        <w:rPr>
          <w:rFonts w:asciiTheme="majorBidi" w:hAnsiTheme="majorBidi" w:cstheme="majorBidi"/>
          <w:sz w:val="24"/>
          <w:szCs w:val="24"/>
          <w:shd w:val="clear" w:color="auto" w:fill="FFFFFF"/>
        </w:rPr>
        <w:t>intervention</w:t>
      </w:r>
      <w:r w:rsidRPr="00E242C1">
        <w:rPr>
          <w:rFonts w:asciiTheme="majorBidi" w:hAnsiTheme="majorBidi" w:cstheme="majorBidi"/>
          <w:sz w:val="24"/>
          <w:szCs w:val="24"/>
        </w:rPr>
        <w:t xml:space="preserve"> group was 22.9</w:t>
      </w:r>
      <w:r w:rsidRPr="00E242C1">
        <w:rPr>
          <w:rFonts w:asciiTheme="majorBidi" w:hAnsiTheme="majorBidi" w:cstheme="majorBidi"/>
          <w:sz w:val="24"/>
          <w:szCs w:val="24"/>
          <w:rtl/>
        </w:rPr>
        <w:t>±</w:t>
      </w:r>
      <w:r w:rsidRPr="00E242C1">
        <w:rPr>
          <w:rFonts w:asciiTheme="majorBidi" w:hAnsiTheme="majorBidi" w:cstheme="majorBidi"/>
          <w:sz w:val="24"/>
          <w:szCs w:val="24"/>
        </w:rPr>
        <w:t>9.9 before the intervention and 31.4</w:t>
      </w:r>
      <w:r w:rsidRPr="00E242C1">
        <w:rPr>
          <w:rFonts w:asciiTheme="majorBidi" w:hAnsiTheme="majorBidi" w:cstheme="majorBidi"/>
          <w:sz w:val="24"/>
          <w:szCs w:val="24"/>
          <w:rtl/>
        </w:rPr>
        <w:t>±</w:t>
      </w:r>
      <w:r w:rsidRPr="00E242C1">
        <w:rPr>
          <w:rFonts w:asciiTheme="majorBidi" w:hAnsiTheme="majorBidi" w:cstheme="majorBidi"/>
          <w:sz w:val="24"/>
          <w:szCs w:val="24"/>
        </w:rPr>
        <w:t>10.2 after the intervention, which was statistically significant (Table 3).</w:t>
      </w:r>
    </w:p>
    <w:p w14:paraId="7FAA29B6" w14:textId="7DA3AAF3" w:rsidR="00DD4ACC" w:rsidRPr="00E242C1" w:rsidRDefault="00DD4ACC" w:rsidP="00B850D0">
      <w:pPr>
        <w:spacing w:after="0" w:line="240" w:lineRule="auto"/>
        <w:jc w:val="both"/>
        <w:rPr>
          <w:rFonts w:asciiTheme="majorBidi" w:hAnsiTheme="majorBidi" w:cstheme="majorBidi"/>
          <w:sz w:val="24"/>
          <w:szCs w:val="24"/>
          <w:rtl/>
          <w:lang w:bidi="fa-IR"/>
        </w:rPr>
      </w:pPr>
    </w:p>
    <w:p w14:paraId="3E0F1EBB" w14:textId="15F9425D" w:rsidR="00DD4ACC" w:rsidRPr="00D86EC7" w:rsidRDefault="00DD4ACC" w:rsidP="00B850D0">
      <w:pPr>
        <w:autoSpaceDE w:val="0"/>
        <w:autoSpaceDN w:val="0"/>
        <w:adjustRightInd w:val="0"/>
        <w:spacing w:after="0" w:line="240" w:lineRule="auto"/>
        <w:jc w:val="both"/>
        <w:rPr>
          <w:rFonts w:asciiTheme="majorBidi" w:hAnsiTheme="majorBidi" w:cstheme="majorBidi"/>
          <w:b/>
          <w:bCs/>
          <w:sz w:val="24"/>
          <w:szCs w:val="24"/>
          <w:rtl/>
        </w:rPr>
      </w:pPr>
      <w:r w:rsidRPr="00E242C1">
        <w:rPr>
          <w:rFonts w:asciiTheme="majorBidi" w:hAnsiTheme="majorBidi" w:cstheme="majorBidi"/>
          <w:b/>
          <w:bCs/>
          <w:sz w:val="24"/>
          <w:szCs w:val="24"/>
        </w:rPr>
        <w:t xml:space="preserve">Discussion </w:t>
      </w:r>
      <w:r w:rsidR="00D86EC7">
        <w:rPr>
          <w:rFonts w:asciiTheme="majorBidi" w:hAnsiTheme="majorBidi" w:cstheme="majorBidi"/>
          <w:b/>
          <w:bCs/>
          <w:sz w:val="24"/>
          <w:szCs w:val="24"/>
        </w:rPr>
        <w:t>and Conclusion</w:t>
      </w:r>
    </w:p>
    <w:p w14:paraId="50B47C7F" w14:textId="7C5B59E1" w:rsidR="00DD4ACC" w:rsidRPr="00E242C1" w:rsidRDefault="00E258D6" w:rsidP="005F79E3">
      <w:pPr>
        <w:autoSpaceDE w:val="0"/>
        <w:autoSpaceDN w:val="0"/>
        <w:adjustRightInd w:val="0"/>
        <w:spacing w:after="0" w:line="240" w:lineRule="auto"/>
        <w:jc w:val="both"/>
        <w:rPr>
          <w:rFonts w:asciiTheme="majorBidi" w:hAnsiTheme="majorBidi" w:cstheme="majorBidi"/>
          <w:sz w:val="24"/>
          <w:szCs w:val="24"/>
        </w:rPr>
      </w:pPr>
      <w:r w:rsidRPr="00E242C1">
        <w:rPr>
          <w:rFonts w:asciiTheme="majorBidi" w:hAnsiTheme="majorBidi" w:cstheme="majorBidi"/>
          <w:sz w:val="24"/>
          <w:szCs w:val="24"/>
        </w:rPr>
        <w:t>This study showed that</w:t>
      </w:r>
      <w:r w:rsidRPr="00E242C1">
        <w:rPr>
          <w:rFonts w:asciiTheme="majorBidi" w:hAnsiTheme="majorBidi" w:cstheme="majorBidi"/>
          <w:sz w:val="24"/>
          <w:szCs w:val="24"/>
          <w:shd w:val="clear" w:color="auto" w:fill="FFFFFF"/>
        </w:rPr>
        <w:t xml:space="preserve"> self-care education based on the Orem’s self-care model can improve quality of life of caregivers in patients with MS.</w:t>
      </w:r>
      <w:r w:rsidRPr="00E242C1">
        <w:rPr>
          <w:rFonts w:asciiTheme="majorBidi" w:hAnsiTheme="majorBidi" w:cstheme="majorBidi"/>
          <w:sz w:val="24"/>
          <w:szCs w:val="24"/>
        </w:rPr>
        <w:t xml:space="preserve"> Researchers suggest</w:t>
      </w:r>
      <w:r w:rsidR="00DD4ACC" w:rsidRPr="00E242C1">
        <w:rPr>
          <w:rFonts w:asciiTheme="majorBidi" w:hAnsiTheme="majorBidi" w:cstheme="majorBidi"/>
          <w:sz w:val="24"/>
          <w:szCs w:val="24"/>
        </w:rPr>
        <w:t xml:space="preserve"> that increasing social support for caregivers can reduce the suffering of the caregiver and thus improve the mental health aspects of the caregiver's quality of life (8). In a study conducted by </w:t>
      </w:r>
      <w:r w:rsidR="005F79E3" w:rsidRPr="00E242C1">
        <w:rPr>
          <w:rFonts w:asciiTheme="majorBidi" w:hAnsiTheme="majorBidi" w:cstheme="majorBidi"/>
          <w:sz w:val="24"/>
          <w:szCs w:val="24"/>
        </w:rPr>
        <w:t>Rivera-Navarro</w:t>
      </w:r>
      <w:r w:rsidR="00DD4ACC" w:rsidRPr="00E242C1">
        <w:rPr>
          <w:rFonts w:asciiTheme="majorBidi" w:hAnsiTheme="majorBidi" w:cstheme="majorBidi"/>
          <w:sz w:val="24"/>
          <w:szCs w:val="24"/>
        </w:rPr>
        <w:t xml:space="preserve"> et al. aimed to analyze the problems of caregivers of MS patients with an emphasis on perceived suffering, the results showed that patients' health-related quality of life was related to caregivers' suffering (1</w:t>
      </w:r>
      <w:r w:rsidRPr="00E242C1">
        <w:rPr>
          <w:rFonts w:asciiTheme="majorBidi" w:hAnsiTheme="majorBidi" w:cstheme="majorBidi"/>
          <w:sz w:val="24"/>
          <w:szCs w:val="24"/>
        </w:rPr>
        <w:t>5</w:t>
      </w:r>
      <w:r w:rsidR="00DD4ACC" w:rsidRPr="00E242C1">
        <w:rPr>
          <w:rFonts w:asciiTheme="majorBidi" w:hAnsiTheme="majorBidi" w:cstheme="majorBidi"/>
          <w:sz w:val="24"/>
          <w:szCs w:val="24"/>
        </w:rPr>
        <w:t xml:space="preserve">). Thus, it </w:t>
      </w:r>
      <w:proofErr w:type="gramStart"/>
      <w:r w:rsidR="00DD4ACC" w:rsidRPr="00E242C1">
        <w:rPr>
          <w:rFonts w:asciiTheme="majorBidi" w:hAnsiTheme="majorBidi" w:cstheme="majorBidi"/>
          <w:sz w:val="24"/>
          <w:szCs w:val="24"/>
        </w:rPr>
        <w:t>can be stated</w:t>
      </w:r>
      <w:proofErr w:type="gramEnd"/>
      <w:r w:rsidR="00DD4ACC" w:rsidRPr="00E242C1">
        <w:rPr>
          <w:rFonts w:asciiTheme="majorBidi" w:hAnsiTheme="majorBidi" w:cstheme="majorBidi"/>
          <w:sz w:val="24"/>
          <w:szCs w:val="24"/>
        </w:rPr>
        <w:t xml:space="preserve"> that self-care education based on the Orem’s </w:t>
      </w:r>
      <w:r w:rsidR="00205187" w:rsidRPr="00E242C1">
        <w:rPr>
          <w:rFonts w:asciiTheme="majorBidi" w:hAnsiTheme="majorBidi" w:cstheme="majorBidi"/>
          <w:sz w:val="24"/>
          <w:szCs w:val="24"/>
        </w:rPr>
        <w:t>self-care</w:t>
      </w:r>
      <w:r w:rsidR="00BC0A69" w:rsidRPr="00E242C1">
        <w:rPr>
          <w:rFonts w:asciiTheme="majorBidi" w:hAnsiTheme="majorBidi" w:cstheme="majorBidi"/>
          <w:sz w:val="24"/>
          <w:szCs w:val="24"/>
        </w:rPr>
        <w:t xml:space="preserve"> </w:t>
      </w:r>
      <w:r w:rsidR="00DD4ACC" w:rsidRPr="00E242C1">
        <w:rPr>
          <w:rFonts w:asciiTheme="majorBidi" w:hAnsiTheme="majorBidi" w:cstheme="majorBidi"/>
          <w:sz w:val="24"/>
          <w:szCs w:val="24"/>
        </w:rPr>
        <w:t>model can also improve the quality of life of caregivers by reducing their suffering</w:t>
      </w:r>
      <w:r w:rsidR="00DD4ACC" w:rsidRPr="00E242C1">
        <w:rPr>
          <w:rFonts w:asciiTheme="majorBidi" w:hAnsiTheme="majorBidi" w:cstheme="majorBidi"/>
          <w:sz w:val="24"/>
          <w:szCs w:val="24"/>
          <w:rtl/>
        </w:rPr>
        <w:t>.</w:t>
      </w:r>
    </w:p>
    <w:p w14:paraId="5223A4DB" w14:textId="1FD56E44" w:rsidR="00DD4ACC" w:rsidRPr="00E242C1" w:rsidRDefault="00DD4ACC" w:rsidP="005F79E3">
      <w:pPr>
        <w:autoSpaceDE w:val="0"/>
        <w:autoSpaceDN w:val="0"/>
        <w:adjustRightInd w:val="0"/>
        <w:spacing w:after="0" w:line="240" w:lineRule="auto"/>
        <w:jc w:val="both"/>
        <w:rPr>
          <w:rFonts w:asciiTheme="majorBidi" w:hAnsiTheme="majorBidi" w:cstheme="majorBidi"/>
          <w:sz w:val="24"/>
          <w:szCs w:val="24"/>
        </w:rPr>
      </w:pPr>
      <w:r w:rsidRPr="00E242C1">
        <w:rPr>
          <w:rFonts w:asciiTheme="majorBidi" w:hAnsiTheme="majorBidi" w:cstheme="majorBidi"/>
          <w:sz w:val="24"/>
          <w:szCs w:val="24"/>
        </w:rPr>
        <w:t xml:space="preserve">Jahan </w:t>
      </w:r>
      <w:proofErr w:type="spellStart"/>
      <w:r w:rsidRPr="00E242C1">
        <w:rPr>
          <w:rFonts w:asciiTheme="majorBidi" w:hAnsiTheme="majorBidi" w:cstheme="majorBidi"/>
          <w:sz w:val="24"/>
          <w:szCs w:val="24"/>
        </w:rPr>
        <w:t>Bakhshian</w:t>
      </w:r>
      <w:proofErr w:type="spellEnd"/>
      <w:r w:rsidRPr="00E242C1">
        <w:rPr>
          <w:rFonts w:asciiTheme="majorBidi" w:hAnsiTheme="majorBidi" w:cstheme="majorBidi"/>
          <w:sz w:val="24"/>
          <w:szCs w:val="24"/>
        </w:rPr>
        <w:t xml:space="preserve"> carried out a study </w:t>
      </w:r>
      <w:r w:rsidR="00205187" w:rsidRPr="00E242C1">
        <w:rPr>
          <w:rFonts w:asciiTheme="majorBidi" w:hAnsiTheme="majorBidi" w:cstheme="majorBidi"/>
          <w:sz w:val="24"/>
          <w:szCs w:val="24"/>
        </w:rPr>
        <w:t xml:space="preserve">that </w:t>
      </w:r>
      <w:r w:rsidRPr="00E242C1">
        <w:rPr>
          <w:rFonts w:asciiTheme="majorBidi" w:hAnsiTheme="majorBidi" w:cstheme="majorBidi"/>
          <w:sz w:val="24"/>
          <w:szCs w:val="24"/>
        </w:rPr>
        <w:t xml:space="preserve">showed the participation of caregivers in educational-supportive programs </w:t>
      </w:r>
      <w:proofErr w:type="gramStart"/>
      <w:r w:rsidRPr="00E242C1">
        <w:rPr>
          <w:rFonts w:asciiTheme="majorBidi" w:hAnsiTheme="majorBidi" w:cstheme="majorBidi"/>
          <w:sz w:val="24"/>
          <w:szCs w:val="24"/>
        </w:rPr>
        <w:t>can</w:t>
      </w:r>
      <w:proofErr w:type="gramEnd"/>
      <w:r w:rsidRPr="00E242C1">
        <w:rPr>
          <w:rFonts w:asciiTheme="majorBidi" w:hAnsiTheme="majorBidi" w:cstheme="majorBidi"/>
          <w:sz w:val="24"/>
          <w:szCs w:val="24"/>
        </w:rPr>
        <w:t xml:space="preserve"> be effective in reducing emotional stress, increasing self-confidence, the tendency to solve the problem and its reflection in healthy mutual communication, and reducing the level of patients' mental disorders (11). </w:t>
      </w:r>
      <w:r w:rsidR="005F79E3" w:rsidRPr="00E242C1">
        <w:rPr>
          <w:rFonts w:asciiTheme="majorBidi" w:hAnsiTheme="majorBidi" w:cstheme="majorBidi"/>
          <w:sz w:val="24"/>
          <w:szCs w:val="24"/>
        </w:rPr>
        <w:t>McMillan</w:t>
      </w:r>
      <w:r w:rsidRPr="00E242C1">
        <w:rPr>
          <w:rFonts w:asciiTheme="majorBidi" w:hAnsiTheme="majorBidi" w:cstheme="majorBidi"/>
          <w:sz w:val="24"/>
          <w:szCs w:val="24"/>
        </w:rPr>
        <w:t xml:space="preserve"> et al. conducted a </w:t>
      </w:r>
      <w:r w:rsidR="00205187" w:rsidRPr="00E242C1">
        <w:rPr>
          <w:rFonts w:asciiTheme="majorBidi" w:hAnsiTheme="majorBidi" w:cstheme="majorBidi"/>
          <w:sz w:val="24"/>
          <w:szCs w:val="24"/>
        </w:rPr>
        <w:t>showed</w:t>
      </w:r>
      <w:r w:rsidRPr="00E242C1">
        <w:rPr>
          <w:rFonts w:asciiTheme="majorBidi" w:hAnsiTheme="majorBidi" w:cstheme="majorBidi"/>
          <w:sz w:val="24"/>
          <w:szCs w:val="24"/>
        </w:rPr>
        <w:t xml:space="preserve"> that a maximum of three educational sessions can improve the quality of life of caregivers and redu</w:t>
      </w:r>
      <w:r w:rsidR="00BC0A69" w:rsidRPr="00E242C1">
        <w:rPr>
          <w:rFonts w:asciiTheme="majorBidi" w:hAnsiTheme="majorBidi" w:cstheme="majorBidi"/>
          <w:sz w:val="24"/>
          <w:szCs w:val="24"/>
        </w:rPr>
        <w:t>ce the suffering of families (16</w:t>
      </w:r>
      <w:r w:rsidRPr="00E242C1">
        <w:rPr>
          <w:rFonts w:asciiTheme="majorBidi" w:hAnsiTheme="majorBidi" w:cstheme="majorBidi"/>
          <w:sz w:val="24"/>
          <w:szCs w:val="24"/>
        </w:rPr>
        <w:t>).</w:t>
      </w:r>
      <w:r w:rsidR="00B850D0" w:rsidRPr="00E242C1">
        <w:rPr>
          <w:rFonts w:asciiTheme="majorBidi" w:hAnsiTheme="majorBidi" w:cstheme="majorBidi"/>
          <w:sz w:val="24"/>
          <w:szCs w:val="24"/>
        </w:rPr>
        <w:t xml:space="preserve"> </w:t>
      </w:r>
      <w:proofErr w:type="spellStart"/>
      <w:r w:rsidR="005F79E3" w:rsidRPr="00E242C1">
        <w:rPr>
          <w:rFonts w:asciiTheme="majorBidi" w:hAnsiTheme="majorBidi" w:cstheme="majorBidi"/>
          <w:sz w:val="24"/>
          <w:szCs w:val="24"/>
        </w:rPr>
        <w:t>Alshubaili</w:t>
      </w:r>
      <w:proofErr w:type="spellEnd"/>
      <w:r w:rsidR="005F79E3" w:rsidRPr="00E242C1">
        <w:rPr>
          <w:rFonts w:asciiTheme="majorBidi" w:hAnsiTheme="majorBidi" w:cstheme="majorBidi"/>
          <w:sz w:val="24"/>
          <w:szCs w:val="24"/>
        </w:rPr>
        <w:t xml:space="preserve"> et.al</w:t>
      </w:r>
      <w:r w:rsidRPr="00E242C1">
        <w:rPr>
          <w:rFonts w:asciiTheme="majorBidi" w:hAnsiTheme="majorBidi" w:cstheme="majorBidi"/>
          <w:sz w:val="24"/>
          <w:szCs w:val="24"/>
        </w:rPr>
        <w:t xml:space="preserve"> found that </w:t>
      </w:r>
      <w:proofErr w:type="gramStart"/>
      <w:r w:rsidRPr="00E242C1">
        <w:rPr>
          <w:rFonts w:asciiTheme="majorBidi" w:hAnsiTheme="majorBidi" w:cstheme="majorBidi"/>
          <w:sz w:val="24"/>
          <w:szCs w:val="24"/>
        </w:rPr>
        <w:t>more special attention</w:t>
      </w:r>
      <w:proofErr w:type="gramEnd"/>
      <w:r w:rsidRPr="00E242C1">
        <w:rPr>
          <w:rFonts w:asciiTheme="majorBidi" w:hAnsiTheme="majorBidi" w:cstheme="majorBidi"/>
          <w:sz w:val="24"/>
          <w:szCs w:val="24"/>
        </w:rPr>
        <w:t xml:space="preserve"> must be paid to caregivers who are vulnerable, less educated, unemployed, and afraid of contracting the disease and their patients suffer f</w:t>
      </w:r>
      <w:r w:rsidR="00BC0A69" w:rsidRPr="00E242C1">
        <w:rPr>
          <w:rFonts w:asciiTheme="majorBidi" w:hAnsiTheme="majorBidi" w:cstheme="majorBidi"/>
          <w:sz w:val="24"/>
          <w:szCs w:val="24"/>
        </w:rPr>
        <w:t>rom longer period of disease (17</w:t>
      </w:r>
      <w:r w:rsidRPr="00E242C1">
        <w:rPr>
          <w:rFonts w:asciiTheme="majorBidi" w:hAnsiTheme="majorBidi" w:cstheme="majorBidi"/>
          <w:sz w:val="24"/>
          <w:szCs w:val="24"/>
        </w:rPr>
        <w:t xml:space="preserve">). </w:t>
      </w:r>
      <w:r w:rsidR="007B13B8" w:rsidRPr="00E242C1">
        <w:rPr>
          <w:rFonts w:asciiTheme="majorBidi" w:hAnsiTheme="majorBidi" w:cstheme="majorBidi"/>
          <w:sz w:val="24"/>
          <w:szCs w:val="24"/>
        </w:rPr>
        <w:t>This is the issue of training caregivers.</w:t>
      </w:r>
    </w:p>
    <w:p w14:paraId="56E605D5" w14:textId="7B2E6525" w:rsidR="00BC0A69" w:rsidRPr="00E242C1" w:rsidRDefault="00BC0A69" w:rsidP="00E258D6">
      <w:pPr>
        <w:autoSpaceDE w:val="0"/>
        <w:autoSpaceDN w:val="0"/>
        <w:adjustRightInd w:val="0"/>
        <w:spacing w:after="0" w:line="240" w:lineRule="auto"/>
        <w:jc w:val="both"/>
        <w:rPr>
          <w:rFonts w:asciiTheme="majorBidi" w:hAnsiTheme="majorBidi" w:cstheme="majorBidi"/>
          <w:sz w:val="24"/>
          <w:szCs w:val="24"/>
        </w:rPr>
      </w:pPr>
      <w:r w:rsidRPr="00E242C1">
        <w:rPr>
          <w:rFonts w:asciiTheme="majorBidi" w:hAnsiTheme="majorBidi" w:cstheme="majorBidi"/>
          <w:sz w:val="24"/>
          <w:szCs w:val="24"/>
        </w:rPr>
        <w:t xml:space="preserve">In the study </w:t>
      </w:r>
      <w:r w:rsidR="00205187" w:rsidRPr="00E242C1">
        <w:rPr>
          <w:rFonts w:asciiTheme="majorBidi" w:hAnsiTheme="majorBidi" w:cstheme="majorBidi"/>
          <w:sz w:val="24"/>
          <w:szCs w:val="24"/>
        </w:rPr>
        <w:t>of</w:t>
      </w:r>
      <w:r w:rsidRPr="00E242C1">
        <w:rPr>
          <w:rFonts w:asciiTheme="majorBidi" w:hAnsiTheme="majorBidi" w:cstheme="majorBidi"/>
          <w:sz w:val="24"/>
          <w:szCs w:val="24"/>
        </w:rPr>
        <w:t xml:space="preserve"> </w:t>
      </w:r>
      <w:proofErr w:type="spellStart"/>
      <w:r w:rsidRPr="00E242C1">
        <w:rPr>
          <w:rFonts w:asciiTheme="majorBidi" w:hAnsiTheme="majorBidi" w:cstheme="majorBidi"/>
          <w:sz w:val="24"/>
          <w:szCs w:val="24"/>
        </w:rPr>
        <w:t>Polin</w:t>
      </w:r>
      <w:proofErr w:type="spellEnd"/>
      <w:r w:rsidRPr="00E242C1">
        <w:rPr>
          <w:rFonts w:asciiTheme="majorBidi" w:hAnsiTheme="majorBidi" w:cstheme="majorBidi"/>
          <w:sz w:val="24"/>
          <w:szCs w:val="24"/>
        </w:rPr>
        <w:t xml:space="preserve"> et</w:t>
      </w:r>
      <w:r w:rsidR="00E258D6" w:rsidRPr="00E242C1">
        <w:rPr>
          <w:rFonts w:asciiTheme="majorBidi" w:hAnsiTheme="majorBidi" w:cstheme="majorBidi"/>
          <w:sz w:val="24"/>
          <w:szCs w:val="24"/>
        </w:rPr>
        <w:t xml:space="preserve"> al</w:t>
      </w:r>
      <w:r w:rsidRPr="00E242C1">
        <w:rPr>
          <w:rFonts w:asciiTheme="majorBidi" w:hAnsiTheme="majorBidi" w:cstheme="majorBidi"/>
          <w:sz w:val="24"/>
          <w:szCs w:val="24"/>
        </w:rPr>
        <w:t>, while examining the burden and psychological injuries of spouses who take care of chronic patients, state that these people suffer a lot of pressure in the process of taking care of patients. These pressures can cause a decrease in their quality of life as well as a decrease in the quality of care provided</w:t>
      </w:r>
      <w:r w:rsidR="00205187" w:rsidRPr="00E242C1">
        <w:rPr>
          <w:rFonts w:asciiTheme="majorBidi" w:hAnsiTheme="majorBidi" w:cstheme="majorBidi"/>
          <w:sz w:val="24"/>
          <w:szCs w:val="24"/>
        </w:rPr>
        <w:t xml:space="preserve"> </w:t>
      </w:r>
      <w:r w:rsidR="00B850D0" w:rsidRPr="00E242C1">
        <w:rPr>
          <w:rFonts w:asciiTheme="majorBidi" w:hAnsiTheme="majorBidi" w:cstheme="majorBidi"/>
          <w:sz w:val="24"/>
          <w:szCs w:val="24"/>
        </w:rPr>
        <w:t xml:space="preserve">(18). </w:t>
      </w:r>
      <w:r w:rsidRPr="00E242C1">
        <w:rPr>
          <w:rFonts w:asciiTheme="majorBidi" w:hAnsiTheme="majorBidi" w:cstheme="majorBidi"/>
          <w:sz w:val="24"/>
          <w:szCs w:val="24"/>
        </w:rPr>
        <w:t xml:space="preserve">According to </w:t>
      </w:r>
      <w:r w:rsidR="007513DE" w:rsidRPr="00E242C1">
        <w:rPr>
          <w:rFonts w:asciiTheme="majorBidi" w:hAnsiTheme="majorBidi" w:cstheme="majorBidi"/>
          <w:sz w:val="24"/>
          <w:szCs w:val="24"/>
        </w:rPr>
        <w:t>Brandon</w:t>
      </w:r>
      <w:r w:rsidRPr="00E242C1">
        <w:rPr>
          <w:rFonts w:asciiTheme="majorBidi" w:hAnsiTheme="majorBidi" w:cstheme="majorBidi"/>
          <w:sz w:val="24"/>
          <w:szCs w:val="24"/>
        </w:rPr>
        <w:t>'s study, nurses can help caregivers take control. People are living longer because of improved medical care, and the number of people living with a chronic illness or disability who depend on family and friends to care for them is increasing. Nurses can empower these caregivers to take control of their condition by providing education, resources, support, and interventions</w:t>
      </w:r>
      <w:r w:rsidR="00205187" w:rsidRPr="00E242C1">
        <w:rPr>
          <w:rFonts w:asciiTheme="majorBidi" w:hAnsiTheme="majorBidi" w:cstheme="majorBidi"/>
          <w:sz w:val="24"/>
          <w:szCs w:val="24"/>
        </w:rPr>
        <w:t xml:space="preserve"> </w:t>
      </w:r>
      <w:r w:rsidRPr="00E242C1">
        <w:rPr>
          <w:rFonts w:asciiTheme="majorBidi" w:hAnsiTheme="majorBidi" w:cstheme="majorBidi"/>
          <w:sz w:val="24"/>
          <w:szCs w:val="24"/>
        </w:rPr>
        <w:t>(19).</w:t>
      </w:r>
    </w:p>
    <w:p w14:paraId="517A8F79" w14:textId="5C960CC1" w:rsidR="00BC0A69" w:rsidRPr="00E242C1" w:rsidRDefault="00BC0A69" w:rsidP="00B850D0">
      <w:pPr>
        <w:autoSpaceDE w:val="0"/>
        <w:autoSpaceDN w:val="0"/>
        <w:adjustRightInd w:val="0"/>
        <w:spacing w:after="0" w:line="240" w:lineRule="auto"/>
        <w:jc w:val="both"/>
        <w:rPr>
          <w:rFonts w:asciiTheme="majorBidi" w:hAnsiTheme="majorBidi" w:cstheme="majorBidi"/>
          <w:sz w:val="24"/>
          <w:szCs w:val="24"/>
        </w:rPr>
      </w:pPr>
      <w:r w:rsidRPr="00E242C1">
        <w:rPr>
          <w:rFonts w:asciiTheme="majorBidi" w:hAnsiTheme="majorBidi" w:cstheme="majorBidi"/>
          <w:sz w:val="24"/>
          <w:szCs w:val="24"/>
        </w:rPr>
        <w:t xml:space="preserve">Nurses are in a unique position to help caregivers share their feelings, foster realistic perceptions, promote adaptation to the changing illness, and reduce burden. Evaluating caregiver burden helps nurses </w:t>
      </w:r>
      <w:proofErr w:type="gramStart"/>
      <w:r w:rsidRPr="00E242C1">
        <w:rPr>
          <w:rFonts w:asciiTheme="majorBidi" w:hAnsiTheme="majorBidi" w:cstheme="majorBidi"/>
          <w:sz w:val="24"/>
          <w:szCs w:val="24"/>
        </w:rPr>
        <w:t>to better understand</w:t>
      </w:r>
      <w:proofErr w:type="gramEnd"/>
      <w:r w:rsidRPr="00E242C1">
        <w:rPr>
          <w:rFonts w:asciiTheme="majorBidi" w:hAnsiTheme="majorBidi" w:cstheme="majorBidi"/>
          <w:sz w:val="24"/>
          <w:szCs w:val="24"/>
        </w:rPr>
        <w:t xml:space="preserve"> the needs and capacities of the family, </w:t>
      </w:r>
      <w:r w:rsidRPr="00E242C1">
        <w:rPr>
          <w:rFonts w:asciiTheme="majorBidi" w:hAnsiTheme="majorBidi" w:cstheme="majorBidi"/>
          <w:sz w:val="24"/>
          <w:szCs w:val="24"/>
        </w:rPr>
        <w:lastRenderedPageBreak/>
        <w:t xml:space="preserve">enables family members to stay longer in their caring role and guarantee the desired results for the patient. Therefore, it </w:t>
      </w:r>
      <w:proofErr w:type="gramStart"/>
      <w:r w:rsidRPr="00E242C1">
        <w:rPr>
          <w:rFonts w:asciiTheme="majorBidi" w:hAnsiTheme="majorBidi" w:cstheme="majorBidi"/>
          <w:sz w:val="24"/>
          <w:szCs w:val="24"/>
        </w:rPr>
        <w:t>can be said</w:t>
      </w:r>
      <w:proofErr w:type="gramEnd"/>
      <w:r w:rsidRPr="00E242C1">
        <w:rPr>
          <w:rFonts w:asciiTheme="majorBidi" w:hAnsiTheme="majorBidi" w:cstheme="majorBidi"/>
          <w:sz w:val="24"/>
          <w:szCs w:val="24"/>
        </w:rPr>
        <w:t xml:space="preserve"> that in this study, the empowerment of the member caring for a patient with MS can play an important role in the quality of care provided to patients by reducing the level of burden of the caregivers</w:t>
      </w:r>
      <w:r w:rsidR="007513DE" w:rsidRPr="00E242C1">
        <w:rPr>
          <w:rFonts w:asciiTheme="majorBidi" w:hAnsiTheme="majorBidi" w:cstheme="majorBidi"/>
          <w:sz w:val="24"/>
          <w:szCs w:val="24"/>
        </w:rPr>
        <w:t xml:space="preserve"> </w:t>
      </w:r>
      <w:r w:rsidRPr="00E242C1">
        <w:rPr>
          <w:rFonts w:asciiTheme="majorBidi" w:hAnsiTheme="majorBidi" w:cstheme="majorBidi"/>
          <w:sz w:val="24"/>
          <w:szCs w:val="24"/>
        </w:rPr>
        <w:t>(10).</w:t>
      </w:r>
    </w:p>
    <w:p w14:paraId="65DEFFA7" w14:textId="37DF6FBB" w:rsidR="00BC0A69" w:rsidRPr="00E242C1" w:rsidRDefault="00BC0A69" w:rsidP="005F79E3">
      <w:pPr>
        <w:autoSpaceDE w:val="0"/>
        <w:autoSpaceDN w:val="0"/>
        <w:adjustRightInd w:val="0"/>
        <w:spacing w:after="0" w:line="240" w:lineRule="auto"/>
        <w:jc w:val="both"/>
        <w:rPr>
          <w:rFonts w:asciiTheme="majorBidi" w:hAnsiTheme="majorBidi" w:cstheme="majorBidi"/>
          <w:sz w:val="24"/>
          <w:szCs w:val="24"/>
        </w:rPr>
      </w:pPr>
      <w:r w:rsidRPr="00E242C1">
        <w:rPr>
          <w:rFonts w:asciiTheme="majorBidi" w:hAnsiTheme="majorBidi" w:cstheme="majorBidi"/>
          <w:sz w:val="24"/>
          <w:szCs w:val="24"/>
        </w:rPr>
        <w:t xml:space="preserve">Orem's self-care model could enhance the quality of life in caregivers of MS patients. No study </w:t>
      </w:r>
      <w:proofErr w:type="gramStart"/>
      <w:r w:rsidRPr="00E242C1">
        <w:rPr>
          <w:rFonts w:asciiTheme="majorBidi" w:hAnsiTheme="majorBidi" w:cstheme="majorBidi"/>
          <w:sz w:val="24"/>
          <w:szCs w:val="24"/>
        </w:rPr>
        <w:t>was found</w:t>
      </w:r>
      <w:proofErr w:type="gramEnd"/>
      <w:r w:rsidRPr="00E242C1">
        <w:rPr>
          <w:rFonts w:asciiTheme="majorBidi" w:hAnsiTheme="majorBidi" w:cstheme="majorBidi"/>
          <w:sz w:val="24"/>
          <w:szCs w:val="24"/>
        </w:rPr>
        <w:t xml:space="preserve"> on the implementation of the Orem’s self-care model in people caring for MS patients. The studies conducted in this regard mainly included a wide range of patients needed for home care</w:t>
      </w:r>
      <w:r w:rsidRPr="00E242C1">
        <w:rPr>
          <w:rFonts w:asciiTheme="majorBidi" w:hAnsiTheme="majorBidi" w:cstheme="majorBidi"/>
          <w:sz w:val="24"/>
          <w:szCs w:val="24"/>
          <w:rtl/>
        </w:rPr>
        <w:t xml:space="preserve">. </w:t>
      </w:r>
      <w:r w:rsidRPr="00E242C1">
        <w:rPr>
          <w:rFonts w:asciiTheme="majorBidi" w:hAnsiTheme="majorBidi" w:cstheme="majorBidi"/>
          <w:sz w:val="24"/>
          <w:szCs w:val="24"/>
        </w:rPr>
        <w:t xml:space="preserve">In a study on the life satisfaction predictors among caregivers of MS patients, </w:t>
      </w:r>
      <w:r w:rsidR="005F79E3" w:rsidRPr="00E242C1">
        <w:rPr>
          <w:rFonts w:asciiTheme="majorBidi" w:hAnsiTheme="majorBidi" w:cstheme="majorBidi"/>
          <w:sz w:val="24"/>
          <w:szCs w:val="24"/>
        </w:rPr>
        <w:t xml:space="preserve">Waldron-Perrine </w:t>
      </w:r>
      <w:r w:rsidRPr="00E242C1">
        <w:rPr>
          <w:rFonts w:asciiTheme="majorBidi" w:hAnsiTheme="majorBidi" w:cstheme="majorBidi"/>
          <w:sz w:val="24"/>
          <w:szCs w:val="24"/>
        </w:rPr>
        <w:t xml:space="preserve">et al. found that caregivers' social support increases life satisfaction of caregiver. They concluded that lower levels of social support might be associated with lower levels of help and assistance along with the suffering of care (20). </w:t>
      </w:r>
    </w:p>
    <w:p w14:paraId="0FE83ACD" w14:textId="5B247555" w:rsidR="00143172" w:rsidRPr="00E242C1" w:rsidRDefault="00143172" w:rsidP="00B850D0">
      <w:pPr>
        <w:autoSpaceDE w:val="0"/>
        <w:autoSpaceDN w:val="0"/>
        <w:adjustRightInd w:val="0"/>
        <w:spacing w:after="0" w:line="240" w:lineRule="auto"/>
        <w:jc w:val="both"/>
        <w:rPr>
          <w:rFonts w:asciiTheme="majorBidi" w:hAnsiTheme="majorBidi" w:cstheme="majorBidi"/>
          <w:sz w:val="24"/>
          <w:szCs w:val="24"/>
          <w:u w:val="single"/>
        </w:rPr>
      </w:pPr>
      <w:r w:rsidRPr="00E242C1">
        <w:rPr>
          <w:rFonts w:asciiTheme="majorBidi" w:hAnsiTheme="majorBidi" w:cstheme="majorBidi"/>
          <w:sz w:val="24"/>
          <w:szCs w:val="24"/>
        </w:rPr>
        <w:t xml:space="preserve">The results of this study indicate that self-care activities by MS patients and their caregivers are quite possible and with education and implementation of self-care program according to Orem’s self-care model, a significant difference </w:t>
      </w:r>
      <w:proofErr w:type="gramStart"/>
      <w:r w:rsidRPr="00E242C1">
        <w:rPr>
          <w:rFonts w:asciiTheme="majorBidi" w:hAnsiTheme="majorBidi" w:cstheme="majorBidi"/>
          <w:sz w:val="24"/>
          <w:szCs w:val="24"/>
        </w:rPr>
        <w:t>is created</w:t>
      </w:r>
      <w:proofErr w:type="gramEnd"/>
      <w:r w:rsidRPr="00E242C1">
        <w:rPr>
          <w:rFonts w:asciiTheme="majorBidi" w:hAnsiTheme="majorBidi" w:cstheme="majorBidi"/>
          <w:sz w:val="24"/>
          <w:szCs w:val="24"/>
        </w:rPr>
        <w:t xml:space="preserve"> in their quality of life, so that the implementation of self-care program is associated with increasing the quality of life of caregivers of patients. If the implementation of the self-care program continues based on patients' self-care needs and </w:t>
      </w:r>
      <w:proofErr w:type="gramStart"/>
      <w:r w:rsidRPr="00E242C1">
        <w:rPr>
          <w:rFonts w:asciiTheme="majorBidi" w:hAnsiTheme="majorBidi" w:cstheme="majorBidi"/>
          <w:sz w:val="24"/>
          <w:szCs w:val="24"/>
        </w:rPr>
        <w:t>is designed</w:t>
      </w:r>
      <w:proofErr w:type="gramEnd"/>
      <w:r w:rsidRPr="00E242C1">
        <w:rPr>
          <w:rFonts w:asciiTheme="majorBidi" w:hAnsiTheme="majorBidi" w:cstheme="majorBidi"/>
          <w:sz w:val="24"/>
          <w:szCs w:val="24"/>
        </w:rPr>
        <w:t xml:space="preserve"> in accordance with their level of understanding, it can lead to positive results in health performance. Accordingly, the use of models that can persuade caregivers and pay attention to patients' participation in self-care can enhance the quality of life. </w:t>
      </w:r>
      <w:proofErr w:type="gramStart"/>
      <w:r w:rsidRPr="00E242C1">
        <w:rPr>
          <w:rFonts w:asciiTheme="majorBidi" w:hAnsiTheme="majorBidi" w:cstheme="majorBidi"/>
          <w:sz w:val="24"/>
          <w:szCs w:val="24"/>
        </w:rPr>
        <w:t>Also</w:t>
      </w:r>
      <w:proofErr w:type="gramEnd"/>
      <w:r w:rsidRPr="00E242C1">
        <w:rPr>
          <w:rFonts w:asciiTheme="majorBidi" w:hAnsiTheme="majorBidi" w:cstheme="majorBidi"/>
          <w:sz w:val="24"/>
          <w:szCs w:val="24"/>
        </w:rPr>
        <w:t>, the use of this model provides valuable information and can be applied in examining, identifying, and evaluating in the care system of MS patients</w:t>
      </w:r>
      <w:r w:rsidRPr="00E242C1">
        <w:rPr>
          <w:rFonts w:asciiTheme="majorBidi" w:hAnsiTheme="majorBidi" w:cstheme="majorBidi"/>
          <w:sz w:val="24"/>
          <w:szCs w:val="24"/>
          <w:rtl/>
        </w:rPr>
        <w:t>.</w:t>
      </w:r>
    </w:p>
    <w:p w14:paraId="6AE30C35" w14:textId="03742448" w:rsidR="00DD4ACC" w:rsidRPr="00E242C1" w:rsidRDefault="00DD4ACC" w:rsidP="00B850D0">
      <w:pPr>
        <w:spacing w:after="0" w:line="240" w:lineRule="auto"/>
        <w:jc w:val="both"/>
        <w:rPr>
          <w:rFonts w:asciiTheme="majorBidi" w:hAnsiTheme="majorBidi" w:cstheme="majorBidi"/>
          <w:sz w:val="24"/>
          <w:szCs w:val="24"/>
        </w:rPr>
      </w:pPr>
      <w:r w:rsidRPr="00E242C1">
        <w:rPr>
          <w:rFonts w:asciiTheme="majorBidi" w:hAnsiTheme="majorBidi" w:cstheme="majorBidi"/>
          <w:sz w:val="24"/>
          <w:szCs w:val="24"/>
        </w:rPr>
        <w:t xml:space="preserve">Since the sampling and intervention </w:t>
      </w:r>
      <w:proofErr w:type="gramStart"/>
      <w:r w:rsidRPr="00E242C1">
        <w:rPr>
          <w:rFonts w:asciiTheme="majorBidi" w:hAnsiTheme="majorBidi" w:cstheme="majorBidi"/>
          <w:sz w:val="24"/>
          <w:szCs w:val="24"/>
        </w:rPr>
        <w:t>were done</w:t>
      </w:r>
      <w:proofErr w:type="gramEnd"/>
      <w:r w:rsidRPr="00E242C1">
        <w:rPr>
          <w:rFonts w:asciiTheme="majorBidi" w:hAnsiTheme="majorBidi" w:cstheme="majorBidi"/>
          <w:sz w:val="24"/>
          <w:szCs w:val="24"/>
        </w:rPr>
        <w:t xml:space="preserve"> during the Covid-19 outbreak, subjects did not cooperate adequately due to fear of being infected with Covid-19, and it was more difficult to communicate with them</w:t>
      </w:r>
      <w:r w:rsidRPr="00E242C1">
        <w:rPr>
          <w:rFonts w:asciiTheme="majorBidi" w:hAnsiTheme="majorBidi" w:cstheme="majorBidi"/>
          <w:sz w:val="24"/>
          <w:szCs w:val="24"/>
          <w:rtl/>
        </w:rPr>
        <w:t>.</w:t>
      </w:r>
      <w:r w:rsidRPr="00E242C1">
        <w:rPr>
          <w:rFonts w:asciiTheme="majorBidi" w:hAnsiTheme="majorBidi" w:cstheme="majorBidi"/>
          <w:sz w:val="24"/>
          <w:szCs w:val="24"/>
        </w:rPr>
        <w:t xml:space="preserve"> Despite the researcher's efforts to control the sampling conditions and collect data in appropriate conditions, </w:t>
      </w:r>
      <w:r w:rsidR="00872475" w:rsidRPr="00E242C1">
        <w:rPr>
          <w:rFonts w:asciiTheme="majorBidi" w:hAnsiTheme="majorBidi" w:cstheme="majorBidi"/>
          <w:sz w:val="24"/>
          <w:szCs w:val="24"/>
        </w:rPr>
        <w:t>mind</w:t>
      </w:r>
      <w:r w:rsidRPr="00E242C1">
        <w:rPr>
          <w:rFonts w:asciiTheme="majorBidi" w:hAnsiTheme="majorBidi" w:cstheme="majorBidi"/>
          <w:sz w:val="24"/>
          <w:szCs w:val="24"/>
        </w:rPr>
        <w:t xml:space="preserve"> occupations and the usual weakness and discomfort with these patients and caregivers might have been effective in responding to the questionnaire questions that researcher was unable to control them</w:t>
      </w:r>
      <w:r w:rsidRPr="00E242C1">
        <w:rPr>
          <w:rFonts w:asciiTheme="majorBidi" w:hAnsiTheme="majorBidi" w:cstheme="majorBidi"/>
          <w:sz w:val="24"/>
          <w:szCs w:val="24"/>
          <w:rtl/>
        </w:rPr>
        <w:t>.</w:t>
      </w:r>
      <w:r w:rsidRPr="00E242C1">
        <w:rPr>
          <w:rFonts w:asciiTheme="majorBidi" w:hAnsiTheme="majorBidi" w:cstheme="majorBidi"/>
          <w:sz w:val="24"/>
          <w:szCs w:val="24"/>
        </w:rPr>
        <w:t xml:space="preserve"> Caregivers normally acquire some skills during these educations in the long process of caring for these patients, which might influence the results of this study. </w:t>
      </w:r>
      <w:proofErr w:type="gramStart"/>
      <w:r w:rsidRPr="00E242C1">
        <w:rPr>
          <w:rFonts w:asciiTheme="majorBidi" w:hAnsiTheme="majorBidi" w:cstheme="majorBidi"/>
          <w:sz w:val="24"/>
          <w:szCs w:val="24"/>
        </w:rPr>
        <w:t>Also</w:t>
      </w:r>
      <w:proofErr w:type="gramEnd"/>
      <w:r w:rsidRPr="00E242C1">
        <w:rPr>
          <w:rFonts w:asciiTheme="majorBidi" w:hAnsiTheme="majorBidi" w:cstheme="majorBidi"/>
          <w:sz w:val="24"/>
          <w:szCs w:val="24"/>
        </w:rPr>
        <w:t>, the care of these patients is usually done in the family and is not limited to a specific person, so only the most effective individual was examined in the present study, while caring for the patient is not an individual matter and is influenced by other family members. The large number of questions in the questionnaire might also result in boredom in completing the questionnaire, which was beyond the control of the researcher due to the standard nature of the questionnaire</w:t>
      </w:r>
      <w:r w:rsidRPr="00E242C1">
        <w:rPr>
          <w:rFonts w:asciiTheme="majorBidi" w:hAnsiTheme="majorBidi" w:cstheme="majorBidi"/>
          <w:sz w:val="24"/>
          <w:szCs w:val="24"/>
          <w:rtl/>
        </w:rPr>
        <w:t>.</w:t>
      </w:r>
    </w:p>
    <w:p w14:paraId="0DBD11F6" w14:textId="0BE2473E" w:rsidR="00DD4ACC" w:rsidRPr="00E242C1" w:rsidRDefault="00DD4ACC" w:rsidP="00B850D0">
      <w:pPr>
        <w:spacing w:after="0" w:line="240" w:lineRule="auto"/>
        <w:jc w:val="both"/>
        <w:rPr>
          <w:rFonts w:asciiTheme="majorBidi" w:hAnsiTheme="majorBidi" w:cstheme="majorBidi"/>
          <w:sz w:val="24"/>
          <w:szCs w:val="24"/>
        </w:rPr>
      </w:pPr>
    </w:p>
    <w:p w14:paraId="2966C184" w14:textId="4019A45C" w:rsidR="00DD4ACC" w:rsidRPr="00E242C1" w:rsidRDefault="00DD4ACC" w:rsidP="00B850D0">
      <w:pPr>
        <w:spacing w:after="0" w:line="240" w:lineRule="auto"/>
        <w:jc w:val="both"/>
        <w:rPr>
          <w:rFonts w:asciiTheme="majorBidi" w:hAnsiTheme="majorBidi" w:cstheme="majorBidi"/>
          <w:b/>
          <w:bCs/>
          <w:sz w:val="24"/>
          <w:szCs w:val="24"/>
          <w:rtl/>
        </w:rPr>
      </w:pPr>
      <w:r w:rsidRPr="00E242C1">
        <w:rPr>
          <w:rFonts w:asciiTheme="majorBidi" w:hAnsiTheme="majorBidi" w:cstheme="majorBidi"/>
          <w:b/>
          <w:bCs/>
          <w:sz w:val="24"/>
          <w:szCs w:val="24"/>
        </w:rPr>
        <w:t>Acknowledgments</w:t>
      </w:r>
    </w:p>
    <w:p w14:paraId="661AB2CD" w14:textId="0B3FC8A6" w:rsidR="00DD4ACC" w:rsidRPr="00E242C1" w:rsidRDefault="007B2A69" w:rsidP="00B850D0">
      <w:pPr>
        <w:spacing w:after="0" w:line="240" w:lineRule="auto"/>
        <w:jc w:val="both"/>
        <w:rPr>
          <w:rFonts w:asciiTheme="majorBidi" w:hAnsiTheme="majorBidi" w:cstheme="majorBidi"/>
          <w:sz w:val="24"/>
          <w:szCs w:val="24"/>
        </w:rPr>
      </w:pPr>
      <w:r w:rsidRPr="00E242C1">
        <w:rPr>
          <w:rFonts w:asciiTheme="majorBidi" w:hAnsiTheme="majorBidi" w:cstheme="majorBidi"/>
          <w:sz w:val="24"/>
          <w:szCs w:val="24"/>
        </w:rPr>
        <w:t>This study conducted as a thesis for Master's degree in medical surgical nursing with the code 990</w:t>
      </w:r>
      <w:r w:rsidR="00326F0C" w:rsidRPr="00E242C1">
        <w:rPr>
          <w:rFonts w:asciiTheme="majorBidi" w:hAnsiTheme="majorBidi" w:cstheme="majorBidi"/>
          <w:sz w:val="24"/>
          <w:szCs w:val="24"/>
        </w:rPr>
        <w:t>588</w:t>
      </w:r>
      <w:r w:rsidRPr="00E242C1">
        <w:rPr>
          <w:rFonts w:asciiTheme="majorBidi" w:hAnsiTheme="majorBidi" w:cstheme="majorBidi"/>
          <w:sz w:val="24"/>
          <w:szCs w:val="24"/>
        </w:rPr>
        <w:t xml:space="preserve"> and with the financial support of </w:t>
      </w:r>
      <w:proofErr w:type="spellStart"/>
      <w:r w:rsidRPr="00E242C1">
        <w:rPr>
          <w:rFonts w:asciiTheme="majorBidi" w:hAnsiTheme="majorBidi" w:cstheme="majorBidi"/>
          <w:sz w:val="24"/>
          <w:szCs w:val="24"/>
        </w:rPr>
        <w:t>Hormozgan</w:t>
      </w:r>
      <w:proofErr w:type="spellEnd"/>
      <w:r w:rsidRPr="00E242C1">
        <w:rPr>
          <w:rFonts w:asciiTheme="majorBidi" w:hAnsiTheme="majorBidi" w:cstheme="majorBidi"/>
          <w:sz w:val="24"/>
          <w:szCs w:val="24"/>
        </w:rPr>
        <w:t xml:space="preserve"> University of Medical Sciences. The authors appreciated </w:t>
      </w:r>
      <w:r w:rsidR="00DD4ACC" w:rsidRPr="00E242C1">
        <w:rPr>
          <w:rFonts w:asciiTheme="majorBidi" w:hAnsiTheme="majorBidi" w:cstheme="majorBidi"/>
          <w:sz w:val="24"/>
          <w:szCs w:val="24"/>
        </w:rPr>
        <w:t>all colleagues and professors, as well as patients and caregivers of these patients who sincerely participated in this study</w:t>
      </w:r>
      <w:r w:rsidR="00DD4ACC" w:rsidRPr="00E242C1">
        <w:rPr>
          <w:rFonts w:asciiTheme="majorBidi" w:hAnsiTheme="majorBidi" w:cstheme="majorBidi"/>
          <w:sz w:val="24"/>
          <w:szCs w:val="24"/>
          <w:rtl/>
        </w:rPr>
        <w:t>.</w:t>
      </w:r>
    </w:p>
    <w:p w14:paraId="4FC0EA30" w14:textId="02D3DC09" w:rsidR="007B2A69" w:rsidRPr="00E242C1" w:rsidRDefault="007B2A69" w:rsidP="00B850D0">
      <w:pPr>
        <w:spacing w:after="0" w:line="240" w:lineRule="auto"/>
        <w:jc w:val="both"/>
        <w:rPr>
          <w:rFonts w:asciiTheme="majorBidi" w:hAnsiTheme="majorBidi" w:cstheme="majorBidi"/>
          <w:sz w:val="24"/>
          <w:szCs w:val="24"/>
        </w:rPr>
      </w:pPr>
    </w:p>
    <w:p w14:paraId="294A581D" w14:textId="77777777" w:rsidR="00DD4ACC" w:rsidRPr="00E242C1" w:rsidRDefault="00DD4ACC" w:rsidP="00B850D0">
      <w:pPr>
        <w:spacing w:after="0" w:line="240" w:lineRule="auto"/>
        <w:jc w:val="both"/>
        <w:rPr>
          <w:rFonts w:asciiTheme="majorBidi" w:hAnsiTheme="majorBidi" w:cstheme="majorBidi"/>
          <w:b/>
          <w:bCs/>
          <w:sz w:val="24"/>
          <w:szCs w:val="24"/>
          <w:rtl/>
        </w:rPr>
      </w:pPr>
      <w:r w:rsidRPr="00E242C1">
        <w:rPr>
          <w:rFonts w:asciiTheme="majorBidi" w:hAnsiTheme="majorBidi" w:cstheme="majorBidi"/>
          <w:b/>
          <w:bCs/>
          <w:sz w:val="24"/>
          <w:szCs w:val="24"/>
        </w:rPr>
        <w:t xml:space="preserve">Author's Contributions  </w:t>
      </w:r>
    </w:p>
    <w:p w14:paraId="24230AC2" w14:textId="50161A33" w:rsidR="00DD4ACC" w:rsidRPr="00E242C1" w:rsidRDefault="00DD4ACC" w:rsidP="00B850D0">
      <w:pPr>
        <w:spacing w:after="0" w:line="240" w:lineRule="auto"/>
        <w:jc w:val="both"/>
        <w:rPr>
          <w:rFonts w:asciiTheme="majorBidi" w:hAnsiTheme="majorBidi" w:cstheme="majorBidi"/>
          <w:sz w:val="24"/>
          <w:szCs w:val="24"/>
        </w:rPr>
      </w:pPr>
      <w:r w:rsidRPr="00E242C1">
        <w:rPr>
          <w:rFonts w:asciiTheme="majorBidi" w:hAnsiTheme="majorBidi" w:cstheme="majorBidi"/>
          <w:sz w:val="24"/>
          <w:szCs w:val="24"/>
          <w:rtl/>
        </w:rPr>
        <w:t xml:space="preserve"> </w:t>
      </w:r>
      <w:r w:rsidR="007513DE" w:rsidRPr="00E242C1">
        <w:rPr>
          <w:rFonts w:asciiTheme="majorBidi" w:hAnsiTheme="majorBidi" w:cstheme="majorBidi"/>
          <w:sz w:val="24"/>
          <w:szCs w:val="24"/>
        </w:rPr>
        <w:t>N.D</w:t>
      </w:r>
      <w:r w:rsidRPr="00E242C1">
        <w:rPr>
          <w:rFonts w:asciiTheme="majorBidi" w:hAnsiTheme="majorBidi" w:cstheme="majorBidi"/>
          <w:sz w:val="24"/>
          <w:szCs w:val="24"/>
        </w:rPr>
        <w:t xml:space="preserve">: Initial design of the article, </w:t>
      </w:r>
      <w:r w:rsidR="007513DE" w:rsidRPr="00E242C1">
        <w:rPr>
          <w:rFonts w:asciiTheme="majorBidi" w:hAnsiTheme="majorBidi" w:cstheme="majorBidi"/>
          <w:sz w:val="24"/>
          <w:szCs w:val="24"/>
        </w:rPr>
        <w:t>data</w:t>
      </w:r>
      <w:r w:rsidRPr="00E242C1">
        <w:rPr>
          <w:rFonts w:asciiTheme="majorBidi" w:hAnsiTheme="majorBidi" w:cstheme="majorBidi"/>
          <w:sz w:val="24"/>
          <w:szCs w:val="24"/>
        </w:rPr>
        <w:t xml:space="preserve"> collection and analysis, initial and final editing and writing</w:t>
      </w:r>
      <w:r w:rsidR="007513DE" w:rsidRPr="00E242C1">
        <w:rPr>
          <w:rFonts w:asciiTheme="majorBidi" w:hAnsiTheme="majorBidi" w:cstheme="majorBidi"/>
          <w:sz w:val="24"/>
          <w:szCs w:val="24"/>
        </w:rPr>
        <w:t xml:space="preserve"> of the manuscript</w:t>
      </w:r>
    </w:p>
    <w:p w14:paraId="6F606D1F" w14:textId="128E66A8" w:rsidR="00DD4ACC" w:rsidRPr="00E242C1" w:rsidRDefault="007513DE" w:rsidP="00B850D0">
      <w:pPr>
        <w:spacing w:after="0" w:line="240" w:lineRule="auto"/>
        <w:jc w:val="both"/>
        <w:rPr>
          <w:rFonts w:asciiTheme="majorBidi" w:hAnsiTheme="majorBidi" w:cstheme="majorBidi"/>
          <w:sz w:val="24"/>
          <w:szCs w:val="24"/>
        </w:rPr>
      </w:pPr>
      <w:r w:rsidRPr="00E242C1">
        <w:rPr>
          <w:rFonts w:asciiTheme="majorBidi" w:hAnsiTheme="majorBidi" w:cstheme="majorBidi"/>
          <w:sz w:val="24"/>
          <w:szCs w:val="24"/>
        </w:rPr>
        <w:t>E.I</w:t>
      </w:r>
      <w:r w:rsidR="00DD4ACC" w:rsidRPr="00E242C1">
        <w:rPr>
          <w:rFonts w:asciiTheme="majorBidi" w:hAnsiTheme="majorBidi" w:cstheme="majorBidi"/>
          <w:sz w:val="24"/>
          <w:szCs w:val="24"/>
        </w:rPr>
        <w:t>: Initial design of the study, initial and final writing</w:t>
      </w:r>
      <w:r w:rsidRPr="00E242C1">
        <w:rPr>
          <w:rFonts w:asciiTheme="majorBidi" w:hAnsiTheme="majorBidi" w:cstheme="majorBidi"/>
          <w:sz w:val="24"/>
          <w:szCs w:val="24"/>
        </w:rPr>
        <w:t xml:space="preserve"> and editing</w:t>
      </w:r>
      <w:r w:rsidR="00DD4ACC" w:rsidRPr="00E242C1">
        <w:rPr>
          <w:rFonts w:asciiTheme="majorBidi" w:hAnsiTheme="majorBidi" w:cstheme="majorBidi"/>
          <w:sz w:val="24"/>
          <w:szCs w:val="24"/>
        </w:rPr>
        <w:t xml:space="preserve"> of the </w:t>
      </w:r>
      <w:r w:rsidRPr="00E242C1">
        <w:rPr>
          <w:rFonts w:asciiTheme="majorBidi" w:hAnsiTheme="majorBidi" w:cstheme="majorBidi"/>
          <w:sz w:val="24"/>
          <w:szCs w:val="24"/>
        </w:rPr>
        <w:t>manuscript</w:t>
      </w:r>
    </w:p>
    <w:p w14:paraId="61472463" w14:textId="5D382D24" w:rsidR="00DD4ACC" w:rsidRPr="00E242C1" w:rsidRDefault="007513DE" w:rsidP="00B850D0">
      <w:pPr>
        <w:spacing w:after="0" w:line="240" w:lineRule="auto"/>
        <w:jc w:val="both"/>
        <w:rPr>
          <w:rFonts w:asciiTheme="majorBidi" w:hAnsiTheme="majorBidi" w:cstheme="majorBidi"/>
          <w:sz w:val="24"/>
          <w:szCs w:val="24"/>
        </w:rPr>
      </w:pPr>
      <w:r w:rsidRPr="00E242C1">
        <w:rPr>
          <w:rFonts w:asciiTheme="majorBidi" w:hAnsiTheme="majorBidi" w:cstheme="majorBidi"/>
          <w:sz w:val="24"/>
          <w:szCs w:val="24"/>
        </w:rPr>
        <w:t>A.A.N</w:t>
      </w:r>
      <w:r w:rsidR="00DD4ACC" w:rsidRPr="00E242C1">
        <w:rPr>
          <w:rFonts w:asciiTheme="majorBidi" w:hAnsiTheme="majorBidi" w:cstheme="majorBidi"/>
          <w:sz w:val="24"/>
          <w:szCs w:val="24"/>
        </w:rPr>
        <w:t xml:space="preserve">: Initial design and final editing of the </w:t>
      </w:r>
      <w:r w:rsidRPr="00E242C1">
        <w:rPr>
          <w:rFonts w:asciiTheme="majorBidi" w:hAnsiTheme="majorBidi" w:cstheme="majorBidi"/>
          <w:sz w:val="24"/>
          <w:szCs w:val="24"/>
        </w:rPr>
        <w:t>manuscript</w:t>
      </w:r>
    </w:p>
    <w:p w14:paraId="014BD9FD" w14:textId="0D544FFA" w:rsidR="00DD4ACC" w:rsidRPr="00E242C1" w:rsidRDefault="007513DE" w:rsidP="00B850D0">
      <w:pPr>
        <w:spacing w:after="0" w:line="240" w:lineRule="auto"/>
        <w:jc w:val="both"/>
        <w:rPr>
          <w:rFonts w:asciiTheme="majorBidi" w:hAnsiTheme="majorBidi" w:cstheme="majorBidi"/>
          <w:sz w:val="24"/>
          <w:szCs w:val="24"/>
        </w:rPr>
      </w:pPr>
      <w:r w:rsidRPr="00E242C1">
        <w:rPr>
          <w:rFonts w:asciiTheme="majorBidi" w:hAnsiTheme="majorBidi" w:cstheme="majorBidi"/>
          <w:sz w:val="24"/>
          <w:szCs w:val="24"/>
        </w:rPr>
        <w:t>S.H.T</w:t>
      </w:r>
      <w:r w:rsidR="00DD4ACC" w:rsidRPr="00E242C1">
        <w:rPr>
          <w:rFonts w:asciiTheme="majorBidi" w:hAnsiTheme="majorBidi" w:cstheme="majorBidi"/>
          <w:sz w:val="24"/>
          <w:szCs w:val="24"/>
        </w:rPr>
        <w:t xml:space="preserve">: </w:t>
      </w:r>
      <w:r w:rsidRPr="00E242C1">
        <w:rPr>
          <w:rFonts w:asciiTheme="majorBidi" w:hAnsiTheme="majorBidi" w:cstheme="majorBidi"/>
          <w:sz w:val="24"/>
          <w:szCs w:val="24"/>
        </w:rPr>
        <w:t>data</w:t>
      </w:r>
      <w:r w:rsidR="00DD4ACC" w:rsidRPr="00E242C1">
        <w:rPr>
          <w:rFonts w:asciiTheme="majorBidi" w:hAnsiTheme="majorBidi" w:cstheme="majorBidi"/>
          <w:sz w:val="24"/>
          <w:szCs w:val="24"/>
        </w:rPr>
        <w:t xml:space="preserve"> analysis, final editing of the </w:t>
      </w:r>
      <w:r w:rsidRPr="00E242C1">
        <w:rPr>
          <w:rFonts w:asciiTheme="majorBidi" w:hAnsiTheme="majorBidi" w:cstheme="majorBidi"/>
          <w:sz w:val="24"/>
          <w:szCs w:val="24"/>
        </w:rPr>
        <w:t>manuscript</w:t>
      </w:r>
    </w:p>
    <w:p w14:paraId="55F6613A" w14:textId="768CEB61" w:rsidR="00DD4ACC" w:rsidRPr="00E242C1" w:rsidRDefault="00DD4ACC" w:rsidP="00B850D0">
      <w:pPr>
        <w:spacing w:after="0" w:line="240" w:lineRule="auto"/>
        <w:jc w:val="both"/>
        <w:rPr>
          <w:rFonts w:asciiTheme="majorBidi" w:hAnsiTheme="majorBidi" w:cstheme="majorBidi"/>
          <w:sz w:val="24"/>
          <w:szCs w:val="24"/>
        </w:rPr>
      </w:pPr>
      <w:r w:rsidRPr="00E242C1">
        <w:rPr>
          <w:rFonts w:asciiTheme="majorBidi" w:hAnsiTheme="majorBidi" w:cstheme="majorBidi"/>
          <w:b/>
          <w:bCs/>
          <w:sz w:val="24"/>
          <w:szCs w:val="24"/>
        </w:rPr>
        <w:t>Funding sources:</w:t>
      </w:r>
      <w:r w:rsidRPr="00E242C1">
        <w:rPr>
          <w:rFonts w:asciiTheme="majorBidi" w:hAnsiTheme="majorBidi" w:cstheme="majorBidi"/>
          <w:sz w:val="24"/>
          <w:szCs w:val="24"/>
        </w:rPr>
        <w:t xml:space="preserve"> </w:t>
      </w:r>
      <w:proofErr w:type="gramStart"/>
      <w:r w:rsidRPr="00E242C1">
        <w:rPr>
          <w:rFonts w:asciiTheme="majorBidi" w:hAnsiTheme="majorBidi" w:cstheme="majorBidi"/>
          <w:sz w:val="24"/>
          <w:szCs w:val="24"/>
        </w:rPr>
        <w:t xml:space="preserve">This project was financially supported by Research and Technology Deputy of </w:t>
      </w:r>
      <w:proofErr w:type="spellStart"/>
      <w:r w:rsidRPr="00E242C1">
        <w:rPr>
          <w:rFonts w:asciiTheme="majorBidi" w:hAnsiTheme="majorBidi" w:cstheme="majorBidi"/>
          <w:sz w:val="24"/>
          <w:szCs w:val="24"/>
        </w:rPr>
        <w:t>Hormozgan</w:t>
      </w:r>
      <w:proofErr w:type="spellEnd"/>
      <w:r w:rsidRPr="00E242C1">
        <w:rPr>
          <w:rFonts w:asciiTheme="majorBidi" w:hAnsiTheme="majorBidi" w:cstheme="majorBidi"/>
          <w:sz w:val="24"/>
          <w:szCs w:val="24"/>
        </w:rPr>
        <w:t xml:space="preserve"> University of Medical Sciences</w:t>
      </w:r>
      <w:proofErr w:type="gramEnd"/>
    </w:p>
    <w:p w14:paraId="172EE5F9" w14:textId="77777777" w:rsidR="007513DE" w:rsidRPr="00E242C1" w:rsidRDefault="007513DE" w:rsidP="00B850D0">
      <w:pPr>
        <w:spacing w:after="0" w:line="240" w:lineRule="auto"/>
        <w:jc w:val="both"/>
        <w:rPr>
          <w:rFonts w:asciiTheme="majorBidi" w:hAnsiTheme="majorBidi" w:cstheme="majorBidi"/>
          <w:sz w:val="24"/>
          <w:szCs w:val="24"/>
        </w:rPr>
      </w:pPr>
    </w:p>
    <w:p w14:paraId="67FCCF40" w14:textId="7D392D23" w:rsidR="00DD4ACC" w:rsidRPr="00E242C1" w:rsidRDefault="00DD4ACC" w:rsidP="00B850D0">
      <w:pPr>
        <w:spacing w:after="0" w:line="240" w:lineRule="auto"/>
        <w:jc w:val="both"/>
        <w:rPr>
          <w:rFonts w:asciiTheme="majorBidi" w:hAnsiTheme="majorBidi" w:cstheme="majorBidi"/>
          <w:sz w:val="24"/>
          <w:szCs w:val="24"/>
        </w:rPr>
      </w:pPr>
      <w:r w:rsidRPr="00E242C1">
        <w:rPr>
          <w:rFonts w:asciiTheme="majorBidi" w:hAnsiTheme="majorBidi" w:cstheme="majorBidi"/>
          <w:b/>
          <w:bCs/>
          <w:sz w:val="24"/>
          <w:szCs w:val="24"/>
        </w:rPr>
        <w:lastRenderedPageBreak/>
        <w:t>Ethical considerations:</w:t>
      </w:r>
      <w:r w:rsidRPr="00E242C1">
        <w:rPr>
          <w:rFonts w:asciiTheme="majorBidi" w:hAnsiTheme="majorBidi" w:cstheme="majorBidi"/>
          <w:sz w:val="24"/>
          <w:szCs w:val="24"/>
        </w:rPr>
        <w:t xml:space="preserve"> </w:t>
      </w:r>
      <w:proofErr w:type="gramStart"/>
      <w:r w:rsidRPr="00E242C1">
        <w:rPr>
          <w:rFonts w:asciiTheme="majorBidi" w:hAnsiTheme="majorBidi" w:cstheme="majorBidi"/>
          <w:sz w:val="24"/>
          <w:szCs w:val="24"/>
        </w:rPr>
        <w:t xml:space="preserve">The protocol of this study was approved by the Ethics Committee of </w:t>
      </w:r>
      <w:proofErr w:type="spellStart"/>
      <w:r w:rsidRPr="00E242C1">
        <w:rPr>
          <w:rFonts w:asciiTheme="majorBidi" w:hAnsiTheme="majorBidi" w:cstheme="majorBidi"/>
          <w:sz w:val="24"/>
          <w:szCs w:val="24"/>
        </w:rPr>
        <w:t>Hormozgan</w:t>
      </w:r>
      <w:proofErr w:type="spellEnd"/>
      <w:r w:rsidRPr="00E242C1">
        <w:rPr>
          <w:rFonts w:asciiTheme="majorBidi" w:hAnsiTheme="majorBidi" w:cstheme="majorBidi"/>
          <w:sz w:val="24"/>
          <w:szCs w:val="24"/>
        </w:rPr>
        <w:t xml:space="preserve"> University of Medical Sciences under the reference code of IR.HUMS.REC.1399.518</w:t>
      </w:r>
      <w:proofErr w:type="gramEnd"/>
      <w:r w:rsidRPr="00E242C1">
        <w:rPr>
          <w:rFonts w:asciiTheme="majorBidi" w:hAnsiTheme="majorBidi" w:cstheme="majorBidi"/>
          <w:sz w:val="24"/>
          <w:szCs w:val="24"/>
          <w:rtl/>
        </w:rPr>
        <w:t>.</w:t>
      </w:r>
    </w:p>
    <w:p w14:paraId="158593F3" w14:textId="77777777" w:rsidR="007513DE" w:rsidRPr="00E242C1" w:rsidRDefault="007513DE" w:rsidP="00B850D0">
      <w:pPr>
        <w:spacing w:after="0" w:line="240" w:lineRule="auto"/>
        <w:jc w:val="both"/>
        <w:rPr>
          <w:rFonts w:asciiTheme="majorBidi" w:hAnsiTheme="majorBidi" w:cstheme="majorBidi"/>
          <w:sz w:val="24"/>
          <w:szCs w:val="24"/>
        </w:rPr>
      </w:pPr>
    </w:p>
    <w:p w14:paraId="68A7C61B" w14:textId="77777777" w:rsidR="00DD4ACC" w:rsidRPr="00E242C1" w:rsidRDefault="00DD4ACC" w:rsidP="00B850D0">
      <w:pPr>
        <w:spacing w:after="0" w:line="240" w:lineRule="auto"/>
        <w:jc w:val="both"/>
        <w:rPr>
          <w:rFonts w:asciiTheme="majorBidi" w:hAnsiTheme="majorBidi" w:cstheme="majorBidi"/>
          <w:sz w:val="24"/>
          <w:szCs w:val="24"/>
        </w:rPr>
      </w:pPr>
      <w:r w:rsidRPr="00E242C1">
        <w:rPr>
          <w:rFonts w:asciiTheme="majorBidi" w:hAnsiTheme="majorBidi" w:cstheme="majorBidi"/>
          <w:b/>
          <w:bCs/>
          <w:sz w:val="24"/>
          <w:szCs w:val="24"/>
        </w:rPr>
        <w:t>Conflict of interest</w:t>
      </w:r>
      <w:r w:rsidRPr="00E242C1">
        <w:rPr>
          <w:rFonts w:asciiTheme="majorBidi" w:hAnsiTheme="majorBidi" w:cstheme="majorBidi"/>
          <w:sz w:val="24"/>
          <w:szCs w:val="24"/>
        </w:rPr>
        <w:t>: The authors of this study declared no conflict of interest for writing or publishing this article</w:t>
      </w:r>
      <w:r w:rsidRPr="00E242C1">
        <w:rPr>
          <w:rFonts w:asciiTheme="majorBidi" w:hAnsiTheme="majorBidi" w:cstheme="majorBidi"/>
          <w:sz w:val="24"/>
          <w:szCs w:val="24"/>
          <w:rtl/>
        </w:rPr>
        <w:t>.</w:t>
      </w:r>
    </w:p>
    <w:p w14:paraId="6C557809" w14:textId="711E2E00" w:rsidR="00F73180" w:rsidRPr="00E242C1" w:rsidRDefault="00F73180" w:rsidP="00FC3BA8">
      <w:pPr>
        <w:bidi/>
        <w:spacing w:after="0" w:line="240" w:lineRule="auto"/>
        <w:rPr>
          <w:rFonts w:asciiTheme="majorBidi" w:hAnsiTheme="majorBidi" w:cstheme="majorBidi"/>
          <w:sz w:val="24"/>
          <w:szCs w:val="24"/>
          <w:lang w:bidi="fa-IR"/>
        </w:rPr>
      </w:pPr>
    </w:p>
    <w:p w14:paraId="2DD7A652" w14:textId="77777777" w:rsidR="00FC3BA8" w:rsidRPr="00E242C1" w:rsidRDefault="00FC3BA8" w:rsidP="00FC3BA8">
      <w:pPr>
        <w:bidi/>
        <w:spacing w:after="0" w:line="240" w:lineRule="auto"/>
        <w:rPr>
          <w:rFonts w:asciiTheme="majorBidi" w:hAnsiTheme="majorBidi" w:cstheme="majorBidi"/>
          <w:sz w:val="24"/>
          <w:szCs w:val="24"/>
          <w:lang w:bidi="fa-IR"/>
        </w:rPr>
      </w:pPr>
    </w:p>
    <w:p w14:paraId="3FB4B27F" w14:textId="77777777" w:rsidR="00F73180" w:rsidRPr="00E242C1" w:rsidRDefault="00F73180" w:rsidP="00F73180">
      <w:pPr>
        <w:bidi/>
        <w:spacing w:after="0" w:line="240" w:lineRule="auto"/>
        <w:jc w:val="right"/>
        <w:rPr>
          <w:rFonts w:asciiTheme="majorBidi" w:hAnsiTheme="majorBidi" w:cstheme="majorBidi"/>
          <w:sz w:val="24"/>
          <w:szCs w:val="24"/>
          <w:rtl/>
          <w:lang w:bidi="fa-IR"/>
        </w:rPr>
      </w:pPr>
    </w:p>
    <w:p w14:paraId="2AD6D55B" w14:textId="12CD2EFE" w:rsidR="00BD7AAF" w:rsidRDefault="00BD7AAF" w:rsidP="00BD7AAF">
      <w:pPr>
        <w:spacing w:after="0" w:line="240" w:lineRule="auto"/>
        <w:rPr>
          <w:rFonts w:asciiTheme="majorBidi" w:hAnsiTheme="majorBidi" w:cstheme="majorBidi"/>
          <w:sz w:val="24"/>
          <w:szCs w:val="24"/>
          <w:lang w:bidi="fa-IR"/>
        </w:rPr>
      </w:pPr>
    </w:p>
    <w:p w14:paraId="64908DD4" w14:textId="189DE9C4" w:rsidR="00E242C1" w:rsidRDefault="00E242C1" w:rsidP="00BD7AAF">
      <w:pPr>
        <w:spacing w:after="0" w:line="240" w:lineRule="auto"/>
        <w:rPr>
          <w:rFonts w:asciiTheme="majorBidi" w:hAnsiTheme="majorBidi" w:cstheme="majorBidi"/>
          <w:sz w:val="24"/>
          <w:szCs w:val="24"/>
          <w:lang w:bidi="fa-IR"/>
        </w:rPr>
      </w:pPr>
    </w:p>
    <w:p w14:paraId="7D1DBF51" w14:textId="794192B0" w:rsidR="00E242C1" w:rsidRDefault="00E242C1" w:rsidP="00BD7AAF">
      <w:pPr>
        <w:spacing w:after="0" w:line="240" w:lineRule="auto"/>
        <w:rPr>
          <w:rFonts w:asciiTheme="majorBidi" w:hAnsiTheme="majorBidi" w:cstheme="majorBidi"/>
          <w:sz w:val="24"/>
          <w:szCs w:val="24"/>
          <w:lang w:bidi="fa-IR"/>
        </w:rPr>
      </w:pPr>
    </w:p>
    <w:p w14:paraId="63A56B56" w14:textId="5C13B6C1" w:rsidR="00E242C1" w:rsidRDefault="00E242C1" w:rsidP="00BD7AAF">
      <w:pPr>
        <w:spacing w:after="0" w:line="240" w:lineRule="auto"/>
        <w:rPr>
          <w:rFonts w:asciiTheme="majorBidi" w:hAnsiTheme="majorBidi" w:cstheme="majorBidi"/>
          <w:sz w:val="24"/>
          <w:szCs w:val="24"/>
          <w:lang w:bidi="fa-IR"/>
        </w:rPr>
      </w:pPr>
    </w:p>
    <w:p w14:paraId="7B56F542" w14:textId="520BDB70" w:rsidR="00E242C1" w:rsidRDefault="00E242C1" w:rsidP="00BD7AAF">
      <w:pPr>
        <w:spacing w:after="0" w:line="240" w:lineRule="auto"/>
        <w:rPr>
          <w:rFonts w:asciiTheme="majorBidi" w:hAnsiTheme="majorBidi" w:cstheme="majorBidi"/>
          <w:sz w:val="24"/>
          <w:szCs w:val="24"/>
          <w:lang w:bidi="fa-IR"/>
        </w:rPr>
      </w:pPr>
    </w:p>
    <w:p w14:paraId="2BEE3846" w14:textId="6CF18E13" w:rsidR="00E242C1" w:rsidRDefault="00E242C1" w:rsidP="00BD7AAF">
      <w:pPr>
        <w:spacing w:after="0" w:line="240" w:lineRule="auto"/>
        <w:rPr>
          <w:rFonts w:asciiTheme="majorBidi" w:hAnsiTheme="majorBidi" w:cstheme="majorBidi"/>
          <w:sz w:val="24"/>
          <w:szCs w:val="24"/>
          <w:lang w:bidi="fa-IR"/>
        </w:rPr>
      </w:pPr>
    </w:p>
    <w:p w14:paraId="09E45509" w14:textId="179EDD90" w:rsidR="00E242C1" w:rsidRDefault="00E242C1" w:rsidP="00BD7AAF">
      <w:pPr>
        <w:spacing w:after="0" w:line="240" w:lineRule="auto"/>
        <w:rPr>
          <w:rFonts w:asciiTheme="majorBidi" w:hAnsiTheme="majorBidi" w:cstheme="majorBidi"/>
          <w:sz w:val="24"/>
          <w:szCs w:val="24"/>
          <w:lang w:bidi="fa-IR"/>
        </w:rPr>
      </w:pPr>
    </w:p>
    <w:p w14:paraId="44A6A5FE" w14:textId="483AE275" w:rsidR="00E242C1" w:rsidRDefault="00E242C1" w:rsidP="00BD7AAF">
      <w:pPr>
        <w:spacing w:after="0" w:line="240" w:lineRule="auto"/>
        <w:rPr>
          <w:rFonts w:asciiTheme="majorBidi" w:hAnsiTheme="majorBidi" w:cstheme="majorBidi"/>
          <w:sz w:val="24"/>
          <w:szCs w:val="24"/>
          <w:lang w:bidi="fa-IR"/>
        </w:rPr>
      </w:pPr>
    </w:p>
    <w:p w14:paraId="160E6C89" w14:textId="426688EE" w:rsidR="00E242C1" w:rsidRDefault="00E242C1" w:rsidP="00BD7AAF">
      <w:pPr>
        <w:spacing w:after="0" w:line="240" w:lineRule="auto"/>
        <w:rPr>
          <w:rFonts w:asciiTheme="majorBidi" w:hAnsiTheme="majorBidi" w:cstheme="majorBidi"/>
          <w:sz w:val="24"/>
          <w:szCs w:val="24"/>
          <w:lang w:bidi="fa-IR"/>
        </w:rPr>
      </w:pPr>
    </w:p>
    <w:p w14:paraId="729FDF09" w14:textId="7A3C4E88" w:rsidR="00E242C1" w:rsidRDefault="00E242C1" w:rsidP="00BD7AAF">
      <w:pPr>
        <w:spacing w:after="0" w:line="240" w:lineRule="auto"/>
        <w:rPr>
          <w:rFonts w:asciiTheme="majorBidi" w:hAnsiTheme="majorBidi" w:cstheme="majorBidi"/>
          <w:sz w:val="24"/>
          <w:szCs w:val="24"/>
          <w:lang w:bidi="fa-IR"/>
        </w:rPr>
      </w:pPr>
    </w:p>
    <w:p w14:paraId="769DB7C1" w14:textId="1B9F6D2A" w:rsidR="00E242C1" w:rsidRDefault="00E242C1" w:rsidP="00BD7AAF">
      <w:pPr>
        <w:spacing w:after="0" w:line="240" w:lineRule="auto"/>
        <w:rPr>
          <w:rFonts w:asciiTheme="majorBidi" w:hAnsiTheme="majorBidi" w:cstheme="majorBidi"/>
          <w:sz w:val="24"/>
          <w:szCs w:val="24"/>
          <w:lang w:bidi="fa-IR"/>
        </w:rPr>
      </w:pPr>
    </w:p>
    <w:p w14:paraId="4E2B9616" w14:textId="79299BD0" w:rsidR="00E242C1" w:rsidRDefault="00E242C1" w:rsidP="00BD7AAF">
      <w:pPr>
        <w:spacing w:after="0" w:line="240" w:lineRule="auto"/>
        <w:rPr>
          <w:rFonts w:asciiTheme="majorBidi" w:hAnsiTheme="majorBidi" w:cstheme="majorBidi"/>
          <w:sz w:val="24"/>
          <w:szCs w:val="24"/>
          <w:lang w:bidi="fa-IR"/>
        </w:rPr>
      </w:pPr>
    </w:p>
    <w:p w14:paraId="5FA830EF" w14:textId="158319C6" w:rsidR="00E242C1" w:rsidRDefault="00E242C1" w:rsidP="00BD7AAF">
      <w:pPr>
        <w:spacing w:after="0" w:line="240" w:lineRule="auto"/>
        <w:rPr>
          <w:rFonts w:asciiTheme="majorBidi" w:hAnsiTheme="majorBidi" w:cstheme="majorBidi"/>
          <w:sz w:val="24"/>
          <w:szCs w:val="24"/>
          <w:lang w:bidi="fa-IR"/>
        </w:rPr>
      </w:pPr>
    </w:p>
    <w:p w14:paraId="61807082" w14:textId="1769122E" w:rsidR="00D86EC7" w:rsidRDefault="00D86EC7" w:rsidP="00BD7AAF">
      <w:pPr>
        <w:spacing w:after="0" w:line="240" w:lineRule="auto"/>
        <w:rPr>
          <w:rFonts w:asciiTheme="majorBidi" w:hAnsiTheme="majorBidi" w:cstheme="majorBidi"/>
          <w:sz w:val="24"/>
          <w:szCs w:val="24"/>
          <w:lang w:bidi="fa-IR"/>
        </w:rPr>
      </w:pPr>
    </w:p>
    <w:p w14:paraId="34EB3837" w14:textId="3ED87717" w:rsidR="00D86EC7" w:rsidRDefault="00D86EC7" w:rsidP="00BD7AAF">
      <w:pPr>
        <w:spacing w:after="0" w:line="240" w:lineRule="auto"/>
        <w:rPr>
          <w:rFonts w:asciiTheme="majorBidi" w:hAnsiTheme="majorBidi" w:cstheme="majorBidi"/>
          <w:sz w:val="24"/>
          <w:szCs w:val="24"/>
          <w:lang w:bidi="fa-IR"/>
        </w:rPr>
      </w:pPr>
    </w:p>
    <w:p w14:paraId="115D706B" w14:textId="48AE8227" w:rsidR="00D86EC7" w:rsidRDefault="00D86EC7" w:rsidP="00BD7AAF">
      <w:pPr>
        <w:spacing w:after="0" w:line="240" w:lineRule="auto"/>
        <w:rPr>
          <w:rFonts w:asciiTheme="majorBidi" w:hAnsiTheme="majorBidi" w:cstheme="majorBidi"/>
          <w:sz w:val="24"/>
          <w:szCs w:val="24"/>
          <w:lang w:bidi="fa-IR"/>
        </w:rPr>
      </w:pPr>
    </w:p>
    <w:p w14:paraId="69C3DE5E" w14:textId="1A36B1F0" w:rsidR="00D86EC7" w:rsidRDefault="00D86EC7" w:rsidP="00BD7AAF">
      <w:pPr>
        <w:spacing w:after="0" w:line="240" w:lineRule="auto"/>
        <w:rPr>
          <w:rFonts w:asciiTheme="majorBidi" w:hAnsiTheme="majorBidi" w:cstheme="majorBidi"/>
          <w:sz w:val="24"/>
          <w:szCs w:val="24"/>
          <w:lang w:bidi="fa-IR"/>
        </w:rPr>
      </w:pPr>
    </w:p>
    <w:p w14:paraId="3F550C58" w14:textId="3CC762BC" w:rsidR="00D86EC7" w:rsidRDefault="00D86EC7" w:rsidP="00BD7AAF">
      <w:pPr>
        <w:spacing w:after="0" w:line="240" w:lineRule="auto"/>
        <w:rPr>
          <w:rFonts w:asciiTheme="majorBidi" w:hAnsiTheme="majorBidi" w:cstheme="majorBidi"/>
          <w:sz w:val="24"/>
          <w:szCs w:val="24"/>
          <w:lang w:bidi="fa-IR"/>
        </w:rPr>
      </w:pPr>
    </w:p>
    <w:p w14:paraId="4823AD2C" w14:textId="1BB759E3" w:rsidR="00D86EC7" w:rsidRDefault="00D86EC7" w:rsidP="00BD7AAF">
      <w:pPr>
        <w:spacing w:after="0" w:line="240" w:lineRule="auto"/>
        <w:rPr>
          <w:rFonts w:asciiTheme="majorBidi" w:hAnsiTheme="majorBidi" w:cstheme="majorBidi"/>
          <w:sz w:val="24"/>
          <w:szCs w:val="24"/>
          <w:lang w:bidi="fa-IR"/>
        </w:rPr>
      </w:pPr>
    </w:p>
    <w:p w14:paraId="64001854" w14:textId="72B23790" w:rsidR="00D86EC7" w:rsidRDefault="00D86EC7" w:rsidP="00BD7AAF">
      <w:pPr>
        <w:spacing w:after="0" w:line="240" w:lineRule="auto"/>
        <w:rPr>
          <w:rFonts w:asciiTheme="majorBidi" w:hAnsiTheme="majorBidi" w:cstheme="majorBidi"/>
          <w:sz w:val="24"/>
          <w:szCs w:val="24"/>
          <w:lang w:bidi="fa-IR"/>
        </w:rPr>
      </w:pPr>
    </w:p>
    <w:p w14:paraId="3A0A827A" w14:textId="403C6334" w:rsidR="00D86EC7" w:rsidRDefault="00D86EC7" w:rsidP="00BD7AAF">
      <w:pPr>
        <w:spacing w:after="0" w:line="240" w:lineRule="auto"/>
        <w:rPr>
          <w:rFonts w:asciiTheme="majorBidi" w:hAnsiTheme="majorBidi" w:cstheme="majorBidi"/>
          <w:sz w:val="24"/>
          <w:szCs w:val="24"/>
          <w:lang w:bidi="fa-IR"/>
        </w:rPr>
      </w:pPr>
    </w:p>
    <w:p w14:paraId="67B69668" w14:textId="62B50FC9" w:rsidR="00D86EC7" w:rsidRDefault="00D86EC7" w:rsidP="00BD7AAF">
      <w:pPr>
        <w:spacing w:after="0" w:line="240" w:lineRule="auto"/>
        <w:rPr>
          <w:rFonts w:asciiTheme="majorBidi" w:hAnsiTheme="majorBidi" w:cstheme="majorBidi"/>
          <w:sz w:val="24"/>
          <w:szCs w:val="24"/>
          <w:lang w:bidi="fa-IR"/>
        </w:rPr>
      </w:pPr>
    </w:p>
    <w:p w14:paraId="572B8376" w14:textId="3B5F1FDB" w:rsidR="00D86EC7" w:rsidRDefault="00D86EC7" w:rsidP="00BD7AAF">
      <w:pPr>
        <w:spacing w:after="0" w:line="240" w:lineRule="auto"/>
        <w:rPr>
          <w:rFonts w:asciiTheme="majorBidi" w:hAnsiTheme="majorBidi" w:cstheme="majorBidi"/>
          <w:sz w:val="24"/>
          <w:szCs w:val="24"/>
          <w:lang w:bidi="fa-IR"/>
        </w:rPr>
      </w:pPr>
    </w:p>
    <w:p w14:paraId="4B55F42B" w14:textId="3B84E6C5" w:rsidR="00D86EC7" w:rsidRDefault="00D86EC7" w:rsidP="00BD7AAF">
      <w:pPr>
        <w:spacing w:after="0" w:line="240" w:lineRule="auto"/>
        <w:rPr>
          <w:rFonts w:asciiTheme="majorBidi" w:hAnsiTheme="majorBidi" w:cstheme="majorBidi"/>
          <w:sz w:val="24"/>
          <w:szCs w:val="24"/>
          <w:lang w:bidi="fa-IR"/>
        </w:rPr>
      </w:pPr>
    </w:p>
    <w:p w14:paraId="7495E28A" w14:textId="3520B335" w:rsidR="00D86EC7" w:rsidRDefault="00D86EC7" w:rsidP="00BD7AAF">
      <w:pPr>
        <w:spacing w:after="0" w:line="240" w:lineRule="auto"/>
        <w:rPr>
          <w:rFonts w:asciiTheme="majorBidi" w:hAnsiTheme="majorBidi" w:cstheme="majorBidi"/>
          <w:sz w:val="24"/>
          <w:szCs w:val="24"/>
          <w:lang w:bidi="fa-IR"/>
        </w:rPr>
      </w:pPr>
    </w:p>
    <w:p w14:paraId="6F6C65FD" w14:textId="2C918922" w:rsidR="00D86EC7" w:rsidRDefault="00D86EC7" w:rsidP="00BD7AAF">
      <w:pPr>
        <w:spacing w:after="0" w:line="240" w:lineRule="auto"/>
        <w:rPr>
          <w:rFonts w:asciiTheme="majorBidi" w:hAnsiTheme="majorBidi" w:cstheme="majorBidi"/>
          <w:sz w:val="24"/>
          <w:szCs w:val="24"/>
          <w:lang w:bidi="fa-IR"/>
        </w:rPr>
      </w:pPr>
    </w:p>
    <w:p w14:paraId="4D8D7D6A" w14:textId="4811172F" w:rsidR="00E242C1" w:rsidRDefault="00E242C1" w:rsidP="00BD7AAF">
      <w:pPr>
        <w:spacing w:after="0" w:line="240" w:lineRule="auto"/>
        <w:rPr>
          <w:rFonts w:asciiTheme="majorBidi" w:hAnsiTheme="majorBidi" w:cstheme="majorBidi"/>
          <w:sz w:val="24"/>
          <w:szCs w:val="24"/>
          <w:lang w:bidi="fa-IR"/>
        </w:rPr>
      </w:pPr>
    </w:p>
    <w:p w14:paraId="52B35172" w14:textId="4448676B" w:rsidR="00E242C1" w:rsidRDefault="00E242C1" w:rsidP="00BD7AAF">
      <w:pPr>
        <w:spacing w:after="0" w:line="240" w:lineRule="auto"/>
        <w:rPr>
          <w:rFonts w:asciiTheme="majorBidi" w:hAnsiTheme="majorBidi" w:cstheme="majorBidi"/>
          <w:sz w:val="24"/>
          <w:szCs w:val="24"/>
          <w:lang w:bidi="fa-IR"/>
        </w:rPr>
      </w:pPr>
    </w:p>
    <w:p w14:paraId="28B44804" w14:textId="273B9A9F" w:rsidR="00E242C1" w:rsidRDefault="00E242C1" w:rsidP="00BD7AAF">
      <w:pPr>
        <w:spacing w:after="0" w:line="240" w:lineRule="auto"/>
        <w:rPr>
          <w:rFonts w:asciiTheme="majorBidi" w:hAnsiTheme="majorBidi" w:cstheme="majorBidi"/>
          <w:sz w:val="24"/>
          <w:szCs w:val="24"/>
          <w:lang w:bidi="fa-IR"/>
        </w:rPr>
      </w:pPr>
    </w:p>
    <w:p w14:paraId="34A77F15" w14:textId="18C320BF" w:rsidR="00E242C1" w:rsidRDefault="00E242C1" w:rsidP="00BD7AAF">
      <w:pPr>
        <w:spacing w:after="0" w:line="240" w:lineRule="auto"/>
        <w:rPr>
          <w:rFonts w:asciiTheme="majorBidi" w:hAnsiTheme="majorBidi" w:cstheme="majorBidi"/>
          <w:sz w:val="24"/>
          <w:szCs w:val="24"/>
          <w:lang w:bidi="fa-IR"/>
        </w:rPr>
      </w:pPr>
    </w:p>
    <w:p w14:paraId="10CC0A3E" w14:textId="7EB1B19B" w:rsidR="00E242C1" w:rsidRDefault="00E242C1" w:rsidP="00BD7AAF">
      <w:pPr>
        <w:spacing w:after="0" w:line="240" w:lineRule="auto"/>
        <w:rPr>
          <w:rFonts w:asciiTheme="majorBidi" w:hAnsiTheme="majorBidi" w:cstheme="majorBidi"/>
          <w:sz w:val="24"/>
          <w:szCs w:val="24"/>
          <w:lang w:bidi="fa-IR"/>
        </w:rPr>
      </w:pPr>
    </w:p>
    <w:p w14:paraId="01F77349" w14:textId="0D0E6142" w:rsidR="00E242C1" w:rsidRDefault="00E242C1" w:rsidP="00BD7AAF">
      <w:pPr>
        <w:spacing w:after="0" w:line="240" w:lineRule="auto"/>
        <w:rPr>
          <w:rFonts w:asciiTheme="majorBidi" w:hAnsiTheme="majorBidi" w:cstheme="majorBidi"/>
          <w:sz w:val="24"/>
          <w:szCs w:val="24"/>
          <w:lang w:bidi="fa-IR"/>
        </w:rPr>
      </w:pPr>
    </w:p>
    <w:p w14:paraId="7BB5DB1F" w14:textId="0AA4234D" w:rsidR="00E242C1" w:rsidRDefault="00E242C1" w:rsidP="00BD7AAF">
      <w:pPr>
        <w:spacing w:after="0" w:line="240" w:lineRule="auto"/>
        <w:rPr>
          <w:rFonts w:asciiTheme="majorBidi" w:hAnsiTheme="majorBidi" w:cstheme="majorBidi"/>
          <w:sz w:val="24"/>
          <w:szCs w:val="24"/>
          <w:lang w:bidi="fa-IR"/>
        </w:rPr>
      </w:pPr>
    </w:p>
    <w:p w14:paraId="55EAECA8" w14:textId="3085BEE6" w:rsidR="00E242C1" w:rsidRDefault="00E242C1" w:rsidP="00BD7AAF">
      <w:pPr>
        <w:spacing w:after="0" w:line="240" w:lineRule="auto"/>
        <w:rPr>
          <w:rFonts w:asciiTheme="majorBidi" w:hAnsiTheme="majorBidi" w:cstheme="majorBidi"/>
          <w:sz w:val="24"/>
          <w:szCs w:val="24"/>
          <w:lang w:bidi="fa-IR"/>
        </w:rPr>
      </w:pPr>
    </w:p>
    <w:p w14:paraId="15F95D8A" w14:textId="1A8644C3" w:rsidR="00E242C1" w:rsidRDefault="00E242C1" w:rsidP="00BD7AAF">
      <w:pPr>
        <w:spacing w:after="0" w:line="240" w:lineRule="auto"/>
        <w:rPr>
          <w:rFonts w:asciiTheme="majorBidi" w:hAnsiTheme="majorBidi" w:cstheme="majorBidi"/>
          <w:sz w:val="24"/>
          <w:szCs w:val="24"/>
          <w:lang w:bidi="fa-IR"/>
        </w:rPr>
      </w:pPr>
    </w:p>
    <w:p w14:paraId="2C08A736" w14:textId="63038933" w:rsidR="00E242C1" w:rsidRDefault="00E242C1" w:rsidP="00BD7AAF">
      <w:pPr>
        <w:spacing w:after="0" w:line="240" w:lineRule="auto"/>
        <w:rPr>
          <w:rFonts w:asciiTheme="majorBidi" w:hAnsiTheme="majorBidi" w:cstheme="majorBidi"/>
          <w:sz w:val="24"/>
          <w:szCs w:val="24"/>
          <w:lang w:bidi="fa-IR"/>
        </w:rPr>
      </w:pPr>
    </w:p>
    <w:p w14:paraId="19B3476A" w14:textId="0DC777D7" w:rsidR="00E242C1" w:rsidRDefault="00E242C1" w:rsidP="00BD7AAF">
      <w:pPr>
        <w:spacing w:after="0" w:line="240" w:lineRule="auto"/>
        <w:rPr>
          <w:rFonts w:asciiTheme="majorBidi" w:hAnsiTheme="majorBidi" w:cstheme="majorBidi"/>
          <w:sz w:val="24"/>
          <w:szCs w:val="24"/>
          <w:lang w:bidi="fa-IR"/>
        </w:rPr>
      </w:pPr>
    </w:p>
    <w:p w14:paraId="384D2DC6" w14:textId="03E1E764" w:rsidR="00E242C1" w:rsidRDefault="00E242C1" w:rsidP="00BD7AAF">
      <w:pPr>
        <w:spacing w:after="0" w:line="240" w:lineRule="auto"/>
        <w:rPr>
          <w:rFonts w:asciiTheme="majorBidi" w:hAnsiTheme="majorBidi" w:cstheme="majorBidi"/>
          <w:sz w:val="24"/>
          <w:szCs w:val="24"/>
          <w:lang w:bidi="fa-IR"/>
        </w:rPr>
      </w:pPr>
    </w:p>
    <w:p w14:paraId="0C768E5F" w14:textId="3B4077FA" w:rsidR="00E242C1" w:rsidRDefault="00E242C1" w:rsidP="00BD7AAF">
      <w:pPr>
        <w:spacing w:after="0" w:line="240" w:lineRule="auto"/>
        <w:rPr>
          <w:rFonts w:asciiTheme="majorBidi" w:hAnsiTheme="majorBidi" w:cstheme="majorBidi"/>
          <w:sz w:val="24"/>
          <w:szCs w:val="24"/>
          <w:lang w:bidi="fa-IR"/>
        </w:rPr>
      </w:pPr>
    </w:p>
    <w:p w14:paraId="334784C4" w14:textId="59BD2FF7" w:rsidR="00E242C1" w:rsidRDefault="00E242C1" w:rsidP="00BD7AAF">
      <w:pPr>
        <w:spacing w:after="0" w:line="240" w:lineRule="auto"/>
        <w:rPr>
          <w:rFonts w:asciiTheme="majorBidi" w:hAnsiTheme="majorBidi" w:cstheme="majorBidi"/>
          <w:sz w:val="24"/>
          <w:szCs w:val="24"/>
          <w:lang w:bidi="fa-IR"/>
        </w:rPr>
      </w:pPr>
    </w:p>
    <w:p w14:paraId="06C0ECBA" w14:textId="32465112" w:rsidR="00E242C1" w:rsidRPr="00E242C1" w:rsidRDefault="00E242C1" w:rsidP="00BD7AAF">
      <w:pPr>
        <w:spacing w:after="0" w:line="240" w:lineRule="auto"/>
        <w:rPr>
          <w:rFonts w:asciiTheme="majorBidi" w:hAnsiTheme="majorBidi" w:cstheme="majorBidi"/>
          <w:sz w:val="24"/>
          <w:szCs w:val="24"/>
          <w:lang w:bidi="fa-IR"/>
        </w:rPr>
      </w:pPr>
    </w:p>
    <w:p w14:paraId="63BDA7C3" w14:textId="71A94ED7" w:rsidR="00BD7AAF" w:rsidRPr="00E242C1" w:rsidRDefault="00BD7AAF" w:rsidP="00BD7AAF">
      <w:pPr>
        <w:bidi/>
        <w:spacing w:after="0" w:line="240" w:lineRule="auto"/>
        <w:jc w:val="right"/>
        <w:rPr>
          <w:rFonts w:asciiTheme="majorBidi" w:hAnsiTheme="majorBidi" w:cstheme="majorBidi"/>
          <w:b/>
          <w:bCs/>
          <w:color w:val="FF0000"/>
          <w:sz w:val="24"/>
          <w:szCs w:val="24"/>
          <w:rtl/>
          <w:lang w:bidi="fa-IR"/>
        </w:rPr>
      </w:pPr>
      <w:r w:rsidRPr="00E242C1">
        <w:rPr>
          <w:rFonts w:asciiTheme="majorBidi" w:hAnsiTheme="majorBidi" w:cstheme="majorBidi"/>
          <w:b/>
          <w:bCs/>
          <w:sz w:val="24"/>
          <w:szCs w:val="24"/>
          <w:lang w:bidi="fa-IR"/>
        </w:rPr>
        <w:lastRenderedPageBreak/>
        <w:t xml:space="preserve">Diagram 1. The consort </w:t>
      </w:r>
      <w:r w:rsidR="001F103A" w:rsidRPr="00E242C1">
        <w:rPr>
          <w:rFonts w:asciiTheme="majorBidi" w:hAnsiTheme="majorBidi" w:cstheme="majorBidi"/>
          <w:b/>
          <w:bCs/>
          <w:sz w:val="24"/>
          <w:szCs w:val="24"/>
          <w:lang w:bidi="fa-IR"/>
        </w:rPr>
        <w:t>diagram for levels of the study</w:t>
      </w:r>
    </w:p>
    <w:p w14:paraId="019D61DE" w14:textId="0DC02432" w:rsidR="00BD7AAF" w:rsidRPr="001F103A" w:rsidRDefault="00BD7AAF" w:rsidP="00BD7AAF">
      <w:pPr>
        <w:pStyle w:val="EndNoteBibliography"/>
        <w:bidi w:val="0"/>
        <w:spacing w:after="0"/>
        <w:rPr>
          <w:rStyle w:val="Hyperlink"/>
          <w:rFonts w:ascii="12" w:hAnsi="12" w:cstheme="majorBidi"/>
          <w:color w:val="38A6CB"/>
          <w:sz w:val="24"/>
          <w:szCs w:val="24"/>
        </w:rPr>
      </w:pPr>
    </w:p>
    <w:p w14:paraId="1F393B87" w14:textId="71AD7335" w:rsidR="00BD7AAF" w:rsidRPr="001F103A" w:rsidRDefault="00BD7AAF" w:rsidP="00BD7AAF">
      <w:pPr>
        <w:pStyle w:val="EndNoteBibliography"/>
        <w:bidi w:val="0"/>
        <w:spacing w:after="0"/>
        <w:rPr>
          <w:rStyle w:val="Hyperlink"/>
          <w:rFonts w:ascii="12" w:hAnsi="12" w:cstheme="majorBidi"/>
          <w:color w:val="38A6CB"/>
          <w:sz w:val="24"/>
          <w:szCs w:val="24"/>
        </w:rPr>
      </w:pPr>
    </w:p>
    <w:p w14:paraId="2629B38D" w14:textId="127BEDD0" w:rsidR="00BD7AAF" w:rsidRPr="001F103A" w:rsidRDefault="00FA4E56" w:rsidP="00BD7AAF">
      <w:pPr>
        <w:pStyle w:val="EndNoteBibliography"/>
        <w:bidi w:val="0"/>
        <w:spacing w:after="0"/>
        <w:rPr>
          <w:rStyle w:val="Hyperlink"/>
          <w:rFonts w:ascii="12" w:hAnsi="12" w:cstheme="majorBidi"/>
          <w:color w:val="38A6CB"/>
          <w:sz w:val="24"/>
          <w:szCs w:val="24"/>
        </w:rPr>
      </w:pPr>
      <w:r w:rsidRPr="001F103A">
        <w:rPr>
          <w:rFonts w:ascii="12" w:hAnsi="12" w:cstheme="majorBidi"/>
          <w:color w:val="38A6CB"/>
          <w:sz w:val="24"/>
          <w:szCs w:val="24"/>
          <w:u w:val="single"/>
        </w:rPr>
        <mc:AlternateContent>
          <mc:Choice Requires="wpg">
            <w:drawing>
              <wp:anchor distT="0" distB="0" distL="114300" distR="114300" simplePos="0" relativeHeight="251728896" behindDoc="0" locked="0" layoutInCell="1" allowOverlap="1" wp14:anchorId="5F3AAB65" wp14:editId="5A6DBFE3">
                <wp:simplePos x="0" y="0"/>
                <wp:positionH relativeFrom="column">
                  <wp:posOffset>584200</wp:posOffset>
                </wp:positionH>
                <wp:positionV relativeFrom="paragraph">
                  <wp:posOffset>41275</wp:posOffset>
                </wp:positionV>
                <wp:extent cx="4410075" cy="7143750"/>
                <wp:effectExtent l="38100" t="38100" r="123825" b="114300"/>
                <wp:wrapNone/>
                <wp:docPr id="45" name="Group 45"/>
                <wp:cNvGraphicFramePr/>
                <a:graphic xmlns:a="http://schemas.openxmlformats.org/drawingml/2006/main">
                  <a:graphicData uri="http://schemas.microsoft.com/office/word/2010/wordprocessingGroup">
                    <wpg:wgp>
                      <wpg:cNvGrpSpPr/>
                      <wpg:grpSpPr>
                        <a:xfrm>
                          <a:off x="0" y="0"/>
                          <a:ext cx="4410075" cy="7143750"/>
                          <a:chOff x="0" y="0"/>
                          <a:chExt cx="4175125" cy="6772275"/>
                        </a:xfrm>
                      </wpg:grpSpPr>
                      <wps:wsp>
                        <wps:cNvPr id="64" name="Rounded Rectangle 63"/>
                        <wps:cNvSpPr/>
                        <wps:spPr>
                          <a:xfrm>
                            <a:off x="371475" y="1905000"/>
                            <a:ext cx="1590675" cy="504825"/>
                          </a:xfrm>
                          <a:prstGeom prst="roundRect">
                            <a:avLst/>
                          </a:prstGeom>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14:paraId="3EE94037" w14:textId="77777777" w:rsidR="008001BC" w:rsidRPr="00E242C1" w:rsidRDefault="008001BC" w:rsidP="00BD7AAF">
                              <w:pPr>
                                <w:pStyle w:val="NormalWeb"/>
                                <w:spacing w:after="0"/>
                                <w:jc w:val="center"/>
                                <w:rPr>
                                  <w:rFonts w:asciiTheme="majorBidi" w:hAnsiTheme="majorBidi" w:cstheme="majorBidi"/>
                                </w:rPr>
                              </w:pPr>
                              <w:r w:rsidRPr="00E242C1">
                                <w:rPr>
                                  <w:rFonts w:asciiTheme="majorBidi" w:hAnsiTheme="majorBidi" w:cstheme="majorBidi"/>
                                  <w:kern w:val="24"/>
                                </w:rPr>
                                <w:t>Consent to participate in the study</w:t>
                              </w:r>
                            </w:p>
                          </w:txbxContent>
                        </wps:txbx>
                        <wps:bodyPr wrap="square" rtlCol="0" anchor="ctr">
                          <a:noAutofit/>
                        </wps:bodyPr>
                      </wps:wsp>
                      <wps:wsp>
                        <wps:cNvPr id="73" name="Rounded Rectangle 72"/>
                        <wps:cNvSpPr/>
                        <wps:spPr>
                          <a:xfrm>
                            <a:off x="2247900" y="3705225"/>
                            <a:ext cx="1676400" cy="504825"/>
                          </a:xfrm>
                          <a:prstGeom prst="roundRect">
                            <a:avLst/>
                          </a:prstGeom>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14:paraId="2ED5C266" w14:textId="77777777" w:rsidR="008001BC" w:rsidRPr="00E242C1" w:rsidRDefault="008001BC" w:rsidP="00BD7AAF">
                              <w:pPr>
                                <w:pStyle w:val="NormalWeb"/>
                                <w:spacing w:after="0"/>
                                <w:jc w:val="center"/>
                                <w:rPr>
                                  <w:rFonts w:asciiTheme="majorBidi" w:hAnsiTheme="majorBidi" w:cstheme="majorBidi"/>
                                  <w:sz w:val="22"/>
                                  <w:szCs w:val="22"/>
                                  <w:rtl/>
                                </w:rPr>
                              </w:pPr>
                              <w:proofErr w:type="gramStart"/>
                              <w:r w:rsidRPr="00E242C1">
                                <w:rPr>
                                  <w:rFonts w:asciiTheme="majorBidi" w:hAnsiTheme="majorBidi" w:cstheme="majorBidi"/>
                                </w:rPr>
                                <w:t>received</w:t>
                              </w:r>
                              <w:proofErr w:type="gramEnd"/>
                              <w:r w:rsidRPr="00E242C1">
                                <w:rPr>
                                  <w:rFonts w:asciiTheme="majorBidi" w:hAnsiTheme="majorBidi" w:cstheme="majorBidi"/>
                                </w:rPr>
                                <w:t xml:space="preserve"> only the routine interventions</w:t>
                              </w:r>
                            </w:p>
                          </w:txbxContent>
                        </wps:txbx>
                        <wps:bodyPr wrap="square" rtlCol="0" anchor="ctr">
                          <a:noAutofit/>
                        </wps:bodyPr>
                      </wps:wsp>
                      <wps:wsp>
                        <wps:cNvPr id="74" name="Rounded Rectangle 73"/>
                        <wps:cNvSpPr/>
                        <wps:spPr>
                          <a:xfrm>
                            <a:off x="180975" y="3695700"/>
                            <a:ext cx="1752600" cy="485775"/>
                          </a:xfrm>
                          <a:prstGeom prst="roundRect">
                            <a:avLst/>
                          </a:prstGeom>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14:paraId="5C853018" w14:textId="722DC0AE" w:rsidR="008001BC" w:rsidRPr="00E242C1" w:rsidRDefault="008001BC" w:rsidP="00D17AF7">
                              <w:pPr>
                                <w:pStyle w:val="NormalWeb"/>
                                <w:jc w:val="center"/>
                                <w:rPr>
                                  <w:rFonts w:asciiTheme="majorBidi" w:hAnsiTheme="majorBidi" w:cstheme="majorBidi"/>
                                  <w:kern w:val="24"/>
                                </w:rPr>
                              </w:pPr>
                              <w:r w:rsidRPr="00E242C1">
                                <w:rPr>
                                  <w:rFonts w:asciiTheme="majorBidi" w:hAnsiTheme="majorBidi" w:cstheme="majorBidi"/>
                                  <w:kern w:val="24"/>
                                </w:rPr>
                                <w:t xml:space="preserve">Individualized and </w:t>
                              </w:r>
                              <w:proofErr w:type="gramStart"/>
                              <w:r w:rsidRPr="00E242C1">
                                <w:rPr>
                                  <w:rFonts w:asciiTheme="majorBidi" w:hAnsiTheme="majorBidi" w:cstheme="majorBidi"/>
                                  <w:kern w:val="24"/>
                                </w:rPr>
                                <w:t>face to face</w:t>
                              </w:r>
                              <w:proofErr w:type="gramEnd"/>
                              <w:r w:rsidRPr="00E242C1">
                                <w:rPr>
                                  <w:rFonts w:asciiTheme="majorBidi" w:hAnsiTheme="majorBidi" w:cstheme="majorBidi"/>
                                  <w:kern w:val="24"/>
                                </w:rPr>
                                <w:t xml:space="preserve"> training </w:t>
                              </w:r>
                            </w:p>
                            <w:p w14:paraId="7C93028C" w14:textId="77777777" w:rsidR="008001BC" w:rsidRPr="00200964" w:rsidRDefault="008001BC" w:rsidP="00BD7AAF">
                              <w:pPr>
                                <w:pStyle w:val="NormalWeb"/>
                                <w:spacing w:after="0"/>
                                <w:jc w:val="center"/>
                                <w:rPr>
                                  <w:sz w:val="20"/>
                                  <w:szCs w:val="20"/>
                                </w:rPr>
                              </w:pPr>
                            </w:p>
                          </w:txbxContent>
                        </wps:txbx>
                        <wps:bodyPr wrap="square" rtlCol="0" anchor="ctr">
                          <a:noAutofit/>
                        </wps:bodyPr>
                      </wps:wsp>
                      <wps:wsp>
                        <wps:cNvPr id="78" name="Rounded Rectangle 77"/>
                        <wps:cNvSpPr/>
                        <wps:spPr>
                          <a:xfrm>
                            <a:off x="2162175" y="4667250"/>
                            <a:ext cx="2012950" cy="495300"/>
                          </a:xfrm>
                          <a:prstGeom prst="roundRect">
                            <a:avLst/>
                          </a:prstGeom>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14:paraId="7E3BDEF7" w14:textId="633EC151" w:rsidR="008001BC" w:rsidRPr="00E242C1" w:rsidRDefault="008001BC" w:rsidP="00BD7AAF">
                              <w:pPr>
                                <w:pStyle w:val="NormalWeb"/>
                                <w:jc w:val="center"/>
                                <w:rPr>
                                  <w:rFonts w:asciiTheme="majorBidi" w:hAnsiTheme="majorBidi" w:cstheme="majorBidi"/>
                                  <w:kern w:val="24"/>
                                  <w:sz w:val="22"/>
                                  <w:szCs w:val="22"/>
                                </w:rPr>
                              </w:pPr>
                              <w:r w:rsidRPr="00E242C1">
                                <w:rPr>
                                  <w:rFonts w:asciiTheme="majorBidi" w:hAnsiTheme="majorBidi" w:cstheme="majorBidi"/>
                                  <w:kern w:val="24"/>
                                  <w:sz w:val="22"/>
                                  <w:szCs w:val="22"/>
                                </w:rPr>
                                <w:t>Gathering data 3 months after the end of the intervention</w:t>
                              </w:r>
                            </w:p>
                            <w:p w14:paraId="5B5BC012" w14:textId="77777777" w:rsidR="008001BC" w:rsidRPr="00583403" w:rsidRDefault="008001BC" w:rsidP="00BD7AAF">
                              <w:pPr>
                                <w:pStyle w:val="NormalWeb"/>
                                <w:spacing w:after="0"/>
                                <w:jc w:val="center"/>
                                <w:rPr>
                                  <w:sz w:val="22"/>
                                  <w:szCs w:val="22"/>
                                </w:rPr>
                              </w:pPr>
                            </w:p>
                            <w:p w14:paraId="69E44A0E" w14:textId="77777777" w:rsidR="008001BC" w:rsidRPr="00D5296F" w:rsidRDefault="008001BC" w:rsidP="00BD7AAF">
                              <w:pPr>
                                <w:pStyle w:val="NormalWeb"/>
                                <w:spacing w:after="0"/>
                                <w:jc w:val="center"/>
                              </w:pPr>
                            </w:p>
                          </w:txbxContent>
                        </wps:txbx>
                        <wps:bodyPr wrap="square" rtlCol="0" anchor="ctr">
                          <a:noAutofit/>
                        </wps:bodyPr>
                      </wps:wsp>
                      <wps:wsp>
                        <wps:cNvPr id="85" name="Rounded Rectangle 84"/>
                        <wps:cNvSpPr/>
                        <wps:spPr>
                          <a:xfrm>
                            <a:off x="428625" y="6467475"/>
                            <a:ext cx="1162050" cy="304800"/>
                          </a:xfrm>
                          <a:prstGeom prst="roundRect">
                            <a:avLst/>
                          </a:prstGeom>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14:paraId="75F9DAEB" w14:textId="77777777" w:rsidR="008001BC" w:rsidRPr="00E242C1" w:rsidRDefault="008001BC" w:rsidP="00BD7AAF">
                              <w:pPr>
                                <w:pStyle w:val="NormalWeb"/>
                                <w:spacing w:after="0"/>
                                <w:jc w:val="center"/>
                                <w:rPr>
                                  <w:rFonts w:asciiTheme="majorBidi" w:hAnsiTheme="majorBidi" w:cstheme="majorBidi"/>
                                  <w:sz w:val="22"/>
                                  <w:szCs w:val="22"/>
                                </w:rPr>
                              </w:pPr>
                              <w:r w:rsidRPr="00E242C1">
                                <w:rPr>
                                  <w:rFonts w:asciiTheme="majorBidi" w:hAnsiTheme="majorBidi" w:cstheme="majorBidi"/>
                                  <w:kern w:val="24"/>
                                </w:rPr>
                                <w:t>Data analysis</w:t>
                              </w:r>
                            </w:p>
                            <w:p w14:paraId="0D504F6D" w14:textId="77777777" w:rsidR="008001BC" w:rsidRPr="00FF1349" w:rsidRDefault="008001BC" w:rsidP="00BD7AAF">
                              <w:pPr>
                                <w:pStyle w:val="NormalWeb"/>
                                <w:spacing w:after="0"/>
                                <w:jc w:val="center"/>
                                <w:rPr>
                                  <w:sz w:val="20"/>
                                  <w:szCs w:val="20"/>
                                </w:rPr>
                              </w:pPr>
                            </w:p>
                          </w:txbxContent>
                        </wps:txbx>
                        <wps:bodyPr wrap="square" rtlCol="0" anchor="ctr">
                          <a:noAutofit/>
                        </wps:bodyPr>
                      </wps:wsp>
                      <wps:wsp>
                        <wps:cNvPr id="86" name="Rounded Rectangle 85"/>
                        <wps:cNvSpPr/>
                        <wps:spPr>
                          <a:xfrm>
                            <a:off x="2581275" y="6448425"/>
                            <a:ext cx="1123950" cy="304800"/>
                          </a:xfrm>
                          <a:prstGeom prst="roundRect">
                            <a:avLst/>
                          </a:prstGeom>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14:paraId="5D03CB5B" w14:textId="08C09A51" w:rsidR="008001BC" w:rsidRDefault="008001BC" w:rsidP="00BD7AAF">
                              <w:pPr>
                                <w:pStyle w:val="NormalWeb"/>
                                <w:spacing w:after="0"/>
                                <w:jc w:val="center"/>
                                <w:rPr>
                                  <w:rFonts w:asciiTheme="majorBidi" w:hAnsiTheme="majorBidi" w:cstheme="majorBidi"/>
                                  <w:kern w:val="24"/>
                                </w:rPr>
                              </w:pPr>
                              <w:r w:rsidRPr="00E242C1">
                                <w:rPr>
                                  <w:rFonts w:asciiTheme="majorBidi" w:hAnsiTheme="majorBidi" w:cstheme="majorBidi"/>
                                  <w:kern w:val="24"/>
                                </w:rPr>
                                <w:t>Data analysis</w:t>
                              </w:r>
                            </w:p>
                            <w:p w14:paraId="5FECD783" w14:textId="77777777" w:rsidR="00E242C1" w:rsidRPr="00E242C1" w:rsidRDefault="00E242C1" w:rsidP="00BD7AAF">
                              <w:pPr>
                                <w:pStyle w:val="NormalWeb"/>
                                <w:spacing w:after="0"/>
                                <w:jc w:val="center"/>
                                <w:rPr>
                                  <w:rFonts w:asciiTheme="majorBidi" w:hAnsiTheme="majorBidi" w:cstheme="majorBidi"/>
                                </w:rPr>
                              </w:pPr>
                            </w:p>
                          </w:txbxContent>
                        </wps:txbx>
                        <wps:bodyPr wrap="square" rtlCol="0" anchor="ctr">
                          <a:noAutofit/>
                        </wps:bodyPr>
                      </wps:wsp>
                      <wps:wsp>
                        <wps:cNvPr id="19" name="Rounded Rectangle 61"/>
                        <wps:cNvSpPr/>
                        <wps:spPr>
                          <a:xfrm>
                            <a:off x="466725" y="2886075"/>
                            <a:ext cx="1428750" cy="342900"/>
                          </a:xfrm>
                          <a:prstGeom prst="roundRect">
                            <a:avLst/>
                          </a:prstGeom>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14:paraId="155140E5" w14:textId="1B92ED9F" w:rsidR="008001BC" w:rsidRPr="00E242C1" w:rsidRDefault="008001BC" w:rsidP="00D17AF7">
                              <w:pPr>
                                <w:pStyle w:val="NormalWeb"/>
                                <w:spacing w:after="0" w:line="240" w:lineRule="auto"/>
                                <w:rPr>
                                  <w:rFonts w:asciiTheme="majorBidi" w:hAnsiTheme="majorBidi" w:cstheme="majorBidi"/>
                                  <w:sz w:val="22"/>
                                  <w:szCs w:val="22"/>
                                </w:rPr>
                              </w:pPr>
                              <w:r w:rsidRPr="00E242C1">
                                <w:rPr>
                                  <w:rFonts w:asciiTheme="majorBidi" w:hAnsiTheme="majorBidi" w:cstheme="majorBidi"/>
                                  <w:sz w:val="22"/>
                                  <w:szCs w:val="22"/>
                                </w:rPr>
                                <w:t>Gathering initial data</w:t>
                              </w:r>
                            </w:p>
                          </w:txbxContent>
                        </wps:txbx>
                        <wps:bodyPr wrap="square" rtlCol="0" anchor="ctr">
                          <a:noAutofit/>
                        </wps:bodyPr>
                      </wps:wsp>
                      <wps:wsp>
                        <wps:cNvPr id="20" name="Rounded Rectangle 63"/>
                        <wps:cNvSpPr/>
                        <wps:spPr>
                          <a:xfrm>
                            <a:off x="2257425" y="1076325"/>
                            <a:ext cx="1428750" cy="361950"/>
                          </a:xfrm>
                          <a:prstGeom prst="roundRect">
                            <a:avLst/>
                          </a:prstGeom>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14:paraId="69334C88" w14:textId="11D875C0" w:rsidR="008001BC" w:rsidRPr="00E242C1" w:rsidRDefault="008001BC" w:rsidP="00D17AF7">
                              <w:pPr>
                                <w:pStyle w:val="NormalWeb"/>
                                <w:spacing w:after="0"/>
                                <w:jc w:val="center"/>
                                <w:rPr>
                                  <w:rFonts w:asciiTheme="majorBidi" w:hAnsiTheme="majorBidi" w:cstheme="majorBidi"/>
                                </w:rPr>
                              </w:pPr>
                              <w:proofErr w:type="gramStart"/>
                              <w:r w:rsidRPr="00E242C1">
                                <w:rPr>
                                  <w:rFonts w:asciiTheme="majorBidi" w:hAnsiTheme="majorBidi" w:cstheme="majorBidi"/>
                                </w:rPr>
                                <w:t>control</w:t>
                              </w:r>
                              <w:proofErr w:type="gramEnd"/>
                              <w:r w:rsidRPr="00E242C1">
                                <w:rPr>
                                  <w:rFonts w:asciiTheme="majorBidi" w:hAnsiTheme="majorBidi" w:cstheme="majorBidi"/>
                                </w:rPr>
                                <w:t xml:space="preserve"> group: 38 </w:t>
                              </w:r>
                            </w:p>
                          </w:txbxContent>
                        </wps:txbx>
                        <wps:bodyPr wrap="square" rtlCol="0" anchor="ctr">
                          <a:noAutofit/>
                        </wps:bodyPr>
                      </wps:wsp>
                      <wps:wsp>
                        <wps:cNvPr id="9" name="Down Arrow 9"/>
                        <wps:cNvSpPr/>
                        <wps:spPr>
                          <a:xfrm>
                            <a:off x="2152650" y="361950"/>
                            <a:ext cx="82550" cy="4127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0" name="Down Arrow 10"/>
                        <wps:cNvSpPr/>
                        <wps:spPr>
                          <a:xfrm>
                            <a:off x="2886075" y="1466850"/>
                            <a:ext cx="82550" cy="4127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2" name="Rounded Rectangle 61"/>
                        <wps:cNvSpPr/>
                        <wps:spPr>
                          <a:xfrm>
                            <a:off x="1628775" y="0"/>
                            <a:ext cx="1123950" cy="352425"/>
                          </a:xfrm>
                          <a:prstGeom prst="roundRect">
                            <a:avLst/>
                          </a:prstGeom>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14:paraId="216871FA" w14:textId="38A64E9D" w:rsidR="008001BC" w:rsidRPr="00E242C1" w:rsidRDefault="008001BC" w:rsidP="00D17AF7">
                              <w:pPr>
                                <w:pStyle w:val="NormalWeb"/>
                                <w:spacing w:after="0"/>
                                <w:rPr>
                                  <w:rFonts w:asciiTheme="majorBidi" w:hAnsiTheme="majorBidi" w:cstheme="majorBidi"/>
                                </w:rPr>
                              </w:pPr>
                              <w:proofErr w:type="gramStart"/>
                              <w:r w:rsidRPr="00E242C1">
                                <w:rPr>
                                  <w:rFonts w:asciiTheme="majorBidi" w:hAnsiTheme="majorBidi" w:cstheme="majorBidi"/>
                                  <w:kern w:val="24"/>
                                </w:rPr>
                                <w:t>participants</w:t>
                              </w:r>
                              <w:proofErr w:type="gramEnd"/>
                              <w:r w:rsidRPr="00E242C1">
                                <w:rPr>
                                  <w:rFonts w:asciiTheme="majorBidi" w:hAnsiTheme="majorBidi" w:cstheme="majorBidi"/>
                                  <w:kern w:val="24"/>
                                </w:rPr>
                                <w:t xml:space="preserve">: 76 </w:t>
                              </w:r>
                            </w:p>
                          </w:txbxContent>
                        </wps:txbx>
                        <wps:bodyPr wrap="square" rtlCol="0" anchor="ctr">
                          <a:noAutofit/>
                        </wps:bodyPr>
                      </wps:wsp>
                      <wps:wsp>
                        <wps:cNvPr id="7" name="Rounded Rectangle 63"/>
                        <wps:cNvSpPr/>
                        <wps:spPr>
                          <a:xfrm>
                            <a:off x="533400" y="1057275"/>
                            <a:ext cx="1517650" cy="371475"/>
                          </a:xfrm>
                          <a:prstGeom prst="roundRect">
                            <a:avLst/>
                          </a:prstGeom>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14:paraId="1ACFF58A" w14:textId="7A83781C" w:rsidR="008001BC" w:rsidRPr="00E242C1" w:rsidRDefault="008001BC" w:rsidP="00D17AF7">
                              <w:pPr>
                                <w:pStyle w:val="NormalWeb"/>
                                <w:spacing w:after="0"/>
                                <w:jc w:val="center"/>
                                <w:rPr>
                                  <w:rFonts w:asciiTheme="majorBidi" w:hAnsiTheme="majorBidi" w:cstheme="majorBidi"/>
                                </w:rPr>
                              </w:pPr>
                              <w:proofErr w:type="gramStart"/>
                              <w:r w:rsidRPr="00E242C1">
                                <w:rPr>
                                  <w:rFonts w:asciiTheme="majorBidi" w:hAnsiTheme="majorBidi" w:cstheme="majorBidi"/>
                                </w:rPr>
                                <w:t>intervention</w:t>
                              </w:r>
                              <w:proofErr w:type="gramEnd"/>
                              <w:r w:rsidRPr="00E242C1">
                                <w:rPr>
                                  <w:rFonts w:asciiTheme="majorBidi" w:hAnsiTheme="majorBidi" w:cstheme="majorBidi"/>
                                </w:rPr>
                                <w:t xml:space="preserve"> group: 38 </w:t>
                              </w:r>
                            </w:p>
                          </w:txbxContent>
                        </wps:txbx>
                        <wps:bodyPr wrap="square" rtlCol="0" anchor="ctr">
                          <a:noAutofit/>
                        </wps:bodyPr>
                      </wps:wsp>
                      <wps:wsp>
                        <wps:cNvPr id="17" name="Rounded Rectangle 63"/>
                        <wps:cNvSpPr/>
                        <wps:spPr>
                          <a:xfrm>
                            <a:off x="2152650" y="1905000"/>
                            <a:ext cx="1571625" cy="504825"/>
                          </a:xfrm>
                          <a:prstGeom prst="roundRect">
                            <a:avLst/>
                          </a:prstGeom>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14:paraId="12455476" w14:textId="77777777" w:rsidR="008001BC" w:rsidRPr="00E242C1" w:rsidRDefault="008001BC" w:rsidP="00D17AF7">
                              <w:pPr>
                                <w:pStyle w:val="NormalWeb"/>
                                <w:spacing w:after="0"/>
                                <w:jc w:val="center"/>
                                <w:rPr>
                                  <w:rFonts w:asciiTheme="majorBidi" w:hAnsiTheme="majorBidi" w:cstheme="majorBidi"/>
                                </w:rPr>
                              </w:pPr>
                              <w:r w:rsidRPr="00E242C1">
                                <w:rPr>
                                  <w:rFonts w:asciiTheme="majorBidi" w:hAnsiTheme="majorBidi" w:cstheme="majorBidi"/>
                                  <w:kern w:val="24"/>
                                </w:rPr>
                                <w:t>Consent to participate in the study</w:t>
                              </w:r>
                            </w:p>
                          </w:txbxContent>
                        </wps:txbx>
                        <wps:bodyPr wrap="square" rtlCol="0" anchor="ctr">
                          <a:noAutofit/>
                        </wps:bodyPr>
                      </wps:wsp>
                      <wps:wsp>
                        <wps:cNvPr id="22" name="Rounded Rectangle 61"/>
                        <wps:cNvSpPr/>
                        <wps:spPr>
                          <a:xfrm>
                            <a:off x="2219325" y="2895600"/>
                            <a:ext cx="1428750" cy="352425"/>
                          </a:xfrm>
                          <a:prstGeom prst="roundRect">
                            <a:avLst/>
                          </a:prstGeom>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14:paraId="02F72F50" w14:textId="574554F1" w:rsidR="008001BC" w:rsidRPr="00E242C1" w:rsidRDefault="008001BC" w:rsidP="00D17AF7">
                              <w:pPr>
                                <w:pStyle w:val="NormalWeb"/>
                                <w:spacing w:after="0" w:line="240" w:lineRule="auto"/>
                                <w:rPr>
                                  <w:rFonts w:asciiTheme="majorBidi" w:hAnsiTheme="majorBidi" w:cstheme="majorBidi"/>
                                  <w:sz w:val="22"/>
                                  <w:szCs w:val="22"/>
                                </w:rPr>
                              </w:pPr>
                              <w:r w:rsidRPr="00E242C1">
                                <w:rPr>
                                  <w:rFonts w:asciiTheme="majorBidi" w:hAnsiTheme="majorBidi" w:cstheme="majorBidi"/>
                                  <w:sz w:val="22"/>
                                  <w:szCs w:val="22"/>
                                </w:rPr>
                                <w:t>Gathering initial data</w:t>
                              </w:r>
                            </w:p>
                          </w:txbxContent>
                        </wps:txbx>
                        <wps:bodyPr wrap="square" rtlCol="0" anchor="ctr">
                          <a:noAutofit/>
                        </wps:bodyPr>
                      </wps:wsp>
                      <wps:wsp>
                        <wps:cNvPr id="26" name="Rounded Rectangle 77"/>
                        <wps:cNvSpPr/>
                        <wps:spPr>
                          <a:xfrm>
                            <a:off x="0" y="4648200"/>
                            <a:ext cx="2012950" cy="495300"/>
                          </a:xfrm>
                          <a:prstGeom prst="roundRect">
                            <a:avLst/>
                          </a:prstGeom>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14:paraId="1C11E381" w14:textId="77777777" w:rsidR="008001BC" w:rsidRPr="00E242C1" w:rsidRDefault="008001BC" w:rsidP="00D17AF7">
                              <w:pPr>
                                <w:pStyle w:val="NormalWeb"/>
                                <w:jc w:val="center"/>
                                <w:rPr>
                                  <w:rFonts w:asciiTheme="majorBidi" w:hAnsiTheme="majorBidi" w:cstheme="majorBidi"/>
                                  <w:kern w:val="24"/>
                                  <w:sz w:val="22"/>
                                  <w:szCs w:val="22"/>
                                </w:rPr>
                              </w:pPr>
                              <w:r w:rsidRPr="00E242C1">
                                <w:rPr>
                                  <w:rFonts w:asciiTheme="majorBidi" w:hAnsiTheme="majorBidi" w:cstheme="majorBidi"/>
                                  <w:kern w:val="24"/>
                                  <w:sz w:val="22"/>
                                  <w:szCs w:val="22"/>
                                </w:rPr>
                                <w:t>Gathering data 3 months after the end of the intervention</w:t>
                              </w:r>
                            </w:p>
                            <w:p w14:paraId="755181CF" w14:textId="77777777" w:rsidR="008001BC" w:rsidRPr="00583403" w:rsidRDefault="008001BC" w:rsidP="00D17AF7">
                              <w:pPr>
                                <w:pStyle w:val="NormalWeb"/>
                                <w:spacing w:after="0"/>
                                <w:jc w:val="center"/>
                                <w:rPr>
                                  <w:sz w:val="22"/>
                                  <w:szCs w:val="22"/>
                                </w:rPr>
                              </w:pPr>
                            </w:p>
                            <w:p w14:paraId="52EDDA02" w14:textId="77777777" w:rsidR="008001BC" w:rsidRPr="00D5296F" w:rsidRDefault="008001BC" w:rsidP="00D17AF7">
                              <w:pPr>
                                <w:pStyle w:val="NormalWeb"/>
                                <w:spacing w:after="0"/>
                                <w:jc w:val="center"/>
                              </w:pPr>
                            </w:p>
                          </w:txbxContent>
                        </wps:txbx>
                        <wps:bodyPr wrap="square" rtlCol="0" anchor="ctr">
                          <a:noAutofit/>
                        </wps:bodyPr>
                      </wps:wsp>
                      <wps:wsp>
                        <wps:cNvPr id="27" name="Rounded Rectangle 63"/>
                        <wps:cNvSpPr/>
                        <wps:spPr>
                          <a:xfrm>
                            <a:off x="2476500" y="5638800"/>
                            <a:ext cx="1352550" cy="333375"/>
                          </a:xfrm>
                          <a:prstGeom prst="roundRect">
                            <a:avLst/>
                          </a:prstGeom>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14:paraId="62FDCC0B" w14:textId="5A6313F5" w:rsidR="008001BC" w:rsidRPr="00E242C1" w:rsidRDefault="008001BC" w:rsidP="00D17AF7">
                              <w:pPr>
                                <w:pStyle w:val="NormalWeb"/>
                                <w:spacing w:after="0"/>
                                <w:jc w:val="center"/>
                                <w:rPr>
                                  <w:rFonts w:asciiTheme="majorBidi" w:hAnsiTheme="majorBidi" w:cstheme="majorBidi"/>
                                </w:rPr>
                              </w:pPr>
                              <w:proofErr w:type="gramStart"/>
                              <w:r w:rsidRPr="00E242C1">
                                <w:rPr>
                                  <w:rFonts w:asciiTheme="majorBidi" w:hAnsiTheme="majorBidi" w:cstheme="majorBidi"/>
                                </w:rPr>
                                <w:t>control</w:t>
                              </w:r>
                              <w:proofErr w:type="gramEnd"/>
                              <w:r w:rsidRPr="00E242C1">
                                <w:rPr>
                                  <w:rFonts w:asciiTheme="majorBidi" w:hAnsiTheme="majorBidi" w:cstheme="majorBidi"/>
                                </w:rPr>
                                <w:t xml:space="preserve"> group: 34 </w:t>
                              </w:r>
                            </w:p>
                          </w:txbxContent>
                        </wps:txbx>
                        <wps:bodyPr wrap="square" rtlCol="0" anchor="ctr">
                          <a:noAutofit/>
                        </wps:bodyPr>
                      </wps:wsp>
                      <wps:wsp>
                        <wps:cNvPr id="29" name="Rounded Rectangle 63"/>
                        <wps:cNvSpPr/>
                        <wps:spPr>
                          <a:xfrm>
                            <a:off x="238125" y="5648325"/>
                            <a:ext cx="1543050" cy="342900"/>
                          </a:xfrm>
                          <a:prstGeom prst="roundRect">
                            <a:avLst/>
                          </a:prstGeom>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14:paraId="2344AAC0" w14:textId="2E9240B8" w:rsidR="008001BC" w:rsidRPr="00E242C1" w:rsidRDefault="008001BC" w:rsidP="00D17AF7">
                              <w:pPr>
                                <w:pStyle w:val="NormalWeb"/>
                                <w:spacing w:after="0"/>
                                <w:jc w:val="center"/>
                                <w:rPr>
                                  <w:rFonts w:asciiTheme="majorBidi" w:hAnsiTheme="majorBidi" w:cstheme="majorBidi"/>
                                </w:rPr>
                              </w:pPr>
                              <w:proofErr w:type="gramStart"/>
                              <w:r w:rsidRPr="00E242C1">
                                <w:rPr>
                                  <w:rFonts w:asciiTheme="majorBidi" w:hAnsiTheme="majorBidi" w:cstheme="majorBidi"/>
                                </w:rPr>
                                <w:t>intervention</w:t>
                              </w:r>
                              <w:proofErr w:type="gramEnd"/>
                              <w:r w:rsidRPr="00E242C1">
                                <w:rPr>
                                  <w:rFonts w:asciiTheme="majorBidi" w:hAnsiTheme="majorBidi" w:cstheme="majorBidi"/>
                                </w:rPr>
                                <w:t xml:space="preserve"> group: 35 </w:t>
                              </w:r>
                            </w:p>
                          </w:txbxContent>
                        </wps:txbx>
                        <wps:bodyPr wrap="square" rtlCol="0" anchor="ctr">
                          <a:noAutofit/>
                        </wps:bodyPr>
                      </wps:wsp>
                      <wpg:grpSp>
                        <wpg:cNvPr id="33" name="Group 33"/>
                        <wpg:cNvGrpSpPr/>
                        <wpg:grpSpPr>
                          <a:xfrm>
                            <a:off x="1466850" y="790575"/>
                            <a:ext cx="1447800" cy="279400"/>
                            <a:chOff x="0" y="0"/>
                            <a:chExt cx="666750" cy="219075"/>
                          </a:xfrm>
                        </wpg:grpSpPr>
                        <wps:wsp>
                          <wps:cNvPr id="31" name="Elbow Connector 31"/>
                          <wps:cNvCnPr/>
                          <wps:spPr>
                            <a:xfrm>
                              <a:off x="342900" y="0"/>
                              <a:ext cx="323850" cy="219075"/>
                            </a:xfrm>
                            <a:prstGeom prst="bentConnector3">
                              <a:avLst>
                                <a:gd name="adj1" fmla="val 99999"/>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 name="Elbow Connector 32"/>
                          <wps:cNvCnPr/>
                          <wps:spPr>
                            <a:xfrm flipH="1">
                              <a:off x="0" y="0"/>
                              <a:ext cx="342900" cy="200025"/>
                            </a:xfrm>
                            <a:prstGeom prst="bentConnector3">
                              <a:avLst>
                                <a:gd name="adj1" fmla="val 99836"/>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34" name="Down Arrow 34"/>
                        <wps:cNvSpPr/>
                        <wps:spPr>
                          <a:xfrm>
                            <a:off x="1123950" y="1466850"/>
                            <a:ext cx="82550" cy="4127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5" name="Down Arrow 35"/>
                        <wps:cNvSpPr/>
                        <wps:spPr>
                          <a:xfrm>
                            <a:off x="1143000" y="2447925"/>
                            <a:ext cx="82550" cy="4127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6" name="Down Arrow 36"/>
                        <wps:cNvSpPr/>
                        <wps:spPr>
                          <a:xfrm>
                            <a:off x="2895600" y="2447925"/>
                            <a:ext cx="82550" cy="4127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7" name="Down Arrow 37"/>
                        <wps:cNvSpPr/>
                        <wps:spPr>
                          <a:xfrm>
                            <a:off x="1133475" y="3257550"/>
                            <a:ext cx="82550" cy="4127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8" name="Down Arrow 38"/>
                        <wps:cNvSpPr/>
                        <wps:spPr>
                          <a:xfrm>
                            <a:off x="2886075" y="3267075"/>
                            <a:ext cx="82550" cy="4127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9" name="Down Arrow 39"/>
                        <wps:cNvSpPr/>
                        <wps:spPr>
                          <a:xfrm>
                            <a:off x="1019175" y="4200525"/>
                            <a:ext cx="82550" cy="4127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0" name="Down Arrow 40"/>
                        <wps:cNvSpPr/>
                        <wps:spPr>
                          <a:xfrm>
                            <a:off x="3038475" y="4229100"/>
                            <a:ext cx="82550" cy="4127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1" name="Down Arrow 41"/>
                        <wps:cNvSpPr/>
                        <wps:spPr>
                          <a:xfrm>
                            <a:off x="962025" y="5191125"/>
                            <a:ext cx="82550" cy="4127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2" name="Down Arrow 42"/>
                        <wps:cNvSpPr/>
                        <wps:spPr>
                          <a:xfrm>
                            <a:off x="3105150" y="5200650"/>
                            <a:ext cx="82550" cy="4127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3" name="Down Arrow 43"/>
                        <wps:cNvSpPr/>
                        <wps:spPr>
                          <a:xfrm>
                            <a:off x="971550" y="6029325"/>
                            <a:ext cx="82550" cy="4127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4" name="Down Arrow 44"/>
                        <wps:cNvSpPr/>
                        <wps:spPr>
                          <a:xfrm>
                            <a:off x="3095625" y="6000750"/>
                            <a:ext cx="82550" cy="4127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3AAB65" id="Group 45" o:spid="_x0000_s1026" style="position:absolute;margin-left:46pt;margin-top:3.25pt;width:347.25pt;height:562.5pt;z-index:251728896;mso-width-relative:margin;mso-height-relative:margin" coordsize="41751,67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">
                <v:roundrect id="Rounded Rectangle 63" o:spid="_x0000_s1027" style="position:absolute;left:3714;top:19050;width:15907;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" fillcolor="window" strokecolor="windowText" strokeweight="1pt">
                  <v:stroke joinstyle="miter"/>
                  <v:shadow on="t" color="black" opacity="26214f" origin="-.5,-.5" offset=".74836mm,.74836mm"/>
                  <v:textbox>
                    <w:txbxContent>
                      <w:p w14:paraId="3EE94037" w14:textId="77777777" w:rsidR="008001BC" w:rsidRPr="00E242C1" w:rsidRDefault="008001BC" w:rsidP="00BD7AAF">
                        <w:pPr>
                          <w:pStyle w:val="NormalWeb"/>
                          <w:spacing w:after="0"/>
                          <w:jc w:val="center"/>
                          <w:rPr>
                            <w:rFonts w:asciiTheme="majorBidi" w:hAnsiTheme="majorBidi" w:cstheme="majorBidi"/>
                          </w:rPr>
                        </w:pPr>
                        <w:r w:rsidRPr="00E242C1">
                          <w:rPr>
                            <w:rFonts w:asciiTheme="majorBidi" w:hAnsiTheme="majorBidi" w:cstheme="majorBidi"/>
                            <w:kern w:val="24"/>
                          </w:rPr>
                          <w:t>Consent to participate in the study</w:t>
                        </w:r>
                      </w:p>
                    </w:txbxContent>
                  </v:textbox>
                </v:roundrect>
                <v:roundrect id="Rounded Rectangle 72" o:spid="_x0000_s1028" style="position:absolute;left:22479;top:37052;width:16764;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" fillcolor="window" strokecolor="windowText" strokeweight="1pt">
                  <v:stroke joinstyle="miter"/>
                  <v:shadow on="t" color="black" opacity="26214f" origin="-.5,-.5" offset=".74836mm,.74836mm"/>
                  <v:textbox>
                    <w:txbxContent>
                      <w:p w14:paraId="2ED5C266" w14:textId="77777777" w:rsidR="008001BC" w:rsidRPr="00E242C1" w:rsidRDefault="008001BC" w:rsidP="00BD7AAF">
                        <w:pPr>
                          <w:pStyle w:val="NormalWeb"/>
                          <w:spacing w:after="0"/>
                          <w:jc w:val="center"/>
                          <w:rPr>
                            <w:rFonts w:asciiTheme="majorBidi" w:hAnsiTheme="majorBidi" w:cstheme="majorBidi"/>
                            <w:sz w:val="22"/>
                            <w:szCs w:val="22"/>
                            <w:rtl/>
                          </w:rPr>
                        </w:pPr>
                        <w:proofErr w:type="gramStart"/>
                        <w:r w:rsidRPr="00E242C1">
                          <w:rPr>
                            <w:rFonts w:asciiTheme="majorBidi" w:hAnsiTheme="majorBidi" w:cstheme="majorBidi"/>
                          </w:rPr>
                          <w:t>received</w:t>
                        </w:r>
                        <w:proofErr w:type="gramEnd"/>
                        <w:r w:rsidRPr="00E242C1">
                          <w:rPr>
                            <w:rFonts w:asciiTheme="majorBidi" w:hAnsiTheme="majorBidi" w:cstheme="majorBidi"/>
                          </w:rPr>
                          <w:t xml:space="preserve"> only the routine interventions</w:t>
                        </w:r>
                      </w:p>
                    </w:txbxContent>
                  </v:textbox>
                </v:roundrect>
                <v:roundrect id="Rounded Rectangle 73" o:spid="_x0000_s1029" style="position:absolute;left:1809;top:36957;width:17526;height:4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" fillcolor="window" strokecolor="windowText" strokeweight="1pt">
                  <v:stroke joinstyle="miter"/>
                  <v:shadow on="t" color="black" opacity="26214f" origin="-.5,-.5" offset=".74836mm,.74836mm"/>
                  <v:textbox>
                    <w:txbxContent>
                      <w:p w14:paraId="5C853018" w14:textId="722DC0AE" w:rsidR="008001BC" w:rsidRPr="00E242C1" w:rsidRDefault="008001BC" w:rsidP="00D17AF7">
                        <w:pPr>
                          <w:pStyle w:val="NormalWeb"/>
                          <w:jc w:val="center"/>
                          <w:rPr>
                            <w:rFonts w:asciiTheme="majorBidi" w:hAnsiTheme="majorBidi" w:cstheme="majorBidi"/>
                            <w:kern w:val="24"/>
                          </w:rPr>
                        </w:pPr>
                        <w:r w:rsidRPr="00E242C1">
                          <w:rPr>
                            <w:rFonts w:asciiTheme="majorBidi" w:hAnsiTheme="majorBidi" w:cstheme="majorBidi"/>
                            <w:kern w:val="24"/>
                          </w:rPr>
                          <w:t xml:space="preserve">Individualized and </w:t>
                        </w:r>
                        <w:proofErr w:type="gramStart"/>
                        <w:r w:rsidRPr="00E242C1">
                          <w:rPr>
                            <w:rFonts w:asciiTheme="majorBidi" w:hAnsiTheme="majorBidi" w:cstheme="majorBidi"/>
                            <w:kern w:val="24"/>
                          </w:rPr>
                          <w:t>face to face</w:t>
                        </w:r>
                        <w:proofErr w:type="gramEnd"/>
                        <w:r w:rsidRPr="00E242C1">
                          <w:rPr>
                            <w:rFonts w:asciiTheme="majorBidi" w:hAnsiTheme="majorBidi" w:cstheme="majorBidi"/>
                            <w:kern w:val="24"/>
                          </w:rPr>
                          <w:t xml:space="preserve"> training </w:t>
                        </w:r>
                      </w:p>
                      <w:p w14:paraId="7C93028C" w14:textId="77777777" w:rsidR="008001BC" w:rsidRPr="00200964" w:rsidRDefault="008001BC" w:rsidP="00BD7AAF">
                        <w:pPr>
                          <w:pStyle w:val="NormalWeb"/>
                          <w:spacing w:after="0"/>
                          <w:jc w:val="center"/>
                          <w:rPr>
                            <w:sz w:val="20"/>
                            <w:szCs w:val="20"/>
                          </w:rPr>
                        </w:pPr>
                      </w:p>
                    </w:txbxContent>
                  </v:textbox>
                </v:roundrect>
                <v:roundrect id="Rounded Rectangle 77" o:spid="_x0000_s1030" style="position:absolute;left:21621;top:46672;width:20130;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" fillcolor="window" strokecolor="windowText" strokeweight="1pt">
                  <v:stroke joinstyle="miter"/>
                  <v:shadow on="t" color="black" opacity="26214f" origin="-.5,-.5" offset=".74836mm,.74836mm"/>
                  <v:textbox>
                    <w:txbxContent>
                      <w:p w14:paraId="7E3BDEF7" w14:textId="633EC151" w:rsidR="008001BC" w:rsidRPr="00E242C1" w:rsidRDefault="008001BC" w:rsidP="00BD7AAF">
                        <w:pPr>
                          <w:pStyle w:val="NormalWeb"/>
                          <w:jc w:val="center"/>
                          <w:rPr>
                            <w:rFonts w:asciiTheme="majorBidi" w:hAnsiTheme="majorBidi" w:cstheme="majorBidi"/>
                            <w:kern w:val="24"/>
                            <w:sz w:val="22"/>
                            <w:szCs w:val="22"/>
                          </w:rPr>
                        </w:pPr>
                        <w:r w:rsidRPr="00E242C1">
                          <w:rPr>
                            <w:rFonts w:asciiTheme="majorBidi" w:hAnsiTheme="majorBidi" w:cstheme="majorBidi"/>
                            <w:kern w:val="24"/>
                            <w:sz w:val="22"/>
                            <w:szCs w:val="22"/>
                          </w:rPr>
                          <w:t>Gathering data 3 months after the end of the intervention</w:t>
                        </w:r>
                      </w:p>
                      <w:p w14:paraId="5B5BC012" w14:textId="77777777" w:rsidR="008001BC" w:rsidRPr="00583403" w:rsidRDefault="008001BC" w:rsidP="00BD7AAF">
                        <w:pPr>
                          <w:pStyle w:val="NormalWeb"/>
                          <w:spacing w:after="0"/>
                          <w:jc w:val="center"/>
                          <w:rPr>
                            <w:sz w:val="22"/>
                            <w:szCs w:val="22"/>
                          </w:rPr>
                        </w:pPr>
                      </w:p>
                      <w:p w14:paraId="69E44A0E" w14:textId="77777777" w:rsidR="008001BC" w:rsidRPr="00D5296F" w:rsidRDefault="008001BC" w:rsidP="00BD7AAF">
                        <w:pPr>
                          <w:pStyle w:val="NormalWeb"/>
                          <w:spacing w:after="0"/>
                          <w:jc w:val="center"/>
                        </w:pPr>
                      </w:p>
                    </w:txbxContent>
                  </v:textbox>
                </v:roundrect>
                <v:roundrect id="Rounded Rectangle 84" o:spid="_x0000_s1031" style="position:absolute;left:4286;top:64674;width:11620;height:3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" fillcolor="window" strokecolor="windowText" strokeweight="1pt">
                  <v:stroke joinstyle="miter"/>
                  <v:shadow on="t" color="black" opacity="26214f" origin="-.5,-.5" offset=".74836mm,.74836mm"/>
                  <v:textbox>
                    <w:txbxContent>
                      <w:p w14:paraId="75F9DAEB" w14:textId="77777777" w:rsidR="008001BC" w:rsidRPr="00E242C1" w:rsidRDefault="008001BC" w:rsidP="00BD7AAF">
                        <w:pPr>
                          <w:pStyle w:val="NormalWeb"/>
                          <w:spacing w:after="0"/>
                          <w:jc w:val="center"/>
                          <w:rPr>
                            <w:rFonts w:asciiTheme="majorBidi" w:hAnsiTheme="majorBidi" w:cstheme="majorBidi"/>
                            <w:sz w:val="22"/>
                            <w:szCs w:val="22"/>
                          </w:rPr>
                        </w:pPr>
                        <w:r w:rsidRPr="00E242C1">
                          <w:rPr>
                            <w:rFonts w:asciiTheme="majorBidi" w:hAnsiTheme="majorBidi" w:cstheme="majorBidi"/>
                            <w:kern w:val="24"/>
                          </w:rPr>
                          <w:t>Data analysis</w:t>
                        </w:r>
                      </w:p>
                      <w:p w14:paraId="0D504F6D" w14:textId="77777777" w:rsidR="008001BC" w:rsidRPr="00FF1349" w:rsidRDefault="008001BC" w:rsidP="00BD7AAF">
                        <w:pPr>
                          <w:pStyle w:val="NormalWeb"/>
                          <w:spacing w:after="0"/>
                          <w:jc w:val="center"/>
                          <w:rPr>
                            <w:sz w:val="20"/>
                            <w:szCs w:val="20"/>
                          </w:rPr>
                        </w:pPr>
                      </w:p>
                    </w:txbxContent>
                  </v:textbox>
                </v:roundrect>
                <v:roundrect id="Rounded Rectangle 85" o:spid="_x0000_s1032" style="position:absolute;left:25812;top:64484;width:11240;height:3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" fillcolor="window" strokecolor="windowText" strokeweight="1pt">
                  <v:stroke joinstyle="miter"/>
                  <v:shadow on="t" color="black" opacity="26214f" origin="-.5,-.5" offset=".74836mm,.74836mm"/>
                  <v:textbox>
                    <w:txbxContent>
                      <w:p w14:paraId="5D03CB5B" w14:textId="08C09A51" w:rsidR="008001BC" w:rsidRDefault="008001BC" w:rsidP="00BD7AAF">
                        <w:pPr>
                          <w:pStyle w:val="NormalWeb"/>
                          <w:spacing w:after="0"/>
                          <w:jc w:val="center"/>
                          <w:rPr>
                            <w:rFonts w:asciiTheme="majorBidi" w:hAnsiTheme="majorBidi" w:cstheme="majorBidi"/>
                            <w:kern w:val="24"/>
                          </w:rPr>
                        </w:pPr>
                        <w:r w:rsidRPr="00E242C1">
                          <w:rPr>
                            <w:rFonts w:asciiTheme="majorBidi" w:hAnsiTheme="majorBidi" w:cstheme="majorBidi"/>
                            <w:kern w:val="24"/>
                          </w:rPr>
                          <w:t>Data analysis</w:t>
                        </w:r>
                      </w:p>
                      <w:p w14:paraId="5FECD783" w14:textId="77777777" w:rsidR="00E242C1" w:rsidRPr="00E242C1" w:rsidRDefault="00E242C1" w:rsidP="00BD7AAF">
                        <w:pPr>
                          <w:pStyle w:val="NormalWeb"/>
                          <w:spacing w:after="0"/>
                          <w:jc w:val="center"/>
                          <w:rPr>
                            <w:rFonts w:asciiTheme="majorBidi" w:hAnsiTheme="majorBidi" w:cstheme="majorBidi"/>
                          </w:rPr>
                        </w:pPr>
                      </w:p>
                    </w:txbxContent>
                  </v:textbox>
                </v:roundrect>
                <v:roundrect id="Rounded Rectangle 61" o:spid="_x0000_s1033" style="position:absolute;left:4667;top:28860;width:14287;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" fillcolor="window" strokecolor="windowText" strokeweight="1pt">
                  <v:stroke joinstyle="miter"/>
                  <v:shadow on="t" color="black" opacity="26214f" origin="-.5,-.5" offset=".74836mm,.74836mm"/>
                  <v:textbox>
                    <w:txbxContent>
                      <w:p w14:paraId="155140E5" w14:textId="1B92ED9F" w:rsidR="008001BC" w:rsidRPr="00E242C1" w:rsidRDefault="008001BC" w:rsidP="00D17AF7">
                        <w:pPr>
                          <w:pStyle w:val="NormalWeb"/>
                          <w:spacing w:after="0" w:line="240" w:lineRule="auto"/>
                          <w:rPr>
                            <w:rFonts w:asciiTheme="majorBidi" w:hAnsiTheme="majorBidi" w:cstheme="majorBidi"/>
                            <w:sz w:val="22"/>
                            <w:szCs w:val="22"/>
                          </w:rPr>
                        </w:pPr>
                        <w:r w:rsidRPr="00E242C1">
                          <w:rPr>
                            <w:rFonts w:asciiTheme="majorBidi" w:hAnsiTheme="majorBidi" w:cstheme="majorBidi"/>
                            <w:sz w:val="22"/>
                            <w:szCs w:val="22"/>
                          </w:rPr>
                          <w:t>Gathering initial data</w:t>
                        </w:r>
                      </w:p>
                    </w:txbxContent>
                  </v:textbox>
                </v:roundrect>
                <v:roundrect id="Rounded Rectangle 63" o:spid="_x0000_s1034" style="position:absolute;left:22574;top:10763;width:14287;height:36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" fillcolor="window" strokecolor="windowText" strokeweight="1pt">
                  <v:stroke joinstyle="miter"/>
                  <v:shadow on="t" color="black" opacity="26214f" origin="-.5,-.5" offset=".74836mm,.74836mm"/>
                  <v:textbox>
                    <w:txbxContent>
                      <w:p w14:paraId="69334C88" w14:textId="11D875C0" w:rsidR="008001BC" w:rsidRPr="00E242C1" w:rsidRDefault="008001BC" w:rsidP="00D17AF7">
                        <w:pPr>
                          <w:pStyle w:val="NormalWeb"/>
                          <w:spacing w:after="0"/>
                          <w:jc w:val="center"/>
                          <w:rPr>
                            <w:rFonts w:asciiTheme="majorBidi" w:hAnsiTheme="majorBidi" w:cstheme="majorBidi"/>
                          </w:rPr>
                        </w:pPr>
                        <w:proofErr w:type="gramStart"/>
                        <w:r w:rsidRPr="00E242C1">
                          <w:rPr>
                            <w:rFonts w:asciiTheme="majorBidi" w:hAnsiTheme="majorBidi" w:cstheme="majorBidi"/>
                          </w:rPr>
                          <w:t>control</w:t>
                        </w:r>
                        <w:proofErr w:type="gramEnd"/>
                        <w:r w:rsidRPr="00E242C1">
                          <w:rPr>
                            <w:rFonts w:asciiTheme="majorBidi" w:hAnsiTheme="majorBidi" w:cstheme="majorBidi"/>
                          </w:rPr>
                          <w:t xml:space="preserve"> group: 38 </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35" type="#_x0000_t67" style="position:absolute;left:21526;top:3619;width:826;height:4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" adj="19440" fillcolor="#5b9bd5" strokecolor="#41719c" strokeweight="1pt"/>
                <v:shape id="Down Arrow 10" o:spid="_x0000_s1036" type="#_x0000_t67" style="position:absolute;left:28860;top:14668;width:826;height:4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" adj="19440" fillcolor="#5b9bd5" strokecolor="#41719c" strokeweight="1pt"/>
                <v:roundrect id="Rounded Rectangle 61" o:spid="_x0000_s1037" style="position:absolute;left:16287;width:11240;height:3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" fillcolor="window" strokecolor="windowText" strokeweight="1pt">
                  <v:stroke joinstyle="miter"/>
                  <v:shadow on="t" color="black" opacity="26214f" origin="-.5,-.5" offset=".74836mm,.74836mm"/>
                  <v:textbox>
                    <w:txbxContent>
                      <w:p w14:paraId="216871FA" w14:textId="38A64E9D" w:rsidR="008001BC" w:rsidRPr="00E242C1" w:rsidRDefault="008001BC" w:rsidP="00D17AF7">
                        <w:pPr>
                          <w:pStyle w:val="NormalWeb"/>
                          <w:spacing w:after="0"/>
                          <w:rPr>
                            <w:rFonts w:asciiTheme="majorBidi" w:hAnsiTheme="majorBidi" w:cstheme="majorBidi"/>
                          </w:rPr>
                        </w:pPr>
                        <w:proofErr w:type="gramStart"/>
                        <w:r w:rsidRPr="00E242C1">
                          <w:rPr>
                            <w:rFonts w:asciiTheme="majorBidi" w:hAnsiTheme="majorBidi" w:cstheme="majorBidi"/>
                            <w:kern w:val="24"/>
                          </w:rPr>
                          <w:t>participants</w:t>
                        </w:r>
                        <w:proofErr w:type="gramEnd"/>
                        <w:r w:rsidRPr="00E242C1">
                          <w:rPr>
                            <w:rFonts w:asciiTheme="majorBidi" w:hAnsiTheme="majorBidi" w:cstheme="majorBidi"/>
                            <w:kern w:val="24"/>
                          </w:rPr>
                          <w:t xml:space="preserve">: 76 </w:t>
                        </w:r>
                      </w:p>
                    </w:txbxContent>
                  </v:textbox>
                </v:roundrect>
                <v:roundrect id="Rounded Rectangle 63" o:spid="_x0000_s1038" style="position:absolute;left:5334;top:10572;width:15176;height:3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" fillcolor="window" strokecolor="windowText" strokeweight="1pt">
                  <v:stroke joinstyle="miter"/>
                  <v:shadow on="t" color="black" opacity="26214f" origin="-.5,-.5" offset=".74836mm,.74836mm"/>
                  <v:textbox>
                    <w:txbxContent>
                      <w:p w14:paraId="1ACFF58A" w14:textId="7A83781C" w:rsidR="008001BC" w:rsidRPr="00E242C1" w:rsidRDefault="008001BC" w:rsidP="00D17AF7">
                        <w:pPr>
                          <w:pStyle w:val="NormalWeb"/>
                          <w:spacing w:after="0"/>
                          <w:jc w:val="center"/>
                          <w:rPr>
                            <w:rFonts w:asciiTheme="majorBidi" w:hAnsiTheme="majorBidi" w:cstheme="majorBidi"/>
                          </w:rPr>
                        </w:pPr>
                        <w:proofErr w:type="gramStart"/>
                        <w:r w:rsidRPr="00E242C1">
                          <w:rPr>
                            <w:rFonts w:asciiTheme="majorBidi" w:hAnsiTheme="majorBidi" w:cstheme="majorBidi"/>
                          </w:rPr>
                          <w:t>intervention</w:t>
                        </w:r>
                        <w:proofErr w:type="gramEnd"/>
                        <w:r w:rsidRPr="00E242C1">
                          <w:rPr>
                            <w:rFonts w:asciiTheme="majorBidi" w:hAnsiTheme="majorBidi" w:cstheme="majorBidi"/>
                          </w:rPr>
                          <w:t xml:space="preserve"> group: 38 </w:t>
                        </w:r>
                      </w:p>
                    </w:txbxContent>
                  </v:textbox>
                </v:roundrect>
                <v:roundrect id="Rounded Rectangle 63" o:spid="_x0000_s1039" style="position:absolute;left:21526;top:19050;width:15716;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" fillcolor="window" strokecolor="windowText" strokeweight="1pt">
                  <v:stroke joinstyle="miter"/>
                  <v:shadow on="t" color="black" opacity="26214f" origin="-.5,-.5" offset=".74836mm,.74836mm"/>
                  <v:textbox>
                    <w:txbxContent>
                      <w:p w14:paraId="12455476" w14:textId="77777777" w:rsidR="008001BC" w:rsidRPr="00E242C1" w:rsidRDefault="008001BC" w:rsidP="00D17AF7">
                        <w:pPr>
                          <w:pStyle w:val="NormalWeb"/>
                          <w:spacing w:after="0"/>
                          <w:jc w:val="center"/>
                          <w:rPr>
                            <w:rFonts w:asciiTheme="majorBidi" w:hAnsiTheme="majorBidi" w:cstheme="majorBidi"/>
                          </w:rPr>
                        </w:pPr>
                        <w:r w:rsidRPr="00E242C1">
                          <w:rPr>
                            <w:rFonts w:asciiTheme="majorBidi" w:hAnsiTheme="majorBidi" w:cstheme="majorBidi"/>
                            <w:kern w:val="24"/>
                          </w:rPr>
                          <w:t>Consent to participate in the study</w:t>
                        </w:r>
                      </w:p>
                    </w:txbxContent>
                  </v:textbox>
                </v:roundrect>
                <v:roundrect id="Rounded Rectangle 61" o:spid="_x0000_s1040" style="position:absolute;left:22193;top:28956;width:14287;height:3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" fillcolor="window" strokecolor="windowText" strokeweight="1pt">
                  <v:stroke joinstyle="miter"/>
                  <v:shadow on="t" color="black" opacity="26214f" origin="-.5,-.5" offset=".74836mm,.74836mm"/>
                  <v:textbox>
                    <w:txbxContent>
                      <w:p w14:paraId="02F72F50" w14:textId="574554F1" w:rsidR="008001BC" w:rsidRPr="00E242C1" w:rsidRDefault="008001BC" w:rsidP="00D17AF7">
                        <w:pPr>
                          <w:pStyle w:val="NormalWeb"/>
                          <w:spacing w:after="0" w:line="240" w:lineRule="auto"/>
                          <w:rPr>
                            <w:rFonts w:asciiTheme="majorBidi" w:hAnsiTheme="majorBidi" w:cstheme="majorBidi"/>
                            <w:sz w:val="22"/>
                            <w:szCs w:val="22"/>
                          </w:rPr>
                        </w:pPr>
                        <w:r w:rsidRPr="00E242C1">
                          <w:rPr>
                            <w:rFonts w:asciiTheme="majorBidi" w:hAnsiTheme="majorBidi" w:cstheme="majorBidi"/>
                            <w:sz w:val="22"/>
                            <w:szCs w:val="22"/>
                          </w:rPr>
                          <w:t>Gathering initial data</w:t>
                        </w:r>
                      </w:p>
                    </w:txbxContent>
                  </v:textbox>
                </v:roundrect>
                <v:roundrect id="Rounded Rectangle 77" o:spid="_x0000_s1041" style="position:absolute;top:46482;width:20129;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" fillcolor="window" strokecolor="windowText" strokeweight="1pt">
                  <v:stroke joinstyle="miter"/>
                  <v:shadow on="t" color="black" opacity="26214f" origin="-.5,-.5" offset=".74836mm,.74836mm"/>
                  <v:textbox>
                    <w:txbxContent>
                      <w:p w14:paraId="1C11E381" w14:textId="77777777" w:rsidR="008001BC" w:rsidRPr="00E242C1" w:rsidRDefault="008001BC" w:rsidP="00D17AF7">
                        <w:pPr>
                          <w:pStyle w:val="NormalWeb"/>
                          <w:jc w:val="center"/>
                          <w:rPr>
                            <w:rFonts w:asciiTheme="majorBidi" w:hAnsiTheme="majorBidi" w:cstheme="majorBidi"/>
                            <w:kern w:val="24"/>
                            <w:sz w:val="22"/>
                            <w:szCs w:val="22"/>
                          </w:rPr>
                        </w:pPr>
                        <w:r w:rsidRPr="00E242C1">
                          <w:rPr>
                            <w:rFonts w:asciiTheme="majorBidi" w:hAnsiTheme="majorBidi" w:cstheme="majorBidi"/>
                            <w:kern w:val="24"/>
                            <w:sz w:val="22"/>
                            <w:szCs w:val="22"/>
                          </w:rPr>
                          <w:t>Gathering data 3 months after the end of the intervention</w:t>
                        </w:r>
                      </w:p>
                      <w:p w14:paraId="755181CF" w14:textId="77777777" w:rsidR="008001BC" w:rsidRPr="00583403" w:rsidRDefault="008001BC" w:rsidP="00D17AF7">
                        <w:pPr>
                          <w:pStyle w:val="NormalWeb"/>
                          <w:spacing w:after="0"/>
                          <w:jc w:val="center"/>
                          <w:rPr>
                            <w:sz w:val="22"/>
                            <w:szCs w:val="22"/>
                          </w:rPr>
                        </w:pPr>
                      </w:p>
                      <w:p w14:paraId="52EDDA02" w14:textId="77777777" w:rsidR="008001BC" w:rsidRPr="00D5296F" w:rsidRDefault="008001BC" w:rsidP="00D17AF7">
                        <w:pPr>
                          <w:pStyle w:val="NormalWeb"/>
                          <w:spacing w:after="0"/>
                          <w:jc w:val="center"/>
                        </w:pPr>
                      </w:p>
                    </w:txbxContent>
                  </v:textbox>
                </v:roundrect>
                <v:roundrect id="Rounded Rectangle 63" o:spid="_x0000_s1042" style="position:absolute;left:24765;top:56388;width:13525;height:33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" fillcolor="window" strokecolor="windowText" strokeweight="1pt">
                  <v:stroke joinstyle="miter"/>
                  <v:shadow on="t" color="black" opacity="26214f" origin="-.5,-.5" offset=".74836mm,.74836mm"/>
                  <v:textbox>
                    <w:txbxContent>
                      <w:p w14:paraId="62FDCC0B" w14:textId="5A6313F5" w:rsidR="008001BC" w:rsidRPr="00E242C1" w:rsidRDefault="008001BC" w:rsidP="00D17AF7">
                        <w:pPr>
                          <w:pStyle w:val="NormalWeb"/>
                          <w:spacing w:after="0"/>
                          <w:jc w:val="center"/>
                          <w:rPr>
                            <w:rFonts w:asciiTheme="majorBidi" w:hAnsiTheme="majorBidi" w:cstheme="majorBidi"/>
                          </w:rPr>
                        </w:pPr>
                        <w:proofErr w:type="gramStart"/>
                        <w:r w:rsidRPr="00E242C1">
                          <w:rPr>
                            <w:rFonts w:asciiTheme="majorBidi" w:hAnsiTheme="majorBidi" w:cstheme="majorBidi"/>
                          </w:rPr>
                          <w:t>control</w:t>
                        </w:r>
                        <w:proofErr w:type="gramEnd"/>
                        <w:r w:rsidRPr="00E242C1">
                          <w:rPr>
                            <w:rFonts w:asciiTheme="majorBidi" w:hAnsiTheme="majorBidi" w:cstheme="majorBidi"/>
                          </w:rPr>
                          <w:t xml:space="preserve"> group: 34 </w:t>
                        </w:r>
                      </w:p>
                    </w:txbxContent>
                  </v:textbox>
                </v:roundrect>
                <v:roundrect id="Rounded Rectangle 63" o:spid="_x0000_s1043" style="position:absolute;left:2381;top:56483;width:15430;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" fillcolor="window" strokecolor="windowText" strokeweight="1pt">
                  <v:stroke joinstyle="miter"/>
                  <v:shadow on="t" color="black" opacity="26214f" origin="-.5,-.5" offset=".74836mm,.74836mm"/>
                  <v:textbox>
                    <w:txbxContent>
                      <w:p w14:paraId="2344AAC0" w14:textId="2E9240B8" w:rsidR="008001BC" w:rsidRPr="00E242C1" w:rsidRDefault="008001BC" w:rsidP="00D17AF7">
                        <w:pPr>
                          <w:pStyle w:val="NormalWeb"/>
                          <w:spacing w:after="0"/>
                          <w:jc w:val="center"/>
                          <w:rPr>
                            <w:rFonts w:asciiTheme="majorBidi" w:hAnsiTheme="majorBidi" w:cstheme="majorBidi"/>
                          </w:rPr>
                        </w:pPr>
                        <w:proofErr w:type="gramStart"/>
                        <w:r w:rsidRPr="00E242C1">
                          <w:rPr>
                            <w:rFonts w:asciiTheme="majorBidi" w:hAnsiTheme="majorBidi" w:cstheme="majorBidi"/>
                          </w:rPr>
                          <w:t>intervention</w:t>
                        </w:r>
                        <w:proofErr w:type="gramEnd"/>
                        <w:r w:rsidRPr="00E242C1">
                          <w:rPr>
                            <w:rFonts w:asciiTheme="majorBidi" w:hAnsiTheme="majorBidi" w:cstheme="majorBidi"/>
                          </w:rPr>
                          <w:t xml:space="preserve"> group: 35 </w:t>
                        </w:r>
                      </w:p>
                    </w:txbxContent>
                  </v:textbox>
                </v:roundrect>
                <v:group id="Group 33" o:spid="_x0000_s1044" style="position:absolute;left:14668;top:7905;width:14478;height:2794" coordsize="666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1" o:spid="_x0000_s1045" type="#_x0000_t34" style="position:absolute;left:3429;width:3238;height:21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" adj="21600" strokecolor="#5b9bd5 [3204]" strokeweight=".5pt">
                    <v:stroke endarrow="block"/>
                  </v:shape>
                  <v:shape id="Elbow Connector 32" o:spid="_x0000_s1046" type="#_x0000_t34" style="position:absolute;width:3429;height:200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" adj="21565" strokecolor="#5b9bd5 [3204]" strokeweight=".5pt">
                    <v:stroke endarrow="block"/>
                  </v:shape>
                </v:group>
                <v:shape id="Down Arrow 34" o:spid="_x0000_s1047" type="#_x0000_t67" style="position:absolute;left:11239;top:14668;width:826;height:4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" adj="19440" fillcolor="#5b9bd5" strokecolor="#41719c" strokeweight="1pt"/>
                <v:shape id="Down Arrow 35" o:spid="_x0000_s1048" type="#_x0000_t67" style="position:absolute;left:11430;top:24479;width:825;height:4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" adj="19440" fillcolor="#5b9bd5" strokecolor="#41719c" strokeweight="1pt"/>
                <v:shape id="Down Arrow 36" o:spid="_x0000_s1049" type="#_x0000_t67" style="position:absolute;left:28956;top:24479;width:825;height:4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" adj="19440" fillcolor="#5b9bd5" strokecolor="#41719c" strokeweight="1pt"/>
                <v:shape id="Down Arrow 37" o:spid="_x0000_s1050" type="#_x0000_t67" style="position:absolute;left:11334;top:32575;width:826;height:4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" adj="19440" fillcolor="#5b9bd5" strokecolor="#41719c" strokeweight="1pt"/>
                <v:shape id="Down Arrow 38" o:spid="_x0000_s1051" type="#_x0000_t67" style="position:absolute;left:28860;top:32670;width:826;height:4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" adj="19440" fillcolor="#5b9bd5" strokecolor="#41719c" strokeweight="1pt"/>
                <v:shape id="Down Arrow 39" o:spid="_x0000_s1052" type="#_x0000_t67" style="position:absolute;left:10191;top:42005;width:826;height:4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" adj="19440" fillcolor="#5b9bd5" strokecolor="#41719c" strokeweight="1pt"/>
                <v:shape id="Down Arrow 40" o:spid="_x0000_s1053" type="#_x0000_t67" style="position:absolute;left:30384;top:42291;width:826;height:4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" adj="19440" fillcolor="#5b9bd5" strokecolor="#41719c" strokeweight="1pt"/>
                <v:shape id="Down Arrow 41" o:spid="_x0000_s1054" type="#_x0000_t67" style="position:absolute;left:9620;top:51911;width:825;height:4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" adj="19440" fillcolor="#5b9bd5" strokecolor="#41719c" strokeweight="1pt"/>
                <v:shape id="Down Arrow 42" o:spid="_x0000_s1055" type="#_x0000_t67" style="position:absolute;left:31051;top:52006;width:826;height:4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" adj="19440" fillcolor="#5b9bd5" strokecolor="#41719c" strokeweight="1pt"/>
                <v:shape id="Down Arrow 43" o:spid="_x0000_s1056" type="#_x0000_t67" style="position:absolute;left:9715;top:60293;width:826;height:4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" adj="19440" fillcolor="#5b9bd5" strokecolor="#41719c" strokeweight="1pt"/>
                <v:shape id="Down Arrow 44" o:spid="_x0000_s1057" type="#_x0000_t67" style="position:absolute;left:30956;top:60007;width:825;height:4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" adj="19440" fillcolor="#5b9bd5" strokecolor="#41719c" strokeweight="1pt"/>
              </v:group>
            </w:pict>
          </mc:Fallback>
        </mc:AlternateContent>
      </w:r>
    </w:p>
    <w:p w14:paraId="759D5C30" w14:textId="4710BB9C" w:rsidR="00BD7AAF" w:rsidRPr="001F103A" w:rsidRDefault="00BD7AAF" w:rsidP="00BD7AAF">
      <w:pPr>
        <w:bidi/>
        <w:spacing w:after="0" w:line="240" w:lineRule="auto"/>
        <w:jc w:val="right"/>
        <w:rPr>
          <w:rFonts w:ascii="12" w:hAnsi="12" w:cstheme="majorBidi"/>
          <w:sz w:val="24"/>
          <w:szCs w:val="24"/>
          <w:lang w:bidi="fa-IR"/>
        </w:rPr>
      </w:pPr>
    </w:p>
    <w:p w14:paraId="30E6A07D" w14:textId="5BC7B4AA" w:rsidR="00BD7AAF" w:rsidRPr="001F103A" w:rsidRDefault="00BD7AAF" w:rsidP="00BD7AAF">
      <w:pPr>
        <w:spacing w:after="0" w:line="240" w:lineRule="auto"/>
        <w:rPr>
          <w:rFonts w:ascii="12" w:hAnsi="12" w:cstheme="majorBidi"/>
          <w:sz w:val="24"/>
          <w:szCs w:val="24"/>
          <w:lang w:bidi="fa-IR"/>
        </w:rPr>
      </w:pPr>
    </w:p>
    <w:p w14:paraId="1AA7A96A" w14:textId="5BEF9D8C" w:rsidR="00BD7AAF" w:rsidRPr="001F103A" w:rsidRDefault="00BD7AAF" w:rsidP="00BD7AAF">
      <w:pPr>
        <w:bidi/>
        <w:spacing w:after="0" w:line="240" w:lineRule="auto"/>
        <w:jc w:val="center"/>
        <w:rPr>
          <w:rFonts w:ascii="12" w:eastAsia="Times New Roman" w:hAnsi="12" w:cstheme="majorBidi"/>
          <w:b/>
          <w:bCs/>
          <w:noProof/>
          <w:sz w:val="24"/>
          <w:szCs w:val="24"/>
          <w:rtl/>
          <w:lang w:bidi="fa-IR"/>
        </w:rPr>
      </w:pPr>
    </w:p>
    <w:p w14:paraId="6133A319" w14:textId="742A6B3F" w:rsidR="00D17AF7" w:rsidRPr="001F103A" w:rsidRDefault="00D17AF7" w:rsidP="00BD7AAF">
      <w:pPr>
        <w:bidi/>
        <w:spacing w:after="0" w:line="240" w:lineRule="auto"/>
        <w:ind w:firstLine="227"/>
        <w:jc w:val="lowKashida"/>
        <w:rPr>
          <w:rFonts w:ascii="12" w:eastAsia="Times New Roman" w:hAnsi="12" w:cstheme="majorBidi"/>
          <w:b/>
          <w:bCs/>
          <w:noProof/>
          <w:sz w:val="24"/>
          <w:szCs w:val="24"/>
        </w:rPr>
      </w:pPr>
    </w:p>
    <w:p w14:paraId="75404B94" w14:textId="6287C4B1" w:rsidR="00D17AF7" w:rsidRPr="001F103A" w:rsidRDefault="00D17AF7" w:rsidP="00D17AF7">
      <w:pPr>
        <w:bidi/>
        <w:spacing w:after="0" w:line="240" w:lineRule="auto"/>
        <w:ind w:firstLine="227"/>
        <w:jc w:val="lowKashida"/>
        <w:rPr>
          <w:rFonts w:ascii="12" w:eastAsia="Times New Roman" w:hAnsi="12" w:cstheme="majorBidi"/>
          <w:b/>
          <w:bCs/>
          <w:noProof/>
          <w:sz w:val="24"/>
          <w:szCs w:val="24"/>
        </w:rPr>
      </w:pPr>
    </w:p>
    <w:p w14:paraId="273CE8FC" w14:textId="14ACCF50" w:rsidR="00D17AF7" w:rsidRPr="001F103A" w:rsidRDefault="00D17AF7" w:rsidP="00D17AF7">
      <w:pPr>
        <w:bidi/>
        <w:spacing w:after="0" w:line="240" w:lineRule="auto"/>
        <w:ind w:firstLine="227"/>
        <w:jc w:val="lowKashida"/>
        <w:rPr>
          <w:rFonts w:ascii="12" w:eastAsia="Times New Roman" w:hAnsi="12" w:cstheme="majorBidi"/>
          <w:b/>
          <w:bCs/>
          <w:noProof/>
          <w:sz w:val="24"/>
          <w:szCs w:val="24"/>
        </w:rPr>
      </w:pPr>
    </w:p>
    <w:p w14:paraId="5DD87948" w14:textId="507D327C" w:rsidR="00D17AF7" w:rsidRPr="001F103A" w:rsidRDefault="00D17AF7" w:rsidP="00D17AF7">
      <w:pPr>
        <w:bidi/>
        <w:spacing w:after="0" w:line="240" w:lineRule="auto"/>
        <w:ind w:firstLine="227"/>
        <w:jc w:val="lowKashida"/>
        <w:rPr>
          <w:rFonts w:ascii="12" w:eastAsia="Times New Roman" w:hAnsi="12" w:cstheme="majorBidi"/>
          <w:b/>
          <w:bCs/>
          <w:noProof/>
          <w:sz w:val="24"/>
          <w:szCs w:val="24"/>
        </w:rPr>
      </w:pPr>
    </w:p>
    <w:p w14:paraId="3F4C7D85" w14:textId="5291D0F5" w:rsidR="00D17AF7" w:rsidRPr="001F103A" w:rsidRDefault="00D17AF7" w:rsidP="00D17AF7">
      <w:pPr>
        <w:bidi/>
        <w:spacing w:after="0" w:line="240" w:lineRule="auto"/>
        <w:ind w:firstLine="227"/>
        <w:jc w:val="lowKashida"/>
        <w:rPr>
          <w:rFonts w:ascii="12" w:eastAsia="Times New Roman" w:hAnsi="12" w:cstheme="majorBidi"/>
          <w:b/>
          <w:bCs/>
          <w:noProof/>
          <w:sz w:val="24"/>
          <w:szCs w:val="24"/>
        </w:rPr>
      </w:pPr>
    </w:p>
    <w:p w14:paraId="4289B720" w14:textId="27629CB4" w:rsidR="00D17AF7" w:rsidRPr="001F103A" w:rsidRDefault="00D17AF7" w:rsidP="00D17AF7">
      <w:pPr>
        <w:bidi/>
        <w:spacing w:after="0" w:line="240" w:lineRule="auto"/>
        <w:ind w:firstLine="227"/>
        <w:jc w:val="lowKashida"/>
        <w:rPr>
          <w:rFonts w:ascii="12" w:eastAsia="Times New Roman" w:hAnsi="12" w:cstheme="majorBidi"/>
          <w:b/>
          <w:bCs/>
          <w:noProof/>
          <w:sz w:val="24"/>
          <w:szCs w:val="24"/>
        </w:rPr>
      </w:pPr>
    </w:p>
    <w:p w14:paraId="01EB0AC9" w14:textId="554D75E6" w:rsidR="00D17AF7" w:rsidRPr="001F103A" w:rsidRDefault="00D17AF7" w:rsidP="00D17AF7">
      <w:pPr>
        <w:bidi/>
        <w:spacing w:after="0" w:line="240" w:lineRule="auto"/>
        <w:ind w:firstLine="227"/>
        <w:jc w:val="lowKashida"/>
        <w:rPr>
          <w:rFonts w:ascii="12" w:eastAsia="Times New Roman" w:hAnsi="12" w:cstheme="majorBidi"/>
          <w:b/>
          <w:bCs/>
          <w:noProof/>
          <w:sz w:val="24"/>
          <w:szCs w:val="24"/>
        </w:rPr>
      </w:pPr>
    </w:p>
    <w:p w14:paraId="53FD6FD8" w14:textId="520CA42C" w:rsidR="00D17AF7" w:rsidRPr="001F103A" w:rsidRDefault="00D17AF7" w:rsidP="00D17AF7">
      <w:pPr>
        <w:bidi/>
        <w:spacing w:after="0" w:line="240" w:lineRule="auto"/>
        <w:ind w:firstLine="227"/>
        <w:jc w:val="lowKashida"/>
        <w:rPr>
          <w:rFonts w:ascii="12" w:eastAsia="Times New Roman" w:hAnsi="12" w:cstheme="majorBidi"/>
          <w:b/>
          <w:bCs/>
          <w:noProof/>
          <w:sz w:val="24"/>
          <w:szCs w:val="24"/>
        </w:rPr>
      </w:pPr>
    </w:p>
    <w:p w14:paraId="2D1AFE5B" w14:textId="6E76E3DE" w:rsidR="00BD7AAF" w:rsidRPr="001F103A" w:rsidRDefault="00BD7AAF" w:rsidP="00D17AF7">
      <w:pPr>
        <w:bidi/>
        <w:spacing w:after="0" w:line="240" w:lineRule="auto"/>
        <w:ind w:firstLine="227"/>
        <w:jc w:val="lowKashida"/>
        <w:rPr>
          <w:rFonts w:ascii="12" w:eastAsia="Times New Roman" w:hAnsi="12" w:cstheme="majorBidi"/>
          <w:b/>
          <w:bCs/>
          <w:noProof/>
          <w:sz w:val="24"/>
          <w:szCs w:val="24"/>
          <w:rtl/>
        </w:rPr>
      </w:pPr>
    </w:p>
    <w:p w14:paraId="7F9CC165" w14:textId="7DC60A1A" w:rsidR="00BD7AAF" w:rsidRPr="001F103A" w:rsidRDefault="00BD7AAF" w:rsidP="00BD7AAF">
      <w:pPr>
        <w:bidi/>
        <w:spacing w:after="0" w:line="240" w:lineRule="auto"/>
        <w:ind w:firstLine="227"/>
        <w:jc w:val="lowKashida"/>
        <w:rPr>
          <w:rFonts w:ascii="12" w:eastAsia="Times New Roman" w:hAnsi="12" w:cstheme="majorBidi"/>
          <w:b/>
          <w:bCs/>
          <w:noProof/>
          <w:sz w:val="24"/>
          <w:szCs w:val="24"/>
          <w:rtl/>
          <w:lang w:bidi="fa-IR"/>
        </w:rPr>
      </w:pPr>
    </w:p>
    <w:p w14:paraId="7CADC523" w14:textId="7546A6EC" w:rsidR="00D17AF7" w:rsidRPr="001F103A" w:rsidRDefault="00D17AF7" w:rsidP="00BD7AAF">
      <w:pPr>
        <w:bidi/>
        <w:spacing w:after="0" w:line="240" w:lineRule="auto"/>
        <w:ind w:firstLine="227"/>
        <w:jc w:val="lowKashida"/>
        <w:rPr>
          <w:rFonts w:ascii="12" w:eastAsia="Times New Roman" w:hAnsi="12" w:cstheme="majorBidi"/>
          <w:b/>
          <w:bCs/>
          <w:noProof/>
          <w:sz w:val="24"/>
          <w:szCs w:val="24"/>
        </w:rPr>
      </w:pPr>
    </w:p>
    <w:p w14:paraId="3FA9EE7D" w14:textId="79B6C8D1" w:rsidR="00D17AF7" w:rsidRPr="001F103A" w:rsidRDefault="00D17AF7" w:rsidP="00D17AF7">
      <w:pPr>
        <w:bidi/>
        <w:spacing w:after="0" w:line="240" w:lineRule="auto"/>
        <w:ind w:firstLine="227"/>
        <w:jc w:val="lowKashida"/>
        <w:rPr>
          <w:rFonts w:ascii="12" w:eastAsia="Times New Roman" w:hAnsi="12" w:cstheme="majorBidi"/>
          <w:b/>
          <w:bCs/>
          <w:noProof/>
          <w:sz w:val="24"/>
          <w:szCs w:val="24"/>
        </w:rPr>
      </w:pPr>
    </w:p>
    <w:p w14:paraId="279BD5C3" w14:textId="6E94983A" w:rsidR="00D17AF7" w:rsidRPr="001F103A" w:rsidRDefault="00D17AF7" w:rsidP="00D17AF7">
      <w:pPr>
        <w:bidi/>
        <w:spacing w:after="0" w:line="240" w:lineRule="auto"/>
        <w:ind w:firstLine="227"/>
        <w:jc w:val="lowKashida"/>
        <w:rPr>
          <w:rFonts w:ascii="12" w:eastAsia="Times New Roman" w:hAnsi="12" w:cstheme="majorBidi"/>
          <w:b/>
          <w:bCs/>
          <w:noProof/>
          <w:sz w:val="24"/>
          <w:szCs w:val="24"/>
        </w:rPr>
      </w:pPr>
    </w:p>
    <w:p w14:paraId="45BFCE06" w14:textId="1D350807" w:rsidR="00D17AF7" w:rsidRPr="001F103A" w:rsidRDefault="00D17AF7" w:rsidP="00D17AF7">
      <w:pPr>
        <w:bidi/>
        <w:spacing w:after="0" w:line="240" w:lineRule="auto"/>
        <w:ind w:firstLine="227"/>
        <w:jc w:val="lowKashida"/>
        <w:rPr>
          <w:rFonts w:ascii="12" w:eastAsia="Times New Roman" w:hAnsi="12" w:cstheme="majorBidi"/>
          <w:b/>
          <w:bCs/>
          <w:noProof/>
          <w:sz w:val="24"/>
          <w:szCs w:val="24"/>
        </w:rPr>
      </w:pPr>
    </w:p>
    <w:p w14:paraId="0C3AB879" w14:textId="3144C682" w:rsidR="00D17AF7" w:rsidRPr="001F103A" w:rsidRDefault="00D17AF7" w:rsidP="00D17AF7">
      <w:pPr>
        <w:bidi/>
        <w:spacing w:after="0" w:line="240" w:lineRule="auto"/>
        <w:ind w:firstLine="227"/>
        <w:jc w:val="lowKashida"/>
        <w:rPr>
          <w:rFonts w:ascii="12" w:eastAsia="Times New Roman" w:hAnsi="12" w:cstheme="majorBidi"/>
          <w:b/>
          <w:bCs/>
          <w:noProof/>
          <w:sz w:val="24"/>
          <w:szCs w:val="24"/>
        </w:rPr>
      </w:pPr>
    </w:p>
    <w:p w14:paraId="441DD5CA" w14:textId="28E3E889" w:rsidR="00D17AF7" w:rsidRPr="001F103A" w:rsidRDefault="00D17AF7" w:rsidP="00D17AF7">
      <w:pPr>
        <w:bidi/>
        <w:spacing w:after="0" w:line="240" w:lineRule="auto"/>
        <w:ind w:firstLine="227"/>
        <w:jc w:val="lowKashida"/>
        <w:rPr>
          <w:rFonts w:ascii="12" w:eastAsia="Times New Roman" w:hAnsi="12" w:cstheme="majorBidi"/>
          <w:b/>
          <w:bCs/>
          <w:noProof/>
          <w:sz w:val="24"/>
          <w:szCs w:val="24"/>
        </w:rPr>
      </w:pPr>
    </w:p>
    <w:p w14:paraId="4EB608FB" w14:textId="2746D420" w:rsidR="00D17AF7" w:rsidRPr="001F103A" w:rsidRDefault="00D17AF7" w:rsidP="00D17AF7">
      <w:pPr>
        <w:bidi/>
        <w:spacing w:after="0" w:line="240" w:lineRule="auto"/>
        <w:ind w:firstLine="227"/>
        <w:jc w:val="lowKashida"/>
        <w:rPr>
          <w:rFonts w:ascii="12" w:eastAsia="Times New Roman" w:hAnsi="12" w:cstheme="majorBidi"/>
          <w:b/>
          <w:bCs/>
          <w:noProof/>
          <w:sz w:val="24"/>
          <w:szCs w:val="24"/>
        </w:rPr>
      </w:pPr>
    </w:p>
    <w:p w14:paraId="22294321" w14:textId="7DDE5444" w:rsidR="00D17AF7" w:rsidRPr="001F103A" w:rsidRDefault="00D17AF7" w:rsidP="00D17AF7">
      <w:pPr>
        <w:bidi/>
        <w:spacing w:after="0" w:line="240" w:lineRule="auto"/>
        <w:ind w:firstLine="227"/>
        <w:jc w:val="lowKashida"/>
        <w:rPr>
          <w:rFonts w:ascii="12" w:eastAsia="Times New Roman" w:hAnsi="12" w:cstheme="majorBidi"/>
          <w:b/>
          <w:bCs/>
          <w:noProof/>
          <w:sz w:val="24"/>
          <w:szCs w:val="24"/>
        </w:rPr>
      </w:pPr>
    </w:p>
    <w:p w14:paraId="59D8B9BD" w14:textId="766E3C79" w:rsidR="00D17AF7" w:rsidRPr="001F103A" w:rsidRDefault="00D17AF7" w:rsidP="00D17AF7">
      <w:pPr>
        <w:bidi/>
        <w:spacing w:after="0" w:line="240" w:lineRule="auto"/>
        <w:ind w:firstLine="227"/>
        <w:jc w:val="lowKashida"/>
        <w:rPr>
          <w:rFonts w:ascii="12" w:eastAsia="Times New Roman" w:hAnsi="12" w:cstheme="majorBidi"/>
          <w:b/>
          <w:bCs/>
          <w:noProof/>
          <w:sz w:val="24"/>
          <w:szCs w:val="24"/>
        </w:rPr>
      </w:pPr>
    </w:p>
    <w:p w14:paraId="2B469B8C" w14:textId="63AAE9DD" w:rsidR="00D17AF7" w:rsidRPr="001F103A" w:rsidRDefault="00D17AF7" w:rsidP="00D17AF7">
      <w:pPr>
        <w:bidi/>
        <w:spacing w:after="0" w:line="240" w:lineRule="auto"/>
        <w:ind w:firstLine="227"/>
        <w:jc w:val="lowKashida"/>
        <w:rPr>
          <w:rFonts w:ascii="12" w:eastAsia="Times New Roman" w:hAnsi="12" w:cstheme="majorBidi"/>
          <w:b/>
          <w:bCs/>
          <w:noProof/>
          <w:sz w:val="24"/>
          <w:szCs w:val="24"/>
        </w:rPr>
      </w:pPr>
    </w:p>
    <w:p w14:paraId="3C1E97D2" w14:textId="73E4FC95" w:rsidR="00D17AF7" w:rsidRPr="001F103A" w:rsidRDefault="00D17AF7" w:rsidP="00D17AF7">
      <w:pPr>
        <w:bidi/>
        <w:spacing w:after="0" w:line="240" w:lineRule="auto"/>
        <w:ind w:firstLine="227"/>
        <w:jc w:val="lowKashida"/>
        <w:rPr>
          <w:rFonts w:ascii="12" w:eastAsia="Times New Roman" w:hAnsi="12" w:cstheme="majorBidi"/>
          <w:b/>
          <w:bCs/>
          <w:noProof/>
          <w:sz w:val="24"/>
          <w:szCs w:val="24"/>
        </w:rPr>
      </w:pPr>
    </w:p>
    <w:p w14:paraId="3BB445D0" w14:textId="14DC1184" w:rsidR="00BD7AAF" w:rsidRPr="001F103A" w:rsidRDefault="00BD7AAF" w:rsidP="00D17AF7">
      <w:pPr>
        <w:bidi/>
        <w:spacing w:after="0" w:line="240" w:lineRule="auto"/>
        <w:ind w:firstLine="227"/>
        <w:jc w:val="lowKashida"/>
        <w:rPr>
          <w:rFonts w:ascii="12" w:eastAsia="Times New Roman" w:hAnsi="12" w:cstheme="majorBidi"/>
          <w:b/>
          <w:bCs/>
          <w:noProof/>
          <w:sz w:val="24"/>
          <w:szCs w:val="24"/>
        </w:rPr>
      </w:pPr>
    </w:p>
    <w:p w14:paraId="0DE71BCD" w14:textId="3FF21B3B" w:rsidR="00BD7AAF" w:rsidRPr="001F103A" w:rsidRDefault="00BD7AAF" w:rsidP="00BD7AAF">
      <w:pPr>
        <w:bidi/>
        <w:spacing w:after="0" w:line="240" w:lineRule="auto"/>
        <w:ind w:firstLine="227"/>
        <w:jc w:val="lowKashida"/>
        <w:rPr>
          <w:rFonts w:ascii="12" w:eastAsia="Times New Roman" w:hAnsi="12" w:cstheme="majorBidi"/>
          <w:b/>
          <w:bCs/>
          <w:noProof/>
          <w:sz w:val="24"/>
          <w:szCs w:val="24"/>
          <w:lang w:bidi="fa-IR"/>
        </w:rPr>
      </w:pPr>
    </w:p>
    <w:p w14:paraId="762235C6" w14:textId="5DF1C69E" w:rsidR="00BD7AAF" w:rsidRPr="001F103A" w:rsidRDefault="00BD7AAF" w:rsidP="00BD7AAF">
      <w:pPr>
        <w:bidi/>
        <w:spacing w:after="0" w:line="240" w:lineRule="auto"/>
        <w:ind w:firstLine="227"/>
        <w:jc w:val="lowKashida"/>
        <w:rPr>
          <w:rFonts w:ascii="12" w:eastAsia="Times New Roman" w:hAnsi="12" w:cstheme="majorBidi"/>
          <w:b/>
          <w:bCs/>
          <w:noProof/>
          <w:sz w:val="24"/>
          <w:szCs w:val="24"/>
        </w:rPr>
      </w:pPr>
    </w:p>
    <w:p w14:paraId="1975F6E0" w14:textId="372BF6C8" w:rsidR="00BD7AAF" w:rsidRPr="001F103A" w:rsidRDefault="00BD7AAF" w:rsidP="00BD7AAF">
      <w:pPr>
        <w:bidi/>
        <w:spacing w:after="0" w:line="240" w:lineRule="auto"/>
        <w:ind w:firstLine="227"/>
        <w:jc w:val="lowKashida"/>
        <w:rPr>
          <w:rFonts w:ascii="12" w:eastAsia="Times New Roman" w:hAnsi="12" w:cstheme="majorBidi"/>
          <w:b/>
          <w:bCs/>
          <w:noProof/>
          <w:sz w:val="24"/>
          <w:szCs w:val="24"/>
          <w:rtl/>
        </w:rPr>
      </w:pPr>
    </w:p>
    <w:p w14:paraId="5D8CB249" w14:textId="272C0675" w:rsidR="00BD7AAF" w:rsidRPr="001F103A" w:rsidRDefault="00BD7AAF" w:rsidP="00BD7AAF">
      <w:pPr>
        <w:bidi/>
        <w:spacing w:after="0" w:line="240" w:lineRule="auto"/>
        <w:ind w:firstLine="227"/>
        <w:jc w:val="lowKashida"/>
        <w:rPr>
          <w:rFonts w:ascii="12" w:eastAsia="Times New Roman" w:hAnsi="12" w:cstheme="majorBidi"/>
          <w:b/>
          <w:bCs/>
          <w:noProof/>
          <w:sz w:val="24"/>
          <w:szCs w:val="24"/>
          <w:rtl/>
        </w:rPr>
      </w:pPr>
    </w:p>
    <w:p w14:paraId="79A07C39" w14:textId="787183CF" w:rsidR="00BD7AAF" w:rsidRPr="001F103A" w:rsidRDefault="00BD7AAF" w:rsidP="00BD7AAF">
      <w:pPr>
        <w:bidi/>
        <w:spacing w:after="0" w:line="240" w:lineRule="auto"/>
        <w:ind w:firstLine="227"/>
        <w:jc w:val="lowKashida"/>
        <w:rPr>
          <w:rFonts w:ascii="12" w:eastAsia="Times New Roman" w:hAnsi="12" w:cstheme="majorBidi"/>
          <w:b/>
          <w:bCs/>
          <w:noProof/>
          <w:sz w:val="24"/>
          <w:szCs w:val="24"/>
          <w:rtl/>
        </w:rPr>
      </w:pPr>
    </w:p>
    <w:p w14:paraId="1CCA9184" w14:textId="77853144" w:rsidR="00BD7AAF" w:rsidRPr="001F103A" w:rsidRDefault="00BD7AAF" w:rsidP="00BD7AAF">
      <w:pPr>
        <w:bidi/>
        <w:spacing w:after="0" w:line="240" w:lineRule="auto"/>
        <w:ind w:firstLine="227"/>
        <w:jc w:val="lowKashida"/>
        <w:rPr>
          <w:rFonts w:ascii="12" w:eastAsia="Times New Roman" w:hAnsi="12" w:cstheme="majorBidi"/>
          <w:b/>
          <w:bCs/>
          <w:noProof/>
          <w:sz w:val="24"/>
          <w:szCs w:val="24"/>
          <w:lang w:bidi="fa-IR"/>
        </w:rPr>
      </w:pPr>
    </w:p>
    <w:p w14:paraId="223D43B4" w14:textId="187D9C5A" w:rsidR="00BD7AAF" w:rsidRPr="001F103A" w:rsidRDefault="00BD7AAF" w:rsidP="00BD7AAF">
      <w:pPr>
        <w:bidi/>
        <w:spacing w:after="0" w:line="240" w:lineRule="auto"/>
        <w:jc w:val="lowKashida"/>
        <w:rPr>
          <w:rFonts w:ascii="12" w:eastAsia="Times New Roman" w:hAnsi="12" w:cstheme="majorBidi"/>
          <w:b/>
          <w:bCs/>
          <w:noProof/>
          <w:sz w:val="24"/>
          <w:szCs w:val="24"/>
          <w:rtl/>
        </w:rPr>
      </w:pPr>
    </w:p>
    <w:p w14:paraId="235B268F" w14:textId="051A39EA" w:rsidR="00BD7AAF" w:rsidRPr="001F103A" w:rsidRDefault="00BD7AAF" w:rsidP="00BD7AAF">
      <w:pPr>
        <w:bidi/>
        <w:spacing w:after="0" w:line="240" w:lineRule="auto"/>
        <w:ind w:firstLine="227"/>
        <w:jc w:val="lowKashida"/>
        <w:rPr>
          <w:rFonts w:ascii="12" w:eastAsia="Times New Roman" w:hAnsi="12" w:cstheme="majorBidi"/>
          <w:b/>
          <w:bCs/>
          <w:noProof/>
          <w:sz w:val="24"/>
          <w:szCs w:val="24"/>
          <w:rtl/>
        </w:rPr>
      </w:pPr>
    </w:p>
    <w:p w14:paraId="7AE31170" w14:textId="2C531131" w:rsidR="00BD7AAF" w:rsidRPr="001F103A" w:rsidRDefault="00BD7AAF" w:rsidP="00BD7AAF">
      <w:pPr>
        <w:bidi/>
        <w:spacing w:after="0" w:line="240" w:lineRule="auto"/>
        <w:jc w:val="lowKashida"/>
        <w:rPr>
          <w:rFonts w:ascii="12" w:eastAsia="Times New Roman" w:hAnsi="12" w:cstheme="majorBidi"/>
          <w:b/>
          <w:bCs/>
          <w:noProof/>
          <w:sz w:val="24"/>
          <w:szCs w:val="24"/>
          <w:lang w:bidi="fa-IR"/>
        </w:rPr>
      </w:pPr>
    </w:p>
    <w:p w14:paraId="7420FF8D" w14:textId="66F30102" w:rsidR="00BD7AAF" w:rsidRPr="001F103A" w:rsidRDefault="00BD7AAF" w:rsidP="00BD7AAF">
      <w:pPr>
        <w:spacing w:after="0" w:line="240" w:lineRule="auto"/>
        <w:jc w:val="both"/>
        <w:rPr>
          <w:rFonts w:ascii="12" w:hAnsi="12" w:cstheme="majorBidi"/>
          <w:b/>
          <w:bCs/>
          <w:sz w:val="24"/>
          <w:szCs w:val="24"/>
        </w:rPr>
      </w:pPr>
    </w:p>
    <w:p w14:paraId="30F8CCD1" w14:textId="01066854" w:rsidR="00BD7AAF" w:rsidRPr="001F103A" w:rsidRDefault="00BD7AAF" w:rsidP="00BD7AAF">
      <w:pPr>
        <w:spacing w:after="0" w:line="240" w:lineRule="auto"/>
        <w:jc w:val="both"/>
        <w:rPr>
          <w:rFonts w:ascii="12" w:hAnsi="12" w:cstheme="majorBidi"/>
          <w:b/>
          <w:bCs/>
          <w:sz w:val="24"/>
          <w:szCs w:val="24"/>
        </w:rPr>
      </w:pPr>
    </w:p>
    <w:p w14:paraId="53D64CDC" w14:textId="6E9E2596" w:rsidR="00BD7AAF" w:rsidRPr="001F103A" w:rsidRDefault="00BD7AAF" w:rsidP="00BD7AAF">
      <w:pPr>
        <w:spacing w:after="0" w:line="240" w:lineRule="auto"/>
        <w:jc w:val="both"/>
        <w:rPr>
          <w:rFonts w:ascii="12" w:hAnsi="12" w:cstheme="majorBidi"/>
          <w:b/>
          <w:bCs/>
          <w:sz w:val="24"/>
          <w:szCs w:val="24"/>
        </w:rPr>
      </w:pPr>
    </w:p>
    <w:p w14:paraId="4B0D19D5" w14:textId="46C6FDBE" w:rsidR="00BD7AAF" w:rsidRPr="001F103A" w:rsidRDefault="00BD7AAF" w:rsidP="00BD7AAF">
      <w:pPr>
        <w:pStyle w:val="EndNoteBibliography"/>
        <w:bidi w:val="0"/>
        <w:spacing w:after="0"/>
        <w:rPr>
          <w:rStyle w:val="Hyperlink"/>
          <w:rFonts w:ascii="12" w:hAnsi="12" w:cstheme="majorBidi"/>
          <w:color w:val="38A6CB"/>
          <w:sz w:val="24"/>
          <w:szCs w:val="24"/>
        </w:rPr>
      </w:pPr>
    </w:p>
    <w:p w14:paraId="623A06A6" w14:textId="13BBD4AB" w:rsidR="00BD7AAF" w:rsidRPr="001F103A" w:rsidRDefault="00BD7AAF" w:rsidP="00BD7AAF">
      <w:pPr>
        <w:pStyle w:val="EndNoteBibliography"/>
        <w:bidi w:val="0"/>
        <w:spacing w:after="0"/>
        <w:rPr>
          <w:rStyle w:val="Hyperlink"/>
          <w:rFonts w:ascii="12" w:hAnsi="12" w:cstheme="majorBidi"/>
          <w:color w:val="38A6CB"/>
          <w:sz w:val="24"/>
          <w:szCs w:val="24"/>
        </w:rPr>
      </w:pPr>
    </w:p>
    <w:p w14:paraId="02F21303" w14:textId="7469644F" w:rsidR="00BD7AAF" w:rsidRPr="001F103A" w:rsidRDefault="00BD7AAF" w:rsidP="00BD7AAF">
      <w:pPr>
        <w:pStyle w:val="EndNoteBibliography"/>
        <w:bidi w:val="0"/>
        <w:spacing w:after="0"/>
        <w:rPr>
          <w:rStyle w:val="Hyperlink"/>
          <w:rFonts w:ascii="12" w:hAnsi="12" w:cstheme="majorBidi"/>
          <w:color w:val="38A6CB"/>
          <w:sz w:val="24"/>
          <w:szCs w:val="24"/>
        </w:rPr>
      </w:pPr>
    </w:p>
    <w:p w14:paraId="175A88B7" w14:textId="0FA121BB" w:rsidR="00BD7AAF" w:rsidRPr="001F103A" w:rsidRDefault="00BD7AAF" w:rsidP="00BD7AAF">
      <w:pPr>
        <w:pStyle w:val="EndNoteBibliography"/>
        <w:bidi w:val="0"/>
        <w:spacing w:after="0"/>
        <w:rPr>
          <w:rStyle w:val="Hyperlink"/>
          <w:rFonts w:ascii="12" w:hAnsi="12" w:cstheme="majorBidi"/>
          <w:color w:val="38A6CB"/>
          <w:sz w:val="24"/>
          <w:szCs w:val="24"/>
        </w:rPr>
      </w:pPr>
    </w:p>
    <w:p w14:paraId="140C1A76" w14:textId="6E06B7A2" w:rsidR="00BD7AAF" w:rsidRPr="001F103A" w:rsidRDefault="00BD7AAF" w:rsidP="00BD7AAF">
      <w:pPr>
        <w:pStyle w:val="EndNoteBibliography"/>
        <w:bidi w:val="0"/>
        <w:spacing w:after="0"/>
        <w:rPr>
          <w:rStyle w:val="Hyperlink"/>
          <w:rFonts w:ascii="12" w:hAnsi="12" w:cstheme="majorBidi"/>
          <w:color w:val="38A6CB"/>
          <w:sz w:val="24"/>
          <w:szCs w:val="24"/>
        </w:rPr>
      </w:pPr>
    </w:p>
    <w:p w14:paraId="0A9E62EE" w14:textId="1C6BF320" w:rsidR="00BD7AAF" w:rsidRPr="001F103A" w:rsidRDefault="00BD7AAF" w:rsidP="00BD7AAF">
      <w:pPr>
        <w:pStyle w:val="EndNoteBibliography"/>
        <w:bidi w:val="0"/>
        <w:spacing w:after="0"/>
        <w:rPr>
          <w:rStyle w:val="Hyperlink"/>
          <w:rFonts w:ascii="12" w:hAnsi="12" w:cstheme="majorBidi"/>
          <w:color w:val="38A6CB"/>
          <w:sz w:val="24"/>
          <w:szCs w:val="24"/>
        </w:rPr>
      </w:pPr>
    </w:p>
    <w:p w14:paraId="0ABBB595" w14:textId="1EE27982" w:rsidR="00BD7AAF" w:rsidRPr="001F103A" w:rsidRDefault="00BD7AAF" w:rsidP="00BD7AAF">
      <w:pPr>
        <w:pStyle w:val="EndNoteBibliography"/>
        <w:bidi w:val="0"/>
        <w:spacing w:after="0"/>
        <w:rPr>
          <w:rStyle w:val="Hyperlink"/>
          <w:rFonts w:ascii="12" w:hAnsi="12" w:cstheme="majorBidi"/>
          <w:color w:val="38A6CB"/>
          <w:sz w:val="24"/>
          <w:szCs w:val="24"/>
        </w:rPr>
      </w:pPr>
    </w:p>
    <w:p w14:paraId="2D1E6B69" w14:textId="0745B13C" w:rsidR="00F73180" w:rsidRPr="001F103A" w:rsidRDefault="00F73180" w:rsidP="00F73180">
      <w:pPr>
        <w:pStyle w:val="EndNoteBibliography"/>
        <w:bidi w:val="0"/>
        <w:spacing w:after="0"/>
        <w:rPr>
          <w:rStyle w:val="Hyperlink"/>
          <w:rFonts w:ascii="12" w:hAnsi="12" w:cstheme="majorBidi"/>
          <w:color w:val="38A6CB"/>
          <w:sz w:val="24"/>
          <w:szCs w:val="24"/>
        </w:rPr>
      </w:pPr>
    </w:p>
    <w:p w14:paraId="17AD089E" w14:textId="77777777" w:rsidR="00FA4E56" w:rsidRPr="001F103A" w:rsidRDefault="00FA4E56" w:rsidP="00FA4E56">
      <w:pPr>
        <w:pStyle w:val="EndNoteBibliography"/>
        <w:bidi w:val="0"/>
        <w:spacing w:after="0"/>
        <w:rPr>
          <w:rStyle w:val="Hyperlink"/>
          <w:rFonts w:ascii="12" w:hAnsi="12" w:cstheme="majorBidi"/>
          <w:color w:val="38A6CB"/>
          <w:sz w:val="24"/>
          <w:szCs w:val="24"/>
        </w:rPr>
      </w:pPr>
    </w:p>
    <w:p w14:paraId="4DB750E2" w14:textId="50308A72" w:rsidR="006E57BE" w:rsidRPr="00B85927" w:rsidRDefault="006E57BE" w:rsidP="00D14E92">
      <w:pPr>
        <w:spacing w:after="0" w:line="240" w:lineRule="auto"/>
        <w:rPr>
          <w:rFonts w:asciiTheme="majorBidi" w:hAnsiTheme="majorBidi" w:cstheme="majorBidi"/>
          <w:b/>
          <w:bCs/>
          <w:sz w:val="24"/>
          <w:szCs w:val="24"/>
        </w:rPr>
      </w:pPr>
      <w:r w:rsidRPr="00B85927">
        <w:rPr>
          <w:rFonts w:asciiTheme="majorBidi" w:hAnsiTheme="majorBidi" w:cstheme="majorBidi"/>
          <w:b/>
          <w:bCs/>
          <w:sz w:val="24"/>
          <w:szCs w:val="24"/>
        </w:rPr>
        <w:lastRenderedPageBreak/>
        <w:t xml:space="preserve">Table 1. </w:t>
      </w:r>
      <w:r w:rsidR="00D14E92" w:rsidRPr="00B85927">
        <w:rPr>
          <w:rFonts w:asciiTheme="majorBidi" w:hAnsiTheme="majorBidi" w:cstheme="majorBidi"/>
          <w:b/>
          <w:bCs/>
          <w:sz w:val="24"/>
          <w:szCs w:val="24"/>
        </w:rPr>
        <w:t>C</w:t>
      </w:r>
      <w:r w:rsidRPr="00B85927">
        <w:rPr>
          <w:rFonts w:asciiTheme="majorBidi" w:hAnsiTheme="majorBidi" w:cstheme="majorBidi"/>
          <w:b/>
          <w:bCs/>
          <w:sz w:val="24"/>
          <w:szCs w:val="24"/>
        </w:rPr>
        <w:t>ontents taught</w:t>
      </w:r>
      <w:r w:rsidR="00D14E92" w:rsidRPr="00B85927">
        <w:rPr>
          <w:rFonts w:asciiTheme="majorBidi" w:hAnsiTheme="majorBidi" w:cstheme="majorBidi"/>
          <w:b/>
          <w:bCs/>
          <w:sz w:val="24"/>
          <w:szCs w:val="24"/>
        </w:rPr>
        <w:t xml:space="preserve"> caregivers</w:t>
      </w:r>
      <w:r w:rsidRPr="00B85927">
        <w:rPr>
          <w:rFonts w:asciiTheme="majorBidi" w:hAnsiTheme="majorBidi" w:cstheme="majorBidi"/>
          <w:b/>
          <w:bCs/>
          <w:sz w:val="24"/>
          <w:szCs w:val="24"/>
        </w:rPr>
        <w:t xml:space="preserve"> in </w:t>
      </w:r>
      <w:r w:rsidR="00D14E92" w:rsidRPr="00B85927">
        <w:rPr>
          <w:rFonts w:asciiTheme="majorBidi" w:hAnsiTheme="majorBidi" w:cstheme="majorBidi"/>
          <w:b/>
          <w:bCs/>
          <w:sz w:val="24"/>
          <w:szCs w:val="24"/>
        </w:rPr>
        <w:t xml:space="preserve">educational </w:t>
      </w:r>
      <w:r w:rsidRPr="00B85927">
        <w:rPr>
          <w:rFonts w:asciiTheme="majorBidi" w:hAnsiTheme="majorBidi" w:cstheme="majorBidi"/>
          <w:b/>
          <w:bCs/>
          <w:sz w:val="24"/>
          <w:szCs w:val="24"/>
        </w:rPr>
        <w:t>sessions</w:t>
      </w:r>
    </w:p>
    <w:tbl>
      <w:tblPr>
        <w:tblpPr w:leftFromText="180" w:rightFromText="180" w:bottomFromText="160" w:vertAnchor="text" w:horzAnchor="margin" w:tblpY="116"/>
        <w:bidiVisual/>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7"/>
        <w:gridCol w:w="1043"/>
      </w:tblGrid>
      <w:tr w:rsidR="00D14E92" w:rsidRPr="00B85927" w14:paraId="2DFC7BA3" w14:textId="77777777" w:rsidTr="00D14E92">
        <w:trPr>
          <w:trHeight w:val="284"/>
        </w:trPr>
        <w:tc>
          <w:tcPr>
            <w:tcW w:w="8317" w:type="dxa"/>
          </w:tcPr>
          <w:p w14:paraId="051F857E" w14:textId="77777777" w:rsidR="00D14E92" w:rsidRPr="00B85927" w:rsidRDefault="00D14E92" w:rsidP="00D14E92">
            <w:pPr>
              <w:spacing w:after="0" w:line="240" w:lineRule="auto"/>
              <w:jc w:val="center"/>
              <w:rPr>
                <w:rFonts w:asciiTheme="majorBidi" w:hAnsiTheme="majorBidi" w:cstheme="majorBidi"/>
                <w:sz w:val="24"/>
                <w:szCs w:val="24"/>
              </w:rPr>
            </w:pPr>
            <w:r w:rsidRPr="00B85927">
              <w:rPr>
                <w:rFonts w:asciiTheme="majorBidi" w:hAnsiTheme="majorBidi" w:cstheme="majorBidi"/>
                <w:sz w:val="24"/>
                <w:szCs w:val="24"/>
              </w:rPr>
              <w:t>Content</w:t>
            </w:r>
          </w:p>
        </w:tc>
        <w:tc>
          <w:tcPr>
            <w:tcW w:w="1043" w:type="dxa"/>
          </w:tcPr>
          <w:p w14:paraId="2550F610" w14:textId="77777777" w:rsidR="00D14E92" w:rsidRPr="00B85927" w:rsidRDefault="00D14E92" w:rsidP="00D14E92">
            <w:pPr>
              <w:spacing w:after="0" w:line="240" w:lineRule="auto"/>
              <w:jc w:val="both"/>
              <w:rPr>
                <w:rFonts w:asciiTheme="majorBidi" w:hAnsiTheme="majorBidi" w:cstheme="majorBidi"/>
                <w:sz w:val="24"/>
                <w:szCs w:val="24"/>
              </w:rPr>
            </w:pPr>
            <w:r w:rsidRPr="00B85927">
              <w:rPr>
                <w:rFonts w:asciiTheme="majorBidi" w:hAnsiTheme="majorBidi" w:cstheme="majorBidi"/>
                <w:sz w:val="24"/>
                <w:szCs w:val="24"/>
              </w:rPr>
              <w:t>Sessions</w:t>
            </w:r>
          </w:p>
        </w:tc>
      </w:tr>
      <w:tr w:rsidR="00D14E92" w:rsidRPr="00B85927" w14:paraId="02958BCF" w14:textId="77777777" w:rsidTr="00D14E92">
        <w:trPr>
          <w:trHeight w:val="636"/>
        </w:trPr>
        <w:tc>
          <w:tcPr>
            <w:tcW w:w="8317" w:type="dxa"/>
          </w:tcPr>
          <w:p w14:paraId="4A1FDC0E" w14:textId="77777777" w:rsidR="00D14E92" w:rsidRPr="00B85927" w:rsidRDefault="00D14E92" w:rsidP="00D14E92">
            <w:pPr>
              <w:spacing w:after="0" w:line="240" w:lineRule="auto"/>
              <w:jc w:val="both"/>
              <w:rPr>
                <w:rFonts w:asciiTheme="majorBidi" w:hAnsiTheme="majorBidi" w:cstheme="majorBidi"/>
                <w:sz w:val="24"/>
                <w:szCs w:val="24"/>
              </w:rPr>
            </w:pPr>
            <w:r w:rsidRPr="00B85927">
              <w:rPr>
                <w:rFonts w:asciiTheme="majorBidi" w:hAnsiTheme="majorBidi" w:cstheme="majorBidi"/>
                <w:sz w:val="24"/>
                <w:szCs w:val="24"/>
              </w:rPr>
              <w:t xml:space="preserve">Definition of multiple sclerosis, symptoms and complications of the disease, self-care behaviors and maintaining health in controlling complications </w:t>
            </w:r>
          </w:p>
        </w:tc>
        <w:tc>
          <w:tcPr>
            <w:tcW w:w="1043" w:type="dxa"/>
            <w:hideMark/>
          </w:tcPr>
          <w:p w14:paraId="4349D5A2" w14:textId="77777777" w:rsidR="00D14E92" w:rsidRPr="00B85927" w:rsidRDefault="00D14E92" w:rsidP="00D14E92">
            <w:pPr>
              <w:spacing w:after="0" w:line="240" w:lineRule="auto"/>
              <w:jc w:val="center"/>
              <w:rPr>
                <w:rFonts w:asciiTheme="majorBidi" w:hAnsiTheme="majorBidi" w:cstheme="majorBidi"/>
                <w:sz w:val="24"/>
                <w:szCs w:val="24"/>
                <w:rtl/>
                <w:lang w:bidi="fa-IR"/>
              </w:rPr>
            </w:pPr>
            <w:r w:rsidRPr="00B85927">
              <w:rPr>
                <w:rFonts w:asciiTheme="majorBidi" w:hAnsiTheme="majorBidi" w:cstheme="majorBidi"/>
                <w:sz w:val="24"/>
                <w:szCs w:val="24"/>
              </w:rPr>
              <w:t>1</w:t>
            </w:r>
          </w:p>
        </w:tc>
      </w:tr>
      <w:tr w:rsidR="00D14E92" w:rsidRPr="00B85927" w14:paraId="1E8C6E70" w14:textId="77777777" w:rsidTr="00D14E92">
        <w:trPr>
          <w:trHeight w:val="636"/>
        </w:trPr>
        <w:tc>
          <w:tcPr>
            <w:tcW w:w="8317" w:type="dxa"/>
          </w:tcPr>
          <w:p w14:paraId="3E214384" w14:textId="77777777" w:rsidR="00D14E92" w:rsidRPr="00B85927" w:rsidRDefault="00D14E92" w:rsidP="00D14E92">
            <w:pPr>
              <w:spacing w:after="0" w:line="240" w:lineRule="auto"/>
              <w:jc w:val="both"/>
              <w:rPr>
                <w:rFonts w:asciiTheme="majorBidi" w:hAnsiTheme="majorBidi" w:cstheme="majorBidi"/>
                <w:sz w:val="24"/>
                <w:szCs w:val="24"/>
              </w:rPr>
            </w:pPr>
            <w:r w:rsidRPr="00B85927">
              <w:rPr>
                <w:rFonts w:asciiTheme="majorBidi" w:hAnsiTheme="majorBidi" w:cstheme="majorBidi"/>
                <w:sz w:val="24"/>
                <w:szCs w:val="24"/>
              </w:rPr>
              <w:t xml:space="preserve">fatigue (training of exercise program, prioritization of tasks, teaching energy conservation methods and environmental design) </w:t>
            </w:r>
          </w:p>
        </w:tc>
        <w:tc>
          <w:tcPr>
            <w:tcW w:w="1043" w:type="dxa"/>
            <w:hideMark/>
          </w:tcPr>
          <w:p w14:paraId="1D27E517" w14:textId="77777777" w:rsidR="00D14E92" w:rsidRPr="00B85927" w:rsidRDefault="00D14E92" w:rsidP="00D14E92">
            <w:pPr>
              <w:spacing w:after="0" w:line="240" w:lineRule="auto"/>
              <w:jc w:val="center"/>
              <w:rPr>
                <w:rFonts w:asciiTheme="majorBidi" w:hAnsiTheme="majorBidi" w:cstheme="majorBidi"/>
                <w:sz w:val="24"/>
                <w:szCs w:val="24"/>
                <w:lang w:bidi="fa-IR"/>
              </w:rPr>
            </w:pPr>
            <w:r w:rsidRPr="00B85927">
              <w:rPr>
                <w:rFonts w:asciiTheme="majorBidi" w:hAnsiTheme="majorBidi" w:cstheme="majorBidi"/>
                <w:sz w:val="24"/>
                <w:szCs w:val="24"/>
              </w:rPr>
              <w:t>2</w:t>
            </w:r>
          </w:p>
        </w:tc>
      </w:tr>
      <w:tr w:rsidR="00D14E92" w:rsidRPr="00B85927" w14:paraId="2F3705A2" w14:textId="77777777" w:rsidTr="00D14E92">
        <w:trPr>
          <w:trHeight w:val="901"/>
        </w:trPr>
        <w:tc>
          <w:tcPr>
            <w:tcW w:w="8317" w:type="dxa"/>
            <w:hideMark/>
          </w:tcPr>
          <w:p w14:paraId="0C757251" w14:textId="77777777" w:rsidR="00D14E92" w:rsidRPr="00B85927" w:rsidRDefault="00D14E92" w:rsidP="00D14E92">
            <w:pPr>
              <w:spacing w:after="0" w:line="240" w:lineRule="auto"/>
              <w:jc w:val="both"/>
              <w:rPr>
                <w:rFonts w:asciiTheme="majorBidi" w:hAnsiTheme="majorBidi" w:cstheme="majorBidi"/>
                <w:sz w:val="24"/>
                <w:szCs w:val="24"/>
                <w:lang w:bidi="fa-IR"/>
              </w:rPr>
            </w:pPr>
            <w:r w:rsidRPr="00B85927">
              <w:rPr>
                <w:rFonts w:asciiTheme="majorBidi" w:hAnsiTheme="majorBidi" w:cstheme="majorBidi"/>
                <w:sz w:val="24"/>
                <w:szCs w:val="24"/>
              </w:rPr>
              <w:t xml:space="preserve">urinary incontinence (such as bladder training, use of incontinence absorption pads, pelvic floor muscle exercises, habitual training of defecation time, and the </w:t>
            </w:r>
            <w:r w:rsidRPr="00B85927">
              <w:rPr>
                <w:rFonts w:asciiTheme="majorBidi" w:hAnsiTheme="majorBidi" w:cstheme="majorBidi"/>
                <w:sz w:val="24"/>
                <w:szCs w:val="24"/>
                <w:shd w:val="clear" w:color="auto" w:fill="FFFFFF"/>
              </w:rPr>
              <w:t>Valsalva maneuver </w:t>
            </w:r>
            <w:r w:rsidRPr="00B85927">
              <w:rPr>
                <w:rFonts w:asciiTheme="majorBidi" w:hAnsiTheme="majorBidi" w:cstheme="majorBidi"/>
                <w:sz w:val="24"/>
                <w:szCs w:val="24"/>
              </w:rPr>
              <w:t xml:space="preserve">method) </w:t>
            </w:r>
          </w:p>
        </w:tc>
        <w:tc>
          <w:tcPr>
            <w:tcW w:w="1043" w:type="dxa"/>
            <w:hideMark/>
          </w:tcPr>
          <w:p w14:paraId="10AF46AD" w14:textId="77777777" w:rsidR="00D14E92" w:rsidRPr="00B85927" w:rsidRDefault="00D14E92" w:rsidP="00D14E92">
            <w:pPr>
              <w:spacing w:after="0" w:line="240" w:lineRule="auto"/>
              <w:jc w:val="center"/>
              <w:rPr>
                <w:rFonts w:asciiTheme="majorBidi" w:hAnsiTheme="majorBidi" w:cstheme="majorBidi"/>
                <w:sz w:val="24"/>
                <w:szCs w:val="24"/>
                <w:lang w:bidi="fa-IR"/>
              </w:rPr>
            </w:pPr>
            <w:r w:rsidRPr="00B85927">
              <w:rPr>
                <w:rFonts w:asciiTheme="majorBidi" w:hAnsiTheme="majorBidi" w:cstheme="majorBidi"/>
                <w:sz w:val="24"/>
                <w:szCs w:val="24"/>
              </w:rPr>
              <w:t>3</w:t>
            </w:r>
          </w:p>
        </w:tc>
      </w:tr>
      <w:tr w:rsidR="00D14E92" w:rsidRPr="00B85927" w14:paraId="794603C6" w14:textId="77777777" w:rsidTr="00D14E92">
        <w:trPr>
          <w:trHeight w:val="636"/>
        </w:trPr>
        <w:tc>
          <w:tcPr>
            <w:tcW w:w="8317" w:type="dxa"/>
          </w:tcPr>
          <w:p w14:paraId="6CDFE6D3" w14:textId="77777777" w:rsidR="00D14E92" w:rsidRPr="00B85927" w:rsidRDefault="00D14E92" w:rsidP="00D14E92">
            <w:pPr>
              <w:spacing w:after="0" w:line="240" w:lineRule="auto"/>
              <w:jc w:val="both"/>
              <w:rPr>
                <w:rFonts w:asciiTheme="majorBidi" w:hAnsiTheme="majorBidi" w:cstheme="majorBidi"/>
                <w:sz w:val="24"/>
                <w:szCs w:val="24"/>
              </w:rPr>
            </w:pPr>
            <w:r w:rsidRPr="00B85927">
              <w:rPr>
                <w:rFonts w:asciiTheme="majorBidi" w:hAnsiTheme="majorBidi" w:cstheme="majorBidi"/>
                <w:sz w:val="24"/>
                <w:szCs w:val="24"/>
              </w:rPr>
              <w:t xml:space="preserve">defecation incontinence (regulating defecation time, diet training, training to regulate fluid intake), constipation (training for exercise and mobility planning, regulation of defecation time, training of pelvic floor muscle massage and diet training) </w:t>
            </w:r>
          </w:p>
        </w:tc>
        <w:tc>
          <w:tcPr>
            <w:tcW w:w="1043" w:type="dxa"/>
            <w:hideMark/>
          </w:tcPr>
          <w:p w14:paraId="64A717B9" w14:textId="77777777" w:rsidR="00D14E92" w:rsidRPr="00B85927" w:rsidRDefault="00D14E92" w:rsidP="00D14E92">
            <w:pPr>
              <w:spacing w:after="0" w:line="240" w:lineRule="auto"/>
              <w:jc w:val="center"/>
              <w:rPr>
                <w:rFonts w:asciiTheme="majorBidi" w:hAnsiTheme="majorBidi" w:cstheme="majorBidi"/>
                <w:sz w:val="24"/>
                <w:szCs w:val="24"/>
                <w:lang w:bidi="fa-IR"/>
              </w:rPr>
            </w:pPr>
            <w:r w:rsidRPr="00B85927">
              <w:rPr>
                <w:rFonts w:asciiTheme="majorBidi" w:hAnsiTheme="majorBidi" w:cstheme="majorBidi"/>
                <w:sz w:val="24"/>
                <w:szCs w:val="24"/>
              </w:rPr>
              <w:t>4</w:t>
            </w:r>
          </w:p>
        </w:tc>
      </w:tr>
      <w:tr w:rsidR="00D14E92" w:rsidRPr="00B85927" w14:paraId="56DB1CA3" w14:textId="77777777" w:rsidTr="00D14E92">
        <w:trPr>
          <w:trHeight w:val="1556"/>
        </w:trPr>
        <w:tc>
          <w:tcPr>
            <w:tcW w:w="8317" w:type="dxa"/>
            <w:hideMark/>
          </w:tcPr>
          <w:p w14:paraId="0E0BAE88" w14:textId="77777777" w:rsidR="00D14E92" w:rsidRPr="00B85927" w:rsidRDefault="00D14E92" w:rsidP="00D14E92">
            <w:pPr>
              <w:spacing w:after="0" w:line="240" w:lineRule="auto"/>
              <w:jc w:val="both"/>
              <w:rPr>
                <w:rFonts w:asciiTheme="majorBidi" w:hAnsiTheme="majorBidi" w:cstheme="majorBidi"/>
                <w:sz w:val="24"/>
                <w:szCs w:val="24"/>
                <w:lang w:bidi="fa-IR"/>
              </w:rPr>
            </w:pPr>
            <w:r w:rsidRPr="00B85927">
              <w:rPr>
                <w:rFonts w:asciiTheme="majorBidi" w:hAnsiTheme="majorBidi" w:cstheme="majorBidi"/>
                <w:sz w:val="24"/>
                <w:szCs w:val="24"/>
              </w:rPr>
              <w:t xml:space="preserve">training and familiarity with the movement problems created and reducing its complications (patient transfer and movement, prevention of blood accumulation in the arteries of the lower limbs, exercises for range of motion of the joints, prevention of deformity of the limbs and placement in a proper position), familiarity with equipment </w:t>
            </w:r>
            <w:r w:rsidRPr="00B85927">
              <w:rPr>
                <w:rFonts w:asciiTheme="majorBidi" w:eastAsiaTheme="majorEastAsia" w:hAnsiTheme="majorBidi" w:cstheme="majorBidi"/>
                <w:sz w:val="24"/>
                <w:szCs w:val="24"/>
              </w:rPr>
              <w:t xml:space="preserve"> and assistive devices</w:t>
            </w:r>
            <w:r w:rsidRPr="00B85927">
              <w:rPr>
                <w:rFonts w:asciiTheme="majorBidi" w:hAnsiTheme="majorBidi" w:cstheme="majorBidi"/>
                <w:sz w:val="24"/>
                <w:szCs w:val="24"/>
              </w:rPr>
              <w:t xml:space="preserve"> to prevent bed sores (improving skin blood flow, improving nutritional status, reducing friction and tensile force and minimizing bed and seat moisture) </w:t>
            </w:r>
          </w:p>
        </w:tc>
        <w:tc>
          <w:tcPr>
            <w:tcW w:w="1043" w:type="dxa"/>
            <w:hideMark/>
          </w:tcPr>
          <w:p w14:paraId="71334496" w14:textId="77777777" w:rsidR="00D14E92" w:rsidRPr="00B85927" w:rsidRDefault="00D14E92" w:rsidP="00D14E92">
            <w:pPr>
              <w:spacing w:after="0" w:line="240" w:lineRule="auto"/>
              <w:jc w:val="center"/>
              <w:rPr>
                <w:rFonts w:asciiTheme="majorBidi" w:hAnsiTheme="majorBidi" w:cstheme="majorBidi"/>
                <w:sz w:val="24"/>
                <w:szCs w:val="24"/>
                <w:lang w:bidi="fa-IR"/>
              </w:rPr>
            </w:pPr>
            <w:r w:rsidRPr="00B85927">
              <w:rPr>
                <w:rFonts w:asciiTheme="majorBidi" w:hAnsiTheme="majorBidi" w:cstheme="majorBidi"/>
                <w:sz w:val="24"/>
                <w:szCs w:val="24"/>
              </w:rPr>
              <w:t>5</w:t>
            </w:r>
          </w:p>
        </w:tc>
      </w:tr>
      <w:tr w:rsidR="00D14E92" w:rsidRPr="00B85927" w14:paraId="5B5B87FD" w14:textId="77777777" w:rsidTr="00D14E92">
        <w:trPr>
          <w:trHeight w:val="636"/>
        </w:trPr>
        <w:tc>
          <w:tcPr>
            <w:tcW w:w="8317" w:type="dxa"/>
            <w:hideMark/>
          </w:tcPr>
          <w:p w14:paraId="2EE673A8" w14:textId="77777777" w:rsidR="00D14E92" w:rsidRPr="00B85927" w:rsidRDefault="00D14E92" w:rsidP="00D14E92">
            <w:pPr>
              <w:keepNext/>
              <w:keepLines/>
              <w:spacing w:after="0" w:line="240" w:lineRule="auto"/>
              <w:jc w:val="both"/>
              <w:outlineLvl w:val="1"/>
              <w:rPr>
                <w:rFonts w:asciiTheme="majorBidi" w:eastAsiaTheme="majorEastAsia" w:hAnsiTheme="majorBidi" w:cstheme="majorBidi"/>
                <w:sz w:val="24"/>
                <w:szCs w:val="24"/>
                <w:lang w:bidi="fa-IR"/>
              </w:rPr>
            </w:pPr>
            <w:r w:rsidRPr="00B85927">
              <w:rPr>
                <w:rFonts w:asciiTheme="majorBidi" w:eastAsiaTheme="majorEastAsia" w:hAnsiTheme="majorBidi" w:cstheme="majorBidi"/>
                <w:sz w:val="24"/>
                <w:szCs w:val="24"/>
              </w:rPr>
              <w:t xml:space="preserve">visual disturbances (training the way of using the colors), muscle weakness, muscle cramps and imbalance (relaxation and coordination exercises, training the way of using assistive devices) </w:t>
            </w:r>
          </w:p>
        </w:tc>
        <w:tc>
          <w:tcPr>
            <w:tcW w:w="1043" w:type="dxa"/>
            <w:hideMark/>
          </w:tcPr>
          <w:p w14:paraId="59EFB0B9" w14:textId="77777777" w:rsidR="00D14E92" w:rsidRPr="00B85927" w:rsidRDefault="00D14E92" w:rsidP="00D14E92">
            <w:pPr>
              <w:spacing w:after="0" w:line="240" w:lineRule="auto"/>
              <w:jc w:val="center"/>
              <w:rPr>
                <w:rFonts w:asciiTheme="majorBidi" w:hAnsiTheme="majorBidi" w:cstheme="majorBidi"/>
                <w:sz w:val="24"/>
                <w:szCs w:val="24"/>
                <w:lang w:bidi="fa-IR"/>
              </w:rPr>
            </w:pPr>
            <w:r w:rsidRPr="00B85927">
              <w:rPr>
                <w:rFonts w:asciiTheme="majorBidi" w:hAnsiTheme="majorBidi" w:cstheme="majorBidi"/>
                <w:sz w:val="24"/>
                <w:szCs w:val="24"/>
              </w:rPr>
              <w:t>6</w:t>
            </w:r>
          </w:p>
        </w:tc>
      </w:tr>
      <w:tr w:rsidR="00D14E92" w:rsidRPr="00B85927" w14:paraId="09E8D839" w14:textId="77777777" w:rsidTr="00D14E92">
        <w:trPr>
          <w:trHeight w:val="636"/>
        </w:trPr>
        <w:tc>
          <w:tcPr>
            <w:tcW w:w="8317" w:type="dxa"/>
            <w:hideMark/>
          </w:tcPr>
          <w:p w14:paraId="617CEC7E" w14:textId="77777777" w:rsidR="00D14E92" w:rsidRPr="00B85927" w:rsidRDefault="00D14E92" w:rsidP="00D14E92">
            <w:pPr>
              <w:keepNext/>
              <w:keepLines/>
              <w:spacing w:after="0" w:line="240" w:lineRule="auto"/>
              <w:jc w:val="both"/>
              <w:outlineLvl w:val="1"/>
              <w:rPr>
                <w:rFonts w:asciiTheme="majorBidi" w:eastAsiaTheme="majorEastAsia" w:hAnsiTheme="majorBidi" w:cstheme="majorBidi"/>
                <w:sz w:val="24"/>
                <w:szCs w:val="24"/>
                <w:lang w:bidi="fa-IR"/>
              </w:rPr>
            </w:pPr>
            <w:r w:rsidRPr="00B85927">
              <w:rPr>
                <w:rFonts w:asciiTheme="majorBidi" w:eastAsiaTheme="majorEastAsia" w:hAnsiTheme="majorBidi" w:cstheme="majorBidi"/>
                <w:sz w:val="24"/>
                <w:szCs w:val="24"/>
              </w:rPr>
              <w:t xml:space="preserve">familiarity with the psychological problems after the lesion in MS patients, financial and social resource management (using insurance services and support institutions) </w:t>
            </w:r>
          </w:p>
        </w:tc>
        <w:tc>
          <w:tcPr>
            <w:tcW w:w="1043" w:type="dxa"/>
            <w:hideMark/>
          </w:tcPr>
          <w:p w14:paraId="10899A15" w14:textId="77777777" w:rsidR="00D14E92" w:rsidRPr="00B85927" w:rsidRDefault="00D14E92" w:rsidP="00D14E92">
            <w:pPr>
              <w:spacing w:after="0" w:line="240" w:lineRule="auto"/>
              <w:jc w:val="center"/>
              <w:rPr>
                <w:rFonts w:asciiTheme="majorBidi" w:hAnsiTheme="majorBidi" w:cstheme="majorBidi"/>
                <w:sz w:val="24"/>
                <w:szCs w:val="24"/>
                <w:lang w:bidi="fa-IR"/>
              </w:rPr>
            </w:pPr>
            <w:r w:rsidRPr="00B85927">
              <w:rPr>
                <w:rFonts w:asciiTheme="majorBidi" w:hAnsiTheme="majorBidi" w:cstheme="majorBidi"/>
                <w:sz w:val="24"/>
                <w:szCs w:val="24"/>
              </w:rPr>
              <w:t>7</w:t>
            </w:r>
          </w:p>
        </w:tc>
      </w:tr>
    </w:tbl>
    <w:p w14:paraId="62C8D59A" w14:textId="1F33CF22" w:rsidR="006E57BE" w:rsidRPr="001F103A" w:rsidRDefault="006E57BE" w:rsidP="00D14E92">
      <w:pPr>
        <w:pStyle w:val="EndNoteBibliography"/>
        <w:bidi w:val="0"/>
        <w:spacing w:after="0"/>
        <w:rPr>
          <w:rFonts w:ascii="12" w:hAnsi="12" w:cstheme="majorBidi"/>
          <w:sz w:val="21"/>
          <w:szCs w:val="21"/>
        </w:rPr>
      </w:pPr>
    </w:p>
    <w:p w14:paraId="219DFB88" w14:textId="548814F5" w:rsidR="008001BC" w:rsidRPr="001F103A" w:rsidRDefault="008001BC" w:rsidP="008001BC">
      <w:pPr>
        <w:pStyle w:val="EndNoteBibliography"/>
        <w:bidi w:val="0"/>
        <w:spacing w:after="0"/>
        <w:rPr>
          <w:rFonts w:ascii="12" w:hAnsi="12" w:cstheme="majorBidi"/>
          <w:sz w:val="24"/>
          <w:szCs w:val="24"/>
        </w:rPr>
      </w:pPr>
    </w:p>
    <w:p w14:paraId="0398D958" w14:textId="19D6AC62" w:rsidR="000C4B05" w:rsidRPr="001F103A" w:rsidRDefault="000C4B05" w:rsidP="000C4B05">
      <w:pPr>
        <w:pStyle w:val="EndNoteBibliography"/>
        <w:bidi w:val="0"/>
        <w:spacing w:after="0"/>
        <w:rPr>
          <w:rFonts w:ascii="12" w:hAnsi="12" w:cstheme="majorBidi"/>
          <w:sz w:val="24"/>
          <w:szCs w:val="24"/>
        </w:rPr>
      </w:pPr>
    </w:p>
    <w:p w14:paraId="5B9FF3E8" w14:textId="225CEFFD" w:rsidR="000C4B05" w:rsidRPr="001F103A" w:rsidRDefault="000C4B05" w:rsidP="000C4B05">
      <w:pPr>
        <w:pStyle w:val="EndNoteBibliography"/>
        <w:bidi w:val="0"/>
        <w:spacing w:after="0"/>
        <w:rPr>
          <w:rFonts w:ascii="12" w:hAnsi="12" w:cstheme="majorBidi"/>
          <w:sz w:val="24"/>
          <w:szCs w:val="24"/>
        </w:rPr>
      </w:pPr>
    </w:p>
    <w:p w14:paraId="626F752E" w14:textId="68EF4F5C" w:rsidR="000C4B05" w:rsidRPr="001F103A" w:rsidRDefault="000C4B05" w:rsidP="000C4B05">
      <w:pPr>
        <w:pStyle w:val="EndNoteBibliography"/>
        <w:bidi w:val="0"/>
        <w:spacing w:after="0"/>
        <w:rPr>
          <w:rFonts w:ascii="12" w:hAnsi="12" w:cstheme="majorBidi"/>
          <w:sz w:val="24"/>
          <w:szCs w:val="24"/>
        </w:rPr>
      </w:pPr>
    </w:p>
    <w:p w14:paraId="3FC45A9B" w14:textId="6AD4D282" w:rsidR="000C4B05" w:rsidRPr="001F103A" w:rsidRDefault="000C4B05" w:rsidP="000C4B05">
      <w:pPr>
        <w:pStyle w:val="EndNoteBibliography"/>
        <w:bidi w:val="0"/>
        <w:spacing w:after="0"/>
        <w:rPr>
          <w:rFonts w:ascii="12" w:hAnsi="12" w:cstheme="majorBidi"/>
          <w:sz w:val="24"/>
          <w:szCs w:val="24"/>
        </w:rPr>
      </w:pPr>
    </w:p>
    <w:p w14:paraId="019CBC24" w14:textId="74EA6EBE" w:rsidR="000C4B05" w:rsidRPr="001F103A" w:rsidRDefault="000C4B05" w:rsidP="000C4B05">
      <w:pPr>
        <w:pStyle w:val="EndNoteBibliography"/>
        <w:bidi w:val="0"/>
        <w:spacing w:after="0"/>
        <w:rPr>
          <w:rFonts w:ascii="12" w:hAnsi="12" w:cstheme="majorBidi"/>
          <w:sz w:val="24"/>
          <w:szCs w:val="24"/>
        </w:rPr>
      </w:pPr>
    </w:p>
    <w:p w14:paraId="60A75BAB" w14:textId="0F74A30A" w:rsidR="000C4B05" w:rsidRPr="001F103A" w:rsidRDefault="000C4B05" w:rsidP="000C4B05">
      <w:pPr>
        <w:pStyle w:val="EndNoteBibliography"/>
        <w:bidi w:val="0"/>
        <w:spacing w:after="0"/>
        <w:rPr>
          <w:rFonts w:ascii="12" w:hAnsi="12" w:cstheme="majorBidi"/>
          <w:sz w:val="24"/>
          <w:szCs w:val="24"/>
        </w:rPr>
      </w:pPr>
    </w:p>
    <w:p w14:paraId="089F6A0A" w14:textId="66B3A5F9" w:rsidR="000C4B05" w:rsidRPr="001F103A" w:rsidRDefault="000C4B05" w:rsidP="000C4B05">
      <w:pPr>
        <w:pStyle w:val="EndNoteBibliography"/>
        <w:bidi w:val="0"/>
        <w:spacing w:after="0"/>
        <w:rPr>
          <w:rFonts w:ascii="12" w:hAnsi="12" w:cstheme="majorBidi"/>
          <w:sz w:val="24"/>
          <w:szCs w:val="24"/>
        </w:rPr>
      </w:pPr>
    </w:p>
    <w:p w14:paraId="14F31EF8" w14:textId="4DF7DDF2" w:rsidR="000C4B05" w:rsidRPr="001F103A" w:rsidRDefault="000C4B05" w:rsidP="000C4B05">
      <w:pPr>
        <w:pStyle w:val="EndNoteBibliography"/>
        <w:bidi w:val="0"/>
        <w:spacing w:after="0"/>
        <w:rPr>
          <w:rFonts w:ascii="12" w:hAnsi="12" w:cstheme="majorBidi"/>
          <w:sz w:val="24"/>
          <w:szCs w:val="24"/>
        </w:rPr>
      </w:pPr>
    </w:p>
    <w:p w14:paraId="390A5C30" w14:textId="4F75DB74" w:rsidR="000C4B05" w:rsidRPr="001F103A" w:rsidRDefault="000C4B05" w:rsidP="000C4B05">
      <w:pPr>
        <w:pStyle w:val="EndNoteBibliography"/>
        <w:bidi w:val="0"/>
        <w:spacing w:after="0"/>
        <w:rPr>
          <w:rFonts w:ascii="12" w:hAnsi="12" w:cstheme="majorBidi"/>
          <w:sz w:val="24"/>
          <w:szCs w:val="24"/>
        </w:rPr>
      </w:pPr>
    </w:p>
    <w:p w14:paraId="7770E19B" w14:textId="408BE9CD" w:rsidR="00F73180" w:rsidRPr="001F103A" w:rsidRDefault="00F73180" w:rsidP="00F73180">
      <w:pPr>
        <w:pStyle w:val="EndNoteBibliography"/>
        <w:bidi w:val="0"/>
        <w:spacing w:after="0"/>
        <w:rPr>
          <w:rFonts w:ascii="12" w:hAnsi="12" w:cstheme="majorBidi"/>
          <w:sz w:val="24"/>
          <w:szCs w:val="24"/>
        </w:rPr>
      </w:pPr>
    </w:p>
    <w:p w14:paraId="529525ED" w14:textId="3EDCE7BD" w:rsidR="00F73180" w:rsidRPr="001F103A" w:rsidRDefault="00F73180" w:rsidP="00F73180">
      <w:pPr>
        <w:pStyle w:val="EndNoteBibliography"/>
        <w:bidi w:val="0"/>
        <w:spacing w:after="0"/>
        <w:rPr>
          <w:rFonts w:ascii="12" w:hAnsi="12" w:cstheme="majorBidi"/>
          <w:sz w:val="24"/>
          <w:szCs w:val="24"/>
        </w:rPr>
      </w:pPr>
    </w:p>
    <w:p w14:paraId="3BB3140E" w14:textId="6015211F" w:rsidR="00F73180" w:rsidRPr="001F103A" w:rsidRDefault="00F73180" w:rsidP="00F73180">
      <w:pPr>
        <w:pStyle w:val="EndNoteBibliography"/>
        <w:bidi w:val="0"/>
        <w:spacing w:after="0"/>
        <w:rPr>
          <w:rFonts w:ascii="12" w:hAnsi="12" w:cstheme="majorBidi"/>
          <w:sz w:val="24"/>
          <w:szCs w:val="24"/>
        </w:rPr>
      </w:pPr>
    </w:p>
    <w:p w14:paraId="25A47968" w14:textId="31D247C6" w:rsidR="00F73180" w:rsidRPr="001F103A" w:rsidRDefault="00F73180" w:rsidP="00F73180">
      <w:pPr>
        <w:pStyle w:val="EndNoteBibliography"/>
        <w:bidi w:val="0"/>
        <w:spacing w:after="0"/>
        <w:rPr>
          <w:rFonts w:ascii="12" w:hAnsi="12" w:cstheme="majorBidi"/>
          <w:sz w:val="24"/>
          <w:szCs w:val="24"/>
        </w:rPr>
      </w:pPr>
    </w:p>
    <w:p w14:paraId="6B184B39" w14:textId="1E0AB0D0" w:rsidR="00F73180" w:rsidRPr="001F103A" w:rsidRDefault="00F73180" w:rsidP="00F73180">
      <w:pPr>
        <w:pStyle w:val="EndNoteBibliography"/>
        <w:bidi w:val="0"/>
        <w:spacing w:after="0"/>
        <w:rPr>
          <w:rFonts w:ascii="12" w:hAnsi="12" w:cstheme="majorBidi"/>
          <w:sz w:val="24"/>
          <w:szCs w:val="24"/>
        </w:rPr>
      </w:pPr>
    </w:p>
    <w:p w14:paraId="1B2DCCA5" w14:textId="47108871" w:rsidR="00F73180" w:rsidRPr="001F103A" w:rsidRDefault="00F73180" w:rsidP="00F73180">
      <w:pPr>
        <w:pStyle w:val="EndNoteBibliography"/>
        <w:bidi w:val="0"/>
        <w:spacing w:after="0"/>
        <w:rPr>
          <w:rFonts w:ascii="12" w:hAnsi="12" w:cstheme="majorBidi"/>
          <w:sz w:val="24"/>
          <w:szCs w:val="24"/>
        </w:rPr>
      </w:pPr>
    </w:p>
    <w:p w14:paraId="604F4139" w14:textId="5B86104E" w:rsidR="00F73180" w:rsidRPr="001F103A" w:rsidRDefault="00F73180" w:rsidP="00F73180">
      <w:pPr>
        <w:pStyle w:val="EndNoteBibliography"/>
        <w:bidi w:val="0"/>
        <w:spacing w:after="0"/>
        <w:rPr>
          <w:rFonts w:ascii="12" w:hAnsi="12" w:cstheme="majorBidi"/>
          <w:sz w:val="24"/>
          <w:szCs w:val="24"/>
        </w:rPr>
      </w:pPr>
    </w:p>
    <w:p w14:paraId="412C700E" w14:textId="60D39C41" w:rsidR="00F73180" w:rsidRPr="001F103A" w:rsidRDefault="00F73180" w:rsidP="00F73180">
      <w:pPr>
        <w:pStyle w:val="EndNoteBibliography"/>
        <w:bidi w:val="0"/>
        <w:spacing w:after="0"/>
        <w:rPr>
          <w:rFonts w:ascii="12" w:hAnsi="12" w:cstheme="majorBidi"/>
          <w:sz w:val="24"/>
          <w:szCs w:val="24"/>
        </w:rPr>
      </w:pPr>
    </w:p>
    <w:p w14:paraId="311E5B48" w14:textId="74A0A1AF" w:rsidR="00F73180" w:rsidRPr="001F103A" w:rsidRDefault="00F73180" w:rsidP="00F73180">
      <w:pPr>
        <w:pStyle w:val="EndNoteBibliography"/>
        <w:bidi w:val="0"/>
        <w:spacing w:after="0"/>
        <w:rPr>
          <w:rFonts w:ascii="12" w:hAnsi="12" w:cstheme="majorBidi"/>
          <w:sz w:val="24"/>
          <w:szCs w:val="24"/>
        </w:rPr>
      </w:pPr>
    </w:p>
    <w:p w14:paraId="5167B02F" w14:textId="11DECD6C" w:rsidR="00F73180" w:rsidRPr="001F103A" w:rsidRDefault="00F73180" w:rsidP="00F73180">
      <w:pPr>
        <w:pStyle w:val="EndNoteBibliography"/>
        <w:bidi w:val="0"/>
        <w:spacing w:after="0"/>
        <w:rPr>
          <w:rFonts w:ascii="12" w:hAnsi="12" w:cstheme="majorBidi"/>
          <w:sz w:val="24"/>
          <w:szCs w:val="24"/>
        </w:rPr>
      </w:pPr>
    </w:p>
    <w:p w14:paraId="2B7B739D" w14:textId="3A0F1D89" w:rsidR="00F73180" w:rsidRPr="001F103A" w:rsidRDefault="00F73180" w:rsidP="00F73180">
      <w:pPr>
        <w:pStyle w:val="EndNoteBibliography"/>
        <w:bidi w:val="0"/>
        <w:spacing w:after="0"/>
        <w:rPr>
          <w:rFonts w:ascii="12" w:hAnsi="12" w:cstheme="majorBidi"/>
          <w:sz w:val="24"/>
          <w:szCs w:val="24"/>
        </w:rPr>
      </w:pPr>
    </w:p>
    <w:p w14:paraId="70ECDFE4" w14:textId="1F02F642" w:rsidR="00F73180" w:rsidRDefault="00F73180" w:rsidP="00F73180">
      <w:pPr>
        <w:pStyle w:val="EndNoteBibliography"/>
        <w:bidi w:val="0"/>
        <w:spacing w:after="0"/>
        <w:rPr>
          <w:rFonts w:ascii="12" w:hAnsi="12" w:cstheme="majorBidi"/>
          <w:sz w:val="24"/>
          <w:szCs w:val="24"/>
        </w:rPr>
      </w:pPr>
    </w:p>
    <w:p w14:paraId="4FAE1200" w14:textId="77777777" w:rsidR="001F103A" w:rsidRPr="001F103A" w:rsidRDefault="001F103A" w:rsidP="001F103A">
      <w:pPr>
        <w:pStyle w:val="EndNoteBibliography"/>
        <w:bidi w:val="0"/>
        <w:spacing w:after="0"/>
        <w:rPr>
          <w:rFonts w:ascii="12" w:hAnsi="12" w:cstheme="majorBidi"/>
          <w:sz w:val="24"/>
          <w:szCs w:val="24"/>
        </w:rPr>
      </w:pPr>
    </w:p>
    <w:p w14:paraId="661CC711" w14:textId="790DC385" w:rsidR="00F73180" w:rsidRPr="001F103A" w:rsidRDefault="00F73180" w:rsidP="00F73180">
      <w:pPr>
        <w:pStyle w:val="EndNoteBibliography"/>
        <w:bidi w:val="0"/>
        <w:spacing w:after="0"/>
        <w:rPr>
          <w:rFonts w:ascii="12" w:hAnsi="12" w:cstheme="majorBidi"/>
          <w:sz w:val="24"/>
          <w:szCs w:val="24"/>
        </w:rPr>
      </w:pPr>
    </w:p>
    <w:p w14:paraId="2012B82F" w14:textId="77777777" w:rsidR="00F73180" w:rsidRPr="001F103A" w:rsidRDefault="00F73180" w:rsidP="00F73180">
      <w:pPr>
        <w:pStyle w:val="EndNoteBibliography"/>
        <w:bidi w:val="0"/>
        <w:spacing w:after="0"/>
        <w:rPr>
          <w:rFonts w:ascii="12" w:hAnsi="12" w:cstheme="majorBidi"/>
          <w:sz w:val="24"/>
          <w:szCs w:val="24"/>
        </w:rPr>
      </w:pPr>
    </w:p>
    <w:p w14:paraId="54F70CD1" w14:textId="77777777" w:rsidR="008001BC" w:rsidRPr="00B85927" w:rsidRDefault="008001BC" w:rsidP="000C4B05">
      <w:pPr>
        <w:spacing w:after="0" w:line="240" w:lineRule="auto"/>
        <w:jc w:val="both"/>
        <w:rPr>
          <w:rFonts w:asciiTheme="majorBidi" w:hAnsiTheme="majorBidi" w:cstheme="majorBidi"/>
          <w:b/>
          <w:bCs/>
          <w:sz w:val="24"/>
          <w:szCs w:val="24"/>
        </w:rPr>
      </w:pPr>
      <w:r w:rsidRPr="00B85927">
        <w:rPr>
          <w:rFonts w:asciiTheme="majorBidi" w:hAnsiTheme="majorBidi" w:cstheme="majorBidi"/>
          <w:b/>
          <w:bCs/>
          <w:sz w:val="24"/>
          <w:szCs w:val="24"/>
        </w:rPr>
        <w:t>Table 2- Demographic characteristics of the participants in the control and intervention groups</w:t>
      </w:r>
    </w:p>
    <w:p w14:paraId="1A490F64" w14:textId="54A85B22" w:rsidR="008001BC" w:rsidRPr="001F103A" w:rsidRDefault="008001BC" w:rsidP="008001BC">
      <w:pPr>
        <w:bidi/>
        <w:spacing w:after="0" w:line="240" w:lineRule="auto"/>
        <w:jc w:val="center"/>
        <w:rPr>
          <w:rFonts w:ascii="12" w:hAnsi="12" w:cstheme="majorBidi"/>
          <w:sz w:val="21"/>
          <w:szCs w:val="21"/>
        </w:rPr>
      </w:pPr>
    </w:p>
    <w:tbl>
      <w:tblPr>
        <w:bidiVisual/>
        <w:tblW w:w="9095"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2176"/>
        <w:gridCol w:w="2052"/>
        <w:gridCol w:w="2318"/>
        <w:gridCol w:w="1701"/>
      </w:tblGrid>
      <w:tr w:rsidR="000C4B05" w:rsidRPr="00B85927" w14:paraId="34C36354" w14:textId="77777777" w:rsidTr="000C4B05">
        <w:trPr>
          <w:trHeight w:val="162"/>
        </w:trPr>
        <w:tc>
          <w:tcPr>
            <w:tcW w:w="848" w:type="dxa"/>
            <w:vMerge w:val="restart"/>
            <w:hideMark/>
          </w:tcPr>
          <w:p w14:paraId="7FE02426" w14:textId="77777777" w:rsidR="000C4B05" w:rsidRPr="00B85927" w:rsidRDefault="000C4B05" w:rsidP="008001BC">
            <w:pPr>
              <w:spacing w:after="0" w:line="240" w:lineRule="auto"/>
              <w:jc w:val="center"/>
              <w:rPr>
                <w:rFonts w:asciiTheme="majorBidi" w:hAnsiTheme="majorBidi" w:cstheme="majorBidi"/>
                <w:sz w:val="24"/>
                <w:szCs w:val="24"/>
                <w:lang w:bidi="fa-IR"/>
              </w:rPr>
            </w:pPr>
            <w:r w:rsidRPr="00B85927">
              <w:rPr>
                <w:rFonts w:asciiTheme="majorBidi" w:hAnsiTheme="majorBidi" w:cstheme="majorBidi"/>
                <w:sz w:val="24"/>
                <w:szCs w:val="24"/>
              </w:rPr>
              <w:t>P value</w:t>
            </w:r>
          </w:p>
        </w:tc>
        <w:tc>
          <w:tcPr>
            <w:tcW w:w="4228" w:type="dxa"/>
            <w:gridSpan w:val="2"/>
          </w:tcPr>
          <w:p w14:paraId="03E67D47" w14:textId="7FB9B7F4" w:rsidR="000C4B05" w:rsidRPr="00B85927" w:rsidRDefault="000C4B05" w:rsidP="000C4B05">
            <w:pPr>
              <w:spacing w:after="0" w:line="240" w:lineRule="auto"/>
              <w:jc w:val="center"/>
              <w:rPr>
                <w:rFonts w:asciiTheme="majorBidi" w:hAnsiTheme="majorBidi" w:cstheme="majorBidi"/>
                <w:sz w:val="24"/>
                <w:szCs w:val="24"/>
              </w:rPr>
            </w:pPr>
            <w:r w:rsidRPr="00B85927">
              <w:rPr>
                <w:rFonts w:asciiTheme="majorBidi" w:hAnsiTheme="majorBidi" w:cstheme="majorBidi"/>
                <w:sz w:val="24"/>
                <w:szCs w:val="24"/>
              </w:rPr>
              <w:t>Group</w:t>
            </w:r>
          </w:p>
        </w:tc>
        <w:tc>
          <w:tcPr>
            <w:tcW w:w="4019" w:type="dxa"/>
            <w:gridSpan w:val="2"/>
            <w:vMerge w:val="restart"/>
            <w:hideMark/>
          </w:tcPr>
          <w:p w14:paraId="060624EE" w14:textId="20E871D7" w:rsidR="000C4B05" w:rsidRPr="00B85927" w:rsidRDefault="000C4B05" w:rsidP="000C4B05">
            <w:pPr>
              <w:spacing w:after="0" w:line="240" w:lineRule="auto"/>
              <w:jc w:val="center"/>
              <w:rPr>
                <w:rFonts w:asciiTheme="majorBidi" w:hAnsiTheme="majorBidi" w:cstheme="majorBidi"/>
                <w:sz w:val="24"/>
                <w:szCs w:val="24"/>
                <w:lang w:bidi="fa-IR"/>
              </w:rPr>
            </w:pPr>
            <w:r w:rsidRPr="00B85927">
              <w:rPr>
                <w:rFonts w:asciiTheme="majorBidi" w:hAnsiTheme="majorBidi" w:cstheme="majorBidi"/>
                <w:sz w:val="24"/>
                <w:szCs w:val="24"/>
              </w:rPr>
              <w:t>Variable</w:t>
            </w:r>
          </w:p>
        </w:tc>
      </w:tr>
      <w:tr w:rsidR="000C4B05" w:rsidRPr="00B85927" w14:paraId="7933B96F" w14:textId="77777777" w:rsidTr="000C4B05">
        <w:trPr>
          <w:trHeight w:val="194"/>
        </w:trPr>
        <w:tc>
          <w:tcPr>
            <w:tcW w:w="0" w:type="auto"/>
            <w:vMerge/>
            <w:vAlign w:val="center"/>
            <w:hideMark/>
          </w:tcPr>
          <w:p w14:paraId="46C64F14" w14:textId="77777777" w:rsidR="000C4B05" w:rsidRPr="00B85927" w:rsidRDefault="000C4B05" w:rsidP="008001BC">
            <w:pPr>
              <w:spacing w:after="0" w:line="240" w:lineRule="auto"/>
              <w:jc w:val="center"/>
              <w:rPr>
                <w:rFonts w:asciiTheme="majorBidi" w:hAnsiTheme="majorBidi" w:cstheme="majorBidi"/>
                <w:sz w:val="24"/>
                <w:szCs w:val="24"/>
                <w:lang w:bidi="fa-IR"/>
              </w:rPr>
            </w:pPr>
          </w:p>
        </w:tc>
        <w:tc>
          <w:tcPr>
            <w:tcW w:w="2176" w:type="dxa"/>
            <w:hideMark/>
          </w:tcPr>
          <w:p w14:paraId="40D489A2" w14:textId="77777777" w:rsidR="000C4B05" w:rsidRPr="00B85927" w:rsidRDefault="000C4B05" w:rsidP="008001BC">
            <w:pPr>
              <w:spacing w:after="0" w:line="240" w:lineRule="auto"/>
              <w:jc w:val="center"/>
              <w:rPr>
                <w:rFonts w:asciiTheme="majorBidi" w:hAnsiTheme="majorBidi" w:cstheme="majorBidi"/>
                <w:sz w:val="24"/>
                <w:szCs w:val="24"/>
                <w:lang w:bidi="fa-IR"/>
              </w:rPr>
            </w:pPr>
            <w:r w:rsidRPr="00B85927">
              <w:rPr>
                <w:rFonts w:asciiTheme="majorBidi" w:hAnsiTheme="majorBidi" w:cstheme="majorBidi"/>
                <w:sz w:val="24"/>
                <w:szCs w:val="24"/>
              </w:rPr>
              <w:t>Control</w:t>
            </w:r>
          </w:p>
        </w:tc>
        <w:tc>
          <w:tcPr>
            <w:tcW w:w="2052" w:type="dxa"/>
            <w:hideMark/>
          </w:tcPr>
          <w:p w14:paraId="34B0DDC0" w14:textId="77777777" w:rsidR="000C4B05" w:rsidRPr="00B85927" w:rsidRDefault="000C4B05" w:rsidP="008001BC">
            <w:pPr>
              <w:spacing w:after="0" w:line="240" w:lineRule="auto"/>
              <w:jc w:val="center"/>
              <w:rPr>
                <w:rFonts w:asciiTheme="majorBidi" w:hAnsiTheme="majorBidi" w:cstheme="majorBidi"/>
                <w:sz w:val="24"/>
                <w:szCs w:val="24"/>
                <w:lang w:bidi="fa-IR"/>
              </w:rPr>
            </w:pPr>
            <w:r w:rsidRPr="00B85927">
              <w:rPr>
                <w:rFonts w:asciiTheme="majorBidi" w:hAnsiTheme="majorBidi" w:cstheme="majorBidi"/>
                <w:sz w:val="24"/>
                <w:szCs w:val="24"/>
                <w:shd w:val="clear" w:color="auto" w:fill="FFFFFF"/>
              </w:rPr>
              <w:t>Intervention</w:t>
            </w:r>
          </w:p>
        </w:tc>
        <w:tc>
          <w:tcPr>
            <w:tcW w:w="0" w:type="auto"/>
            <w:gridSpan w:val="2"/>
            <w:vMerge/>
            <w:vAlign w:val="center"/>
            <w:hideMark/>
          </w:tcPr>
          <w:p w14:paraId="0037D6AF" w14:textId="77777777" w:rsidR="000C4B05" w:rsidRPr="00B85927" w:rsidRDefault="000C4B05" w:rsidP="008001BC">
            <w:pPr>
              <w:spacing w:after="0" w:line="240" w:lineRule="auto"/>
              <w:jc w:val="center"/>
              <w:rPr>
                <w:rFonts w:asciiTheme="majorBidi" w:hAnsiTheme="majorBidi" w:cstheme="majorBidi"/>
                <w:sz w:val="24"/>
                <w:szCs w:val="24"/>
                <w:lang w:bidi="fa-IR"/>
              </w:rPr>
            </w:pPr>
          </w:p>
        </w:tc>
      </w:tr>
      <w:tr w:rsidR="000C4B05" w:rsidRPr="00B85927" w14:paraId="42D29E9D" w14:textId="77777777" w:rsidTr="000C4B05">
        <w:trPr>
          <w:trHeight w:val="239"/>
        </w:trPr>
        <w:tc>
          <w:tcPr>
            <w:tcW w:w="848" w:type="dxa"/>
            <w:vMerge/>
          </w:tcPr>
          <w:p w14:paraId="505DCA91" w14:textId="77777777" w:rsidR="000C4B05" w:rsidRPr="00B85927" w:rsidRDefault="000C4B05" w:rsidP="008001BC">
            <w:pPr>
              <w:spacing w:after="0" w:line="240" w:lineRule="auto"/>
              <w:jc w:val="center"/>
              <w:rPr>
                <w:rFonts w:asciiTheme="majorBidi" w:hAnsiTheme="majorBidi" w:cstheme="majorBidi"/>
                <w:sz w:val="24"/>
                <w:szCs w:val="24"/>
                <w:lang w:bidi="fa-IR"/>
              </w:rPr>
            </w:pPr>
          </w:p>
        </w:tc>
        <w:tc>
          <w:tcPr>
            <w:tcW w:w="2176" w:type="dxa"/>
            <w:vAlign w:val="center"/>
            <w:hideMark/>
          </w:tcPr>
          <w:p w14:paraId="3930EC7A" w14:textId="68288AD2" w:rsidR="000C4B05" w:rsidRPr="00B85927" w:rsidRDefault="000C4B05"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eastAsia="MS Gothic" w:hAnsiTheme="majorBidi" w:cstheme="majorBidi"/>
                <w:sz w:val="24"/>
                <w:szCs w:val="24"/>
                <w:lang w:eastAsia="ja-JP"/>
              </w:rPr>
              <w:t>N (%)</w:t>
            </w:r>
          </w:p>
        </w:tc>
        <w:tc>
          <w:tcPr>
            <w:tcW w:w="2052" w:type="dxa"/>
            <w:vAlign w:val="center"/>
            <w:hideMark/>
          </w:tcPr>
          <w:p w14:paraId="24ECC8F5" w14:textId="1990EEDE" w:rsidR="000C4B05" w:rsidRPr="00B85927" w:rsidRDefault="000C4B05"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eastAsia="MS Gothic" w:hAnsiTheme="majorBidi" w:cstheme="majorBidi"/>
                <w:sz w:val="24"/>
                <w:szCs w:val="24"/>
                <w:lang w:eastAsia="ja-JP"/>
              </w:rPr>
              <w:t>N (%)</w:t>
            </w:r>
          </w:p>
        </w:tc>
        <w:tc>
          <w:tcPr>
            <w:tcW w:w="2318" w:type="dxa"/>
            <w:hideMark/>
          </w:tcPr>
          <w:p w14:paraId="2AE6212B" w14:textId="77777777" w:rsidR="000C4B05" w:rsidRPr="00B85927" w:rsidRDefault="000C4B05" w:rsidP="008001BC">
            <w:pPr>
              <w:spacing w:after="0" w:line="240" w:lineRule="auto"/>
              <w:jc w:val="center"/>
              <w:rPr>
                <w:rFonts w:asciiTheme="majorBidi" w:hAnsiTheme="majorBidi" w:cstheme="majorBidi"/>
                <w:sz w:val="24"/>
                <w:szCs w:val="24"/>
                <w:lang w:bidi="fa-IR"/>
              </w:rPr>
            </w:pPr>
            <w:r w:rsidRPr="00B85927">
              <w:rPr>
                <w:rFonts w:asciiTheme="majorBidi" w:hAnsiTheme="majorBidi" w:cstheme="majorBidi"/>
                <w:sz w:val="24"/>
                <w:szCs w:val="24"/>
              </w:rPr>
              <w:t>Levels</w:t>
            </w:r>
          </w:p>
        </w:tc>
        <w:tc>
          <w:tcPr>
            <w:tcW w:w="1701" w:type="dxa"/>
            <w:vMerge w:val="restart"/>
          </w:tcPr>
          <w:p w14:paraId="70EA17BE" w14:textId="21B04CA1" w:rsidR="000C4B05" w:rsidRPr="00B85927" w:rsidRDefault="000C4B05" w:rsidP="000C4B05">
            <w:pPr>
              <w:spacing w:after="0" w:line="240" w:lineRule="auto"/>
              <w:rPr>
                <w:rFonts w:asciiTheme="majorBidi" w:hAnsiTheme="majorBidi" w:cstheme="majorBidi"/>
                <w:sz w:val="24"/>
                <w:szCs w:val="24"/>
                <w:rtl/>
              </w:rPr>
            </w:pPr>
          </w:p>
          <w:p w14:paraId="5F9DC670" w14:textId="77777777" w:rsidR="000C4B05" w:rsidRPr="00B85927" w:rsidRDefault="000C4B05" w:rsidP="008001BC">
            <w:pPr>
              <w:spacing w:after="0" w:line="240" w:lineRule="auto"/>
              <w:jc w:val="center"/>
              <w:rPr>
                <w:rFonts w:asciiTheme="majorBidi" w:hAnsiTheme="majorBidi" w:cstheme="majorBidi"/>
                <w:sz w:val="24"/>
                <w:szCs w:val="24"/>
                <w:lang w:bidi="fa-IR"/>
              </w:rPr>
            </w:pPr>
            <w:r w:rsidRPr="00B85927">
              <w:rPr>
                <w:rFonts w:asciiTheme="majorBidi" w:hAnsiTheme="majorBidi" w:cstheme="majorBidi"/>
                <w:sz w:val="24"/>
                <w:szCs w:val="24"/>
              </w:rPr>
              <w:t>Gender</w:t>
            </w:r>
          </w:p>
        </w:tc>
      </w:tr>
      <w:tr w:rsidR="008001BC" w:rsidRPr="00B85927" w14:paraId="5530F277" w14:textId="77777777" w:rsidTr="000C4B05">
        <w:trPr>
          <w:trHeight w:val="271"/>
        </w:trPr>
        <w:tc>
          <w:tcPr>
            <w:tcW w:w="848" w:type="dxa"/>
            <w:vMerge w:val="restart"/>
            <w:vAlign w:val="center"/>
          </w:tcPr>
          <w:p w14:paraId="251BC467"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eastAsia="MS Gothic" w:hAnsiTheme="majorBidi" w:cstheme="majorBidi"/>
                <w:sz w:val="24"/>
                <w:szCs w:val="24"/>
                <w:lang w:eastAsia="ja-JP"/>
              </w:rPr>
              <w:t>0.267</w:t>
            </w:r>
          </w:p>
        </w:tc>
        <w:tc>
          <w:tcPr>
            <w:tcW w:w="2176" w:type="dxa"/>
            <w:vAlign w:val="center"/>
          </w:tcPr>
          <w:p w14:paraId="354A7551"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eastAsia="MS Gothic" w:hAnsiTheme="majorBidi" w:cstheme="majorBidi"/>
                <w:sz w:val="24"/>
                <w:szCs w:val="24"/>
                <w:lang w:eastAsia="ja-JP" w:bidi="fa-IR"/>
              </w:rPr>
              <w:t>20 (%58.8)</w:t>
            </w:r>
          </w:p>
        </w:tc>
        <w:tc>
          <w:tcPr>
            <w:tcW w:w="2052" w:type="dxa"/>
            <w:vAlign w:val="center"/>
          </w:tcPr>
          <w:p w14:paraId="04836C5C"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eastAsia="MS Gothic" w:hAnsiTheme="majorBidi" w:cstheme="majorBidi"/>
                <w:sz w:val="24"/>
                <w:szCs w:val="24"/>
                <w:lang w:eastAsia="ja-JP"/>
              </w:rPr>
              <w:t>16 (%45.7)</w:t>
            </w:r>
          </w:p>
        </w:tc>
        <w:tc>
          <w:tcPr>
            <w:tcW w:w="2318" w:type="dxa"/>
            <w:hideMark/>
          </w:tcPr>
          <w:p w14:paraId="40E0C749" w14:textId="77777777" w:rsidR="008001BC" w:rsidRPr="00B85927" w:rsidRDefault="008001BC" w:rsidP="008001BC">
            <w:pPr>
              <w:spacing w:after="0" w:line="240" w:lineRule="auto"/>
              <w:jc w:val="center"/>
              <w:rPr>
                <w:rFonts w:asciiTheme="majorBidi" w:hAnsiTheme="majorBidi" w:cstheme="majorBidi"/>
                <w:sz w:val="24"/>
                <w:szCs w:val="24"/>
                <w:lang w:bidi="fa-IR"/>
              </w:rPr>
            </w:pPr>
            <w:r w:rsidRPr="00B85927">
              <w:rPr>
                <w:rFonts w:asciiTheme="majorBidi" w:hAnsiTheme="majorBidi" w:cstheme="majorBidi"/>
                <w:sz w:val="24"/>
                <w:szCs w:val="24"/>
              </w:rPr>
              <w:t>Female</w:t>
            </w:r>
          </w:p>
        </w:tc>
        <w:tc>
          <w:tcPr>
            <w:tcW w:w="0" w:type="auto"/>
            <w:vMerge/>
            <w:vAlign w:val="center"/>
            <w:hideMark/>
          </w:tcPr>
          <w:p w14:paraId="0A4A0866" w14:textId="77777777" w:rsidR="008001BC" w:rsidRPr="00B85927" w:rsidRDefault="008001BC" w:rsidP="008001BC">
            <w:pPr>
              <w:spacing w:after="0" w:line="240" w:lineRule="auto"/>
              <w:jc w:val="center"/>
              <w:rPr>
                <w:rFonts w:asciiTheme="majorBidi" w:hAnsiTheme="majorBidi" w:cstheme="majorBidi"/>
                <w:sz w:val="24"/>
                <w:szCs w:val="24"/>
                <w:lang w:bidi="fa-IR"/>
              </w:rPr>
            </w:pPr>
          </w:p>
        </w:tc>
      </w:tr>
      <w:tr w:rsidR="008001BC" w:rsidRPr="00B85927" w14:paraId="3F037642" w14:textId="77777777" w:rsidTr="000C4B05">
        <w:trPr>
          <w:trHeight w:val="289"/>
        </w:trPr>
        <w:tc>
          <w:tcPr>
            <w:tcW w:w="0" w:type="auto"/>
            <w:vMerge/>
            <w:vAlign w:val="center"/>
          </w:tcPr>
          <w:p w14:paraId="51D2AF06"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p>
        </w:tc>
        <w:tc>
          <w:tcPr>
            <w:tcW w:w="2176" w:type="dxa"/>
            <w:vAlign w:val="center"/>
          </w:tcPr>
          <w:p w14:paraId="1A915352" w14:textId="77777777" w:rsidR="008001BC" w:rsidRPr="00B85927" w:rsidRDefault="008001BC" w:rsidP="008001BC">
            <w:pPr>
              <w:autoSpaceDE w:val="0"/>
              <w:autoSpaceDN w:val="0"/>
              <w:adjustRightInd w:val="0"/>
              <w:spacing w:after="0" w:line="240" w:lineRule="auto"/>
              <w:ind w:left="60" w:right="60"/>
              <w:jc w:val="center"/>
              <w:rPr>
                <w:rFonts w:asciiTheme="majorBidi" w:hAnsiTheme="majorBidi" w:cstheme="majorBidi"/>
                <w:sz w:val="24"/>
                <w:szCs w:val="24"/>
                <w:lang w:bidi="fa-IR"/>
              </w:rPr>
            </w:pPr>
            <w:r w:rsidRPr="00B85927">
              <w:rPr>
                <w:rFonts w:asciiTheme="majorBidi" w:eastAsia="MS Gothic" w:hAnsiTheme="majorBidi" w:cstheme="majorBidi"/>
                <w:sz w:val="24"/>
                <w:szCs w:val="24"/>
                <w:lang w:eastAsia="ja-JP"/>
              </w:rPr>
              <w:t>14 (%41.2)</w:t>
            </w:r>
          </w:p>
        </w:tc>
        <w:tc>
          <w:tcPr>
            <w:tcW w:w="2052" w:type="dxa"/>
            <w:vAlign w:val="center"/>
          </w:tcPr>
          <w:p w14:paraId="543637F8"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eastAsia="MS Gothic" w:hAnsiTheme="majorBidi" w:cstheme="majorBidi"/>
                <w:sz w:val="24"/>
                <w:szCs w:val="24"/>
                <w:lang w:eastAsia="ja-JP"/>
              </w:rPr>
              <w:t>19 (%54.3)</w:t>
            </w:r>
          </w:p>
        </w:tc>
        <w:tc>
          <w:tcPr>
            <w:tcW w:w="2318" w:type="dxa"/>
            <w:hideMark/>
          </w:tcPr>
          <w:p w14:paraId="3F0E145D" w14:textId="77777777" w:rsidR="008001BC" w:rsidRPr="00B85927" w:rsidRDefault="008001BC" w:rsidP="008001BC">
            <w:pPr>
              <w:spacing w:after="0" w:line="240" w:lineRule="auto"/>
              <w:jc w:val="center"/>
              <w:rPr>
                <w:rFonts w:asciiTheme="majorBidi" w:hAnsiTheme="majorBidi" w:cstheme="majorBidi"/>
                <w:sz w:val="24"/>
                <w:szCs w:val="24"/>
                <w:lang w:bidi="fa-IR"/>
              </w:rPr>
            </w:pPr>
            <w:r w:rsidRPr="00B85927">
              <w:rPr>
                <w:rFonts w:asciiTheme="majorBidi" w:hAnsiTheme="majorBidi" w:cstheme="majorBidi"/>
                <w:sz w:val="24"/>
                <w:szCs w:val="24"/>
              </w:rPr>
              <w:t>Male</w:t>
            </w:r>
          </w:p>
        </w:tc>
        <w:tc>
          <w:tcPr>
            <w:tcW w:w="0" w:type="auto"/>
            <w:vMerge/>
            <w:vAlign w:val="center"/>
            <w:hideMark/>
          </w:tcPr>
          <w:p w14:paraId="1A300383" w14:textId="77777777" w:rsidR="008001BC" w:rsidRPr="00B85927" w:rsidRDefault="008001BC" w:rsidP="008001BC">
            <w:pPr>
              <w:spacing w:after="0" w:line="240" w:lineRule="auto"/>
              <w:jc w:val="center"/>
              <w:rPr>
                <w:rFonts w:asciiTheme="majorBidi" w:hAnsiTheme="majorBidi" w:cstheme="majorBidi"/>
                <w:sz w:val="24"/>
                <w:szCs w:val="24"/>
                <w:lang w:bidi="fa-IR"/>
              </w:rPr>
            </w:pPr>
          </w:p>
        </w:tc>
      </w:tr>
      <w:tr w:rsidR="008001BC" w:rsidRPr="00B85927" w14:paraId="54D8EDC8" w14:textId="77777777" w:rsidTr="000C4B05">
        <w:trPr>
          <w:trHeight w:val="123"/>
        </w:trPr>
        <w:tc>
          <w:tcPr>
            <w:tcW w:w="848" w:type="dxa"/>
            <w:vMerge w:val="restart"/>
            <w:vAlign w:val="center"/>
          </w:tcPr>
          <w:p w14:paraId="02DC8843"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eastAsia="MS Gothic" w:hAnsiTheme="majorBidi" w:cstheme="majorBidi"/>
                <w:sz w:val="24"/>
                <w:szCs w:val="24"/>
                <w:lang w:eastAsia="ja-JP"/>
              </w:rPr>
              <w:t>0.179</w:t>
            </w:r>
          </w:p>
        </w:tc>
        <w:tc>
          <w:tcPr>
            <w:tcW w:w="2176" w:type="dxa"/>
            <w:vAlign w:val="center"/>
          </w:tcPr>
          <w:p w14:paraId="6164345A" w14:textId="77777777" w:rsidR="008001BC" w:rsidRPr="00B85927" w:rsidRDefault="008001BC" w:rsidP="008001BC">
            <w:pPr>
              <w:autoSpaceDE w:val="0"/>
              <w:autoSpaceDN w:val="0"/>
              <w:adjustRightInd w:val="0"/>
              <w:spacing w:after="0" w:line="240" w:lineRule="auto"/>
              <w:ind w:left="60" w:right="60"/>
              <w:jc w:val="center"/>
              <w:rPr>
                <w:rFonts w:asciiTheme="majorBidi" w:hAnsiTheme="majorBidi" w:cstheme="majorBidi"/>
                <w:sz w:val="24"/>
                <w:szCs w:val="24"/>
                <w:lang w:bidi="fa-IR"/>
              </w:rPr>
            </w:pPr>
            <w:r w:rsidRPr="00B85927">
              <w:rPr>
                <w:rFonts w:asciiTheme="majorBidi" w:eastAsia="MS Gothic" w:hAnsiTheme="majorBidi" w:cstheme="majorBidi"/>
                <w:sz w:val="24"/>
                <w:szCs w:val="24"/>
                <w:lang w:eastAsia="ja-JP"/>
              </w:rPr>
              <w:t>3 (%8.8)</w:t>
            </w:r>
          </w:p>
        </w:tc>
        <w:tc>
          <w:tcPr>
            <w:tcW w:w="2052" w:type="dxa"/>
            <w:vAlign w:val="center"/>
          </w:tcPr>
          <w:p w14:paraId="5C393B82" w14:textId="77777777" w:rsidR="008001BC" w:rsidRPr="00B85927" w:rsidRDefault="008001BC" w:rsidP="008001BC">
            <w:pPr>
              <w:autoSpaceDE w:val="0"/>
              <w:autoSpaceDN w:val="0"/>
              <w:adjustRightInd w:val="0"/>
              <w:spacing w:after="0" w:line="240" w:lineRule="auto"/>
              <w:ind w:left="60" w:right="60"/>
              <w:jc w:val="center"/>
              <w:rPr>
                <w:rFonts w:asciiTheme="majorBidi" w:hAnsiTheme="majorBidi" w:cstheme="majorBidi"/>
                <w:sz w:val="24"/>
                <w:szCs w:val="24"/>
                <w:lang w:bidi="fa-IR"/>
              </w:rPr>
            </w:pPr>
            <w:r w:rsidRPr="00B85927">
              <w:rPr>
                <w:rFonts w:asciiTheme="majorBidi" w:eastAsia="MS Gothic" w:hAnsiTheme="majorBidi" w:cstheme="majorBidi"/>
                <w:sz w:val="24"/>
                <w:szCs w:val="24"/>
                <w:lang w:eastAsia="ja-JP"/>
              </w:rPr>
              <w:t>0 (%0.0)</w:t>
            </w:r>
          </w:p>
        </w:tc>
        <w:tc>
          <w:tcPr>
            <w:tcW w:w="2318" w:type="dxa"/>
            <w:hideMark/>
          </w:tcPr>
          <w:p w14:paraId="1AACE0C4" w14:textId="77777777" w:rsidR="008001BC" w:rsidRPr="00B85927" w:rsidRDefault="008001BC" w:rsidP="008001BC">
            <w:pPr>
              <w:spacing w:after="0" w:line="240" w:lineRule="auto"/>
              <w:jc w:val="center"/>
              <w:rPr>
                <w:rFonts w:asciiTheme="majorBidi" w:hAnsiTheme="majorBidi" w:cstheme="majorBidi"/>
                <w:sz w:val="24"/>
                <w:szCs w:val="24"/>
                <w:lang w:bidi="fa-IR"/>
              </w:rPr>
            </w:pPr>
            <w:r w:rsidRPr="00B85927">
              <w:rPr>
                <w:rFonts w:asciiTheme="majorBidi" w:hAnsiTheme="majorBidi" w:cstheme="majorBidi"/>
                <w:sz w:val="24"/>
                <w:szCs w:val="24"/>
              </w:rPr>
              <w:t>Illiterate</w:t>
            </w:r>
          </w:p>
        </w:tc>
        <w:tc>
          <w:tcPr>
            <w:tcW w:w="1701" w:type="dxa"/>
            <w:vMerge w:val="restart"/>
          </w:tcPr>
          <w:p w14:paraId="75378050" w14:textId="77777777" w:rsidR="008001BC" w:rsidRPr="00B85927" w:rsidRDefault="008001BC" w:rsidP="008001BC">
            <w:pPr>
              <w:spacing w:after="0" w:line="240" w:lineRule="auto"/>
              <w:jc w:val="center"/>
              <w:rPr>
                <w:rFonts w:asciiTheme="majorBidi" w:hAnsiTheme="majorBidi" w:cstheme="majorBidi"/>
                <w:sz w:val="24"/>
                <w:szCs w:val="24"/>
                <w:rtl/>
              </w:rPr>
            </w:pPr>
          </w:p>
          <w:p w14:paraId="6D427758" w14:textId="77777777" w:rsidR="008001BC" w:rsidRPr="00B85927" w:rsidRDefault="008001BC" w:rsidP="008001BC">
            <w:pPr>
              <w:spacing w:after="0" w:line="240" w:lineRule="auto"/>
              <w:jc w:val="center"/>
              <w:rPr>
                <w:rFonts w:asciiTheme="majorBidi" w:hAnsiTheme="majorBidi" w:cstheme="majorBidi"/>
                <w:sz w:val="24"/>
                <w:szCs w:val="24"/>
                <w:rtl/>
              </w:rPr>
            </w:pPr>
          </w:p>
          <w:p w14:paraId="77856DF9" w14:textId="77777777" w:rsidR="008001BC" w:rsidRPr="00B85927" w:rsidRDefault="008001BC" w:rsidP="008001BC">
            <w:pPr>
              <w:spacing w:after="0" w:line="240" w:lineRule="auto"/>
              <w:jc w:val="center"/>
              <w:rPr>
                <w:rFonts w:asciiTheme="majorBidi" w:hAnsiTheme="majorBidi" w:cstheme="majorBidi"/>
                <w:sz w:val="24"/>
                <w:szCs w:val="24"/>
                <w:lang w:bidi="fa-IR"/>
              </w:rPr>
            </w:pPr>
            <w:r w:rsidRPr="00B85927">
              <w:rPr>
                <w:rFonts w:asciiTheme="majorBidi" w:hAnsiTheme="majorBidi" w:cstheme="majorBidi"/>
                <w:sz w:val="24"/>
                <w:szCs w:val="24"/>
              </w:rPr>
              <w:t>Level of education</w:t>
            </w:r>
          </w:p>
        </w:tc>
      </w:tr>
      <w:tr w:rsidR="008001BC" w:rsidRPr="00B85927" w14:paraId="343061F3" w14:textId="77777777" w:rsidTr="000C4B05">
        <w:trPr>
          <w:trHeight w:val="70"/>
        </w:trPr>
        <w:tc>
          <w:tcPr>
            <w:tcW w:w="0" w:type="auto"/>
            <w:vMerge/>
            <w:vAlign w:val="center"/>
          </w:tcPr>
          <w:p w14:paraId="2126E31B"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p>
        </w:tc>
        <w:tc>
          <w:tcPr>
            <w:tcW w:w="2176" w:type="dxa"/>
          </w:tcPr>
          <w:p w14:paraId="6BE3474A"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eastAsia="MS Gothic" w:hAnsiTheme="majorBidi" w:cstheme="majorBidi"/>
                <w:sz w:val="24"/>
                <w:szCs w:val="24"/>
                <w:lang w:eastAsia="ja-JP"/>
              </w:rPr>
              <w:t>9 (%26.5)</w:t>
            </w:r>
          </w:p>
        </w:tc>
        <w:tc>
          <w:tcPr>
            <w:tcW w:w="2052" w:type="dxa"/>
          </w:tcPr>
          <w:p w14:paraId="0932E2D7" w14:textId="77777777" w:rsidR="008001BC" w:rsidRPr="00B85927" w:rsidRDefault="008001BC" w:rsidP="008001BC">
            <w:pPr>
              <w:autoSpaceDE w:val="0"/>
              <w:autoSpaceDN w:val="0"/>
              <w:adjustRightInd w:val="0"/>
              <w:spacing w:after="0" w:line="240" w:lineRule="auto"/>
              <w:ind w:left="60" w:right="60"/>
              <w:jc w:val="center"/>
              <w:rPr>
                <w:rFonts w:asciiTheme="majorBidi" w:hAnsiTheme="majorBidi" w:cstheme="majorBidi"/>
                <w:sz w:val="24"/>
                <w:szCs w:val="24"/>
                <w:lang w:bidi="fa-IR"/>
              </w:rPr>
            </w:pPr>
            <w:r w:rsidRPr="00B85927">
              <w:rPr>
                <w:rFonts w:asciiTheme="majorBidi" w:eastAsia="MS Gothic" w:hAnsiTheme="majorBidi" w:cstheme="majorBidi"/>
                <w:sz w:val="24"/>
                <w:szCs w:val="24"/>
                <w:lang w:eastAsia="ja-JP"/>
              </w:rPr>
              <w:t>11 (%31.4)</w:t>
            </w:r>
          </w:p>
        </w:tc>
        <w:tc>
          <w:tcPr>
            <w:tcW w:w="2318" w:type="dxa"/>
            <w:hideMark/>
          </w:tcPr>
          <w:p w14:paraId="0034F673" w14:textId="77777777" w:rsidR="008001BC" w:rsidRPr="00B85927" w:rsidRDefault="008001BC" w:rsidP="008001BC">
            <w:pPr>
              <w:spacing w:after="0" w:line="240" w:lineRule="auto"/>
              <w:jc w:val="center"/>
              <w:rPr>
                <w:rFonts w:asciiTheme="majorBidi" w:hAnsiTheme="majorBidi" w:cstheme="majorBidi"/>
                <w:sz w:val="24"/>
                <w:szCs w:val="24"/>
                <w:lang w:bidi="fa-IR"/>
              </w:rPr>
            </w:pPr>
            <w:r w:rsidRPr="00B85927">
              <w:rPr>
                <w:rFonts w:asciiTheme="majorBidi" w:hAnsiTheme="majorBidi" w:cstheme="majorBidi"/>
                <w:sz w:val="24"/>
                <w:szCs w:val="24"/>
              </w:rPr>
              <w:t>High school</w:t>
            </w:r>
          </w:p>
        </w:tc>
        <w:tc>
          <w:tcPr>
            <w:tcW w:w="0" w:type="auto"/>
            <w:vMerge/>
            <w:vAlign w:val="center"/>
            <w:hideMark/>
          </w:tcPr>
          <w:p w14:paraId="0ADF50EE" w14:textId="77777777" w:rsidR="008001BC" w:rsidRPr="00B85927" w:rsidRDefault="008001BC" w:rsidP="008001BC">
            <w:pPr>
              <w:spacing w:after="0" w:line="240" w:lineRule="auto"/>
              <w:jc w:val="center"/>
              <w:rPr>
                <w:rFonts w:asciiTheme="majorBidi" w:hAnsiTheme="majorBidi" w:cstheme="majorBidi"/>
                <w:sz w:val="24"/>
                <w:szCs w:val="24"/>
                <w:lang w:bidi="fa-IR"/>
              </w:rPr>
            </w:pPr>
          </w:p>
        </w:tc>
      </w:tr>
      <w:tr w:rsidR="008001BC" w:rsidRPr="00B85927" w14:paraId="516C0477" w14:textId="77777777" w:rsidTr="000C4B05">
        <w:trPr>
          <w:trHeight w:val="73"/>
        </w:trPr>
        <w:tc>
          <w:tcPr>
            <w:tcW w:w="0" w:type="auto"/>
            <w:vMerge/>
            <w:vAlign w:val="center"/>
          </w:tcPr>
          <w:p w14:paraId="3F2A84EE"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p>
        </w:tc>
        <w:tc>
          <w:tcPr>
            <w:tcW w:w="2176" w:type="dxa"/>
          </w:tcPr>
          <w:p w14:paraId="5D3A6B00"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eastAsia="MS Gothic" w:hAnsiTheme="majorBidi" w:cstheme="majorBidi"/>
                <w:sz w:val="24"/>
                <w:szCs w:val="24"/>
                <w:lang w:eastAsia="ja-JP"/>
              </w:rPr>
              <w:t>14 (%41.2)</w:t>
            </w:r>
          </w:p>
        </w:tc>
        <w:tc>
          <w:tcPr>
            <w:tcW w:w="2052" w:type="dxa"/>
            <w:vAlign w:val="center"/>
          </w:tcPr>
          <w:p w14:paraId="2527BA90"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eastAsia="MS Gothic" w:hAnsiTheme="majorBidi" w:cstheme="majorBidi"/>
                <w:sz w:val="24"/>
                <w:szCs w:val="24"/>
                <w:lang w:eastAsia="ja-JP"/>
              </w:rPr>
              <w:t>19 (%53.3)</w:t>
            </w:r>
          </w:p>
        </w:tc>
        <w:tc>
          <w:tcPr>
            <w:tcW w:w="2318" w:type="dxa"/>
            <w:hideMark/>
          </w:tcPr>
          <w:p w14:paraId="002CFECF" w14:textId="77777777" w:rsidR="008001BC" w:rsidRPr="00B85927" w:rsidRDefault="008001BC" w:rsidP="008001BC">
            <w:pPr>
              <w:spacing w:after="0" w:line="240" w:lineRule="auto"/>
              <w:jc w:val="center"/>
              <w:rPr>
                <w:rFonts w:asciiTheme="majorBidi" w:hAnsiTheme="majorBidi" w:cstheme="majorBidi"/>
                <w:sz w:val="24"/>
                <w:szCs w:val="24"/>
                <w:lang w:bidi="fa-IR"/>
              </w:rPr>
            </w:pPr>
            <w:r w:rsidRPr="00B85927">
              <w:rPr>
                <w:rFonts w:asciiTheme="majorBidi" w:hAnsiTheme="majorBidi" w:cstheme="majorBidi"/>
                <w:sz w:val="24"/>
                <w:szCs w:val="24"/>
              </w:rPr>
              <w:t>Diploma</w:t>
            </w:r>
          </w:p>
        </w:tc>
        <w:tc>
          <w:tcPr>
            <w:tcW w:w="0" w:type="auto"/>
            <w:vMerge/>
            <w:vAlign w:val="center"/>
            <w:hideMark/>
          </w:tcPr>
          <w:p w14:paraId="5937EC2B" w14:textId="77777777" w:rsidR="008001BC" w:rsidRPr="00B85927" w:rsidRDefault="008001BC" w:rsidP="008001BC">
            <w:pPr>
              <w:spacing w:after="0" w:line="240" w:lineRule="auto"/>
              <w:jc w:val="center"/>
              <w:rPr>
                <w:rFonts w:asciiTheme="majorBidi" w:hAnsiTheme="majorBidi" w:cstheme="majorBidi"/>
                <w:sz w:val="24"/>
                <w:szCs w:val="24"/>
                <w:lang w:bidi="fa-IR"/>
              </w:rPr>
            </w:pPr>
          </w:p>
        </w:tc>
      </w:tr>
      <w:tr w:rsidR="008001BC" w:rsidRPr="00B85927" w14:paraId="5F31CAA0" w14:textId="77777777" w:rsidTr="000C4B05">
        <w:trPr>
          <w:trHeight w:val="261"/>
        </w:trPr>
        <w:tc>
          <w:tcPr>
            <w:tcW w:w="0" w:type="auto"/>
            <w:vMerge/>
            <w:vAlign w:val="center"/>
          </w:tcPr>
          <w:p w14:paraId="37F41F19"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p>
        </w:tc>
        <w:tc>
          <w:tcPr>
            <w:tcW w:w="2176" w:type="dxa"/>
          </w:tcPr>
          <w:p w14:paraId="2B59E211" w14:textId="77777777" w:rsidR="008001BC" w:rsidRPr="00B85927" w:rsidRDefault="008001BC" w:rsidP="008001BC">
            <w:pPr>
              <w:autoSpaceDE w:val="0"/>
              <w:autoSpaceDN w:val="0"/>
              <w:adjustRightInd w:val="0"/>
              <w:spacing w:after="0" w:line="240" w:lineRule="auto"/>
              <w:ind w:left="60" w:right="60"/>
              <w:jc w:val="center"/>
              <w:rPr>
                <w:rFonts w:asciiTheme="majorBidi" w:hAnsiTheme="majorBidi" w:cstheme="majorBidi"/>
                <w:sz w:val="24"/>
                <w:szCs w:val="24"/>
                <w:lang w:bidi="fa-IR"/>
              </w:rPr>
            </w:pPr>
            <w:r w:rsidRPr="00B85927">
              <w:rPr>
                <w:rFonts w:asciiTheme="majorBidi" w:eastAsia="MS Gothic" w:hAnsiTheme="majorBidi" w:cstheme="majorBidi"/>
                <w:sz w:val="24"/>
                <w:szCs w:val="24"/>
                <w:lang w:eastAsia="ja-JP"/>
              </w:rPr>
              <w:t>8 (%23.5)</w:t>
            </w:r>
          </w:p>
        </w:tc>
        <w:tc>
          <w:tcPr>
            <w:tcW w:w="2052" w:type="dxa"/>
          </w:tcPr>
          <w:p w14:paraId="324273CD" w14:textId="77777777" w:rsidR="008001BC" w:rsidRPr="00B85927" w:rsidRDefault="008001BC" w:rsidP="008001BC">
            <w:pPr>
              <w:autoSpaceDE w:val="0"/>
              <w:autoSpaceDN w:val="0"/>
              <w:adjustRightInd w:val="0"/>
              <w:spacing w:after="0" w:line="240" w:lineRule="auto"/>
              <w:ind w:left="60" w:right="60"/>
              <w:jc w:val="center"/>
              <w:rPr>
                <w:rFonts w:asciiTheme="majorBidi" w:hAnsiTheme="majorBidi" w:cstheme="majorBidi"/>
                <w:sz w:val="24"/>
                <w:szCs w:val="24"/>
                <w:lang w:bidi="fa-IR"/>
              </w:rPr>
            </w:pPr>
            <w:r w:rsidRPr="00B85927">
              <w:rPr>
                <w:rFonts w:asciiTheme="majorBidi" w:eastAsia="MS Gothic" w:hAnsiTheme="majorBidi" w:cstheme="majorBidi"/>
                <w:sz w:val="24"/>
                <w:szCs w:val="24"/>
                <w:lang w:eastAsia="ja-JP"/>
              </w:rPr>
              <w:t>4 (%11.4)</w:t>
            </w:r>
          </w:p>
        </w:tc>
        <w:tc>
          <w:tcPr>
            <w:tcW w:w="2318" w:type="dxa"/>
            <w:hideMark/>
          </w:tcPr>
          <w:p w14:paraId="3A616035" w14:textId="77777777" w:rsidR="008001BC" w:rsidRPr="00B85927" w:rsidRDefault="008001BC" w:rsidP="008001BC">
            <w:pPr>
              <w:spacing w:after="0" w:line="240" w:lineRule="auto"/>
              <w:jc w:val="center"/>
              <w:rPr>
                <w:rFonts w:asciiTheme="majorBidi" w:hAnsiTheme="majorBidi" w:cstheme="majorBidi"/>
                <w:sz w:val="24"/>
                <w:szCs w:val="24"/>
                <w:lang w:bidi="fa-IR"/>
              </w:rPr>
            </w:pPr>
            <w:r w:rsidRPr="00B85927">
              <w:rPr>
                <w:rFonts w:asciiTheme="majorBidi" w:hAnsiTheme="majorBidi" w:cstheme="majorBidi"/>
                <w:sz w:val="24"/>
                <w:szCs w:val="24"/>
              </w:rPr>
              <w:t>Bachelor's degree</w:t>
            </w:r>
          </w:p>
        </w:tc>
        <w:tc>
          <w:tcPr>
            <w:tcW w:w="0" w:type="auto"/>
            <w:vMerge/>
            <w:vAlign w:val="center"/>
            <w:hideMark/>
          </w:tcPr>
          <w:p w14:paraId="44B497D6" w14:textId="77777777" w:rsidR="008001BC" w:rsidRPr="00B85927" w:rsidRDefault="008001BC" w:rsidP="008001BC">
            <w:pPr>
              <w:spacing w:after="0" w:line="240" w:lineRule="auto"/>
              <w:jc w:val="center"/>
              <w:rPr>
                <w:rFonts w:asciiTheme="majorBidi" w:hAnsiTheme="majorBidi" w:cstheme="majorBidi"/>
                <w:sz w:val="24"/>
                <w:szCs w:val="24"/>
                <w:lang w:bidi="fa-IR"/>
              </w:rPr>
            </w:pPr>
          </w:p>
        </w:tc>
      </w:tr>
      <w:tr w:rsidR="008001BC" w:rsidRPr="00B85927" w14:paraId="46D4E502" w14:textId="77777777" w:rsidTr="000C4B05">
        <w:trPr>
          <w:trHeight w:val="123"/>
        </w:trPr>
        <w:tc>
          <w:tcPr>
            <w:tcW w:w="0" w:type="auto"/>
            <w:vMerge/>
            <w:vAlign w:val="center"/>
          </w:tcPr>
          <w:p w14:paraId="14374CD2"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p>
        </w:tc>
        <w:tc>
          <w:tcPr>
            <w:tcW w:w="2176" w:type="dxa"/>
          </w:tcPr>
          <w:p w14:paraId="288ACEF6"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eastAsia="MS Gothic" w:hAnsiTheme="majorBidi" w:cstheme="majorBidi"/>
                <w:sz w:val="24"/>
                <w:szCs w:val="24"/>
                <w:lang w:eastAsia="ja-JP"/>
              </w:rPr>
              <w:t>0 (%0.0)</w:t>
            </w:r>
          </w:p>
        </w:tc>
        <w:tc>
          <w:tcPr>
            <w:tcW w:w="2052" w:type="dxa"/>
            <w:vAlign w:val="center"/>
          </w:tcPr>
          <w:p w14:paraId="70326F75"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eastAsia="MS Gothic" w:hAnsiTheme="majorBidi" w:cstheme="majorBidi"/>
                <w:sz w:val="24"/>
                <w:szCs w:val="24"/>
                <w:lang w:eastAsia="ja-JP"/>
              </w:rPr>
              <w:t>1 (%2.9)</w:t>
            </w:r>
          </w:p>
        </w:tc>
        <w:tc>
          <w:tcPr>
            <w:tcW w:w="2318" w:type="dxa"/>
            <w:hideMark/>
          </w:tcPr>
          <w:p w14:paraId="59EACF44" w14:textId="77777777" w:rsidR="008001BC" w:rsidRPr="00B85927" w:rsidRDefault="008001BC" w:rsidP="008001BC">
            <w:pPr>
              <w:spacing w:after="0" w:line="240" w:lineRule="auto"/>
              <w:jc w:val="center"/>
              <w:rPr>
                <w:rFonts w:asciiTheme="majorBidi" w:hAnsiTheme="majorBidi" w:cstheme="majorBidi"/>
                <w:sz w:val="24"/>
                <w:szCs w:val="24"/>
                <w:lang w:bidi="fa-IR"/>
              </w:rPr>
            </w:pPr>
            <w:r w:rsidRPr="00B85927">
              <w:rPr>
                <w:rFonts w:asciiTheme="majorBidi" w:hAnsiTheme="majorBidi" w:cstheme="majorBidi"/>
                <w:sz w:val="24"/>
                <w:szCs w:val="24"/>
              </w:rPr>
              <w:t>higher</w:t>
            </w:r>
          </w:p>
        </w:tc>
        <w:tc>
          <w:tcPr>
            <w:tcW w:w="0" w:type="auto"/>
            <w:vMerge/>
            <w:vAlign w:val="center"/>
            <w:hideMark/>
          </w:tcPr>
          <w:p w14:paraId="201E55F9" w14:textId="77777777" w:rsidR="008001BC" w:rsidRPr="00B85927" w:rsidRDefault="008001BC" w:rsidP="008001BC">
            <w:pPr>
              <w:spacing w:after="0" w:line="240" w:lineRule="auto"/>
              <w:jc w:val="center"/>
              <w:rPr>
                <w:rFonts w:asciiTheme="majorBidi" w:hAnsiTheme="majorBidi" w:cstheme="majorBidi"/>
                <w:sz w:val="24"/>
                <w:szCs w:val="24"/>
                <w:lang w:bidi="fa-IR"/>
              </w:rPr>
            </w:pPr>
          </w:p>
        </w:tc>
      </w:tr>
      <w:tr w:rsidR="008001BC" w:rsidRPr="00B85927" w14:paraId="4F6AE574" w14:textId="77777777" w:rsidTr="000C4B05">
        <w:trPr>
          <w:trHeight w:val="169"/>
        </w:trPr>
        <w:tc>
          <w:tcPr>
            <w:tcW w:w="848" w:type="dxa"/>
            <w:vMerge w:val="restart"/>
            <w:vAlign w:val="center"/>
          </w:tcPr>
          <w:p w14:paraId="7062565D"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eastAsia="MS Gothic" w:hAnsiTheme="majorBidi" w:cstheme="majorBidi"/>
                <w:sz w:val="24"/>
                <w:szCs w:val="24"/>
                <w:lang w:eastAsia="ja-JP"/>
              </w:rPr>
              <w:t>0.660</w:t>
            </w:r>
          </w:p>
        </w:tc>
        <w:tc>
          <w:tcPr>
            <w:tcW w:w="2176" w:type="dxa"/>
          </w:tcPr>
          <w:p w14:paraId="0798296C" w14:textId="77777777" w:rsidR="008001BC" w:rsidRPr="00B85927" w:rsidRDefault="008001BC" w:rsidP="008001BC">
            <w:pPr>
              <w:autoSpaceDE w:val="0"/>
              <w:autoSpaceDN w:val="0"/>
              <w:adjustRightInd w:val="0"/>
              <w:spacing w:after="0" w:line="240" w:lineRule="auto"/>
              <w:ind w:left="60" w:right="60"/>
              <w:jc w:val="center"/>
              <w:rPr>
                <w:rFonts w:asciiTheme="majorBidi" w:hAnsiTheme="majorBidi" w:cstheme="majorBidi"/>
                <w:sz w:val="24"/>
                <w:szCs w:val="24"/>
                <w:lang w:bidi="fa-IR"/>
              </w:rPr>
            </w:pPr>
            <w:r w:rsidRPr="00B85927">
              <w:rPr>
                <w:rFonts w:asciiTheme="majorBidi" w:eastAsia="MS Gothic" w:hAnsiTheme="majorBidi" w:cstheme="majorBidi"/>
                <w:sz w:val="24"/>
                <w:szCs w:val="24"/>
                <w:lang w:eastAsia="ja-JP"/>
              </w:rPr>
              <w:t>30 (%88.2)</w:t>
            </w:r>
          </w:p>
        </w:tc>
        <w:tc>
          <w:tcPr>
            <w:tcW w:w="2052" w:type="dxa"/>
            <w:vAlign w:val="center"/>
          </w:tcPr>
          <w:p w14:paraId="7379BC9E"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eastAsia="MS Gothic" w:hAnsiTheme="majorBidi" w:cstheme="majorBidi"/>
                <w:sz w:val="24"/>
                <w:szCs w:val="24"/>
                <w:lang w:eastAsia="ja-JP"/>
              </w:rPr>
              <w:t>32 (%91.4)</w:t>
            </w:r>
          </w:p>
        </w:tc>
        <w:tc>
          <w:tcPr>
            <w:tcW w:w="2318" w:type="dxa"/>
            <w:hideMark/>
          </w:tcPr>
          <w:p w14:paraId="2045F5EE" w14:textId="77777777" w:rsidR="008001BC" w:rsidRPr="00B85927" w:rsidRDefault="008001BC" w:rsidP="008001BC">
            <w:pPr>
              <w:spacing w:after="0" w:line="240" w:lineRule="auto"/>
              <w:jc w:val="center"/>
              <w:rPr>
                <w:rFonts w:asciiTheme="majorBidi" w:hAnsiTheme="majorBidi" w:cstheme="majorBidi"/>
                <w:sz w:val="24"/>
                <w:szCs w:val="24"/>
                <w:lang w:bidi="fa-IR"/>
              </w:rPr>
            </w:pPr>
            <w:r w:rsidRPr="00B85927">
              <w:rPr>
                <w:rFonts w:asciiTheme="majorBidi" w:hAnsiTheme="majorBidi" w:cstheme="majorBidi"/>
                <w:sz w:val="24"/>
                <w:szCs w:val="24"/>
              </w:rPr>
              <w:t>Married</w:t>
            </w:r>
          </w:p>
        </w:tc>
        <w:tc>
          <w:tcPr>
            <w:tcW w:w="1701" w:type="dxa"/>
            <w:vMerge w:val="restart"/>
          </w:tcPr>
          <w:p w14:paraId="767DB3E2" w14:textId="77777777" w:rsidR="008001BC" w:rsidRPr="00B85927" w:rsidRDefault="008001BC" w:rsidP="008001BC">
            <w:pPr>
              <w:spacing w:after="0" w:line="240" w:lineRule="auto"/>
              <w:jc w:val="center"/>
              <w:rPr>
                <w:rFonts w:asciiTheme="majorBidi" w:hAnsiTheme="majorBidi" w:cstheme="majorBidi"/>
                <w:sz w:val="24"/>
                <w:szCs w:val="24"/>
                <w:lang w:bidi="fa-IR"/>
              </w:rPr>
            </w:pPr>
            <w:r w:rsidRPr="00B85927">
              <w:rPr>
                <w:rFonts w:asciiTheme="majorBidi" w:hAnsiTheme="majorBidi" w:cstheme="majorBidi"/>
                <w:sz w:val="24"/>
                <w:szCs w:val="24"/>
              </w:rPr>
              <w:t>Marital status</w:t>
            </w:r>
          </w:p>
        </w:tc>
      </w:tr>
      <w:tr w:rsidR="008001BC" w:rsidRPr="00B85927" w14:paraId="4FA8A715" w14:textId="77777777" w:rsidTr="000C4B05">
        <w:trPr>
          <w:trHeight w:val="73"/>
        </w:trPr>
        <w:tc>
          <w:tcPr>
            <w:tcW w:w="0" w:type="auto"/>
            <w:vMerge/>
            <w:vAlign w:val="center"/>
          </w:tcPr>
          <w:p w14:paraId="52F172D3"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p>
        </w:tc>
        <w:tc>
          <w:tcPr>
            <w:tcW w:w="2176" w:type="dxa"/>
          </w:tcPr>
          <w:p w14:paraId="13CEE0C5" w14:textId="77777777" w:rsidR="008001BC" w:rsidRPr="00B85927" w:rsidRDefault="008001BC" w:rsidP="008001BC">
            <w:pPr>
              <w:autoSpaceDE w:val="0"/>
              <w:autoSpaceDN w:val="0"/>
              <w:adjustRightInd w:val="0"/>
              <w:spacing w:after="0" w:line="240" w:lineRule="auto"/>
              <w:ind w:left="60" w:right="60"/>
              <w:jc w:val="center"/>
              <w:rPr>
                <w:rFonts w:asciiTheme="majorBidi" w:hAnsiTheme="majorBidi" w:cstheme="majorBidi"/>
                <w:sz w:val="24"/>
                <w:szCs w:val="24"/>
                <w:lang w:bidi="fa-IR"/>
              </w:rPr>
            </w:pPr>
            <w:r w:rsidRPr="00B85927">
              <w:rPr>
                <w:rFonts w:asciiTheme="majorBidi" w:eastAsia="MS Gothic" w:hAnsiTheme="majorBidi" w:cstheme="majorBidi"/>
                <w:sz w:val="24"/>
                <w:szCs w:val="24"/>
                <w:lang w:eastAsia="ja-JP"/>
              </w:rPr>
              <w:t>4 (%11.8)</w:t>
            </w:r>
          </w:p>
        </w:tc>
        <w:tc>
          <w:tcPr>
            <w:tcW w:w="2052" w:type="dxa"/>
            <w:vAlign w:val="center"/>
          </w:tcPr>
          <w:p w14:paraId="0291B06D"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eastAsia="MS Gothic" w:hAnsiTheme="majorBidi" w:cstheme="majorBidi"/>
                <w:sz w:val="24"/>
                <w:szCs w:val="24"/>
                <w:lang w:eastAsia="ja-JP"/>
              </w:rPr>
              <w:t>3 (%8.6)</w:t>
            </w:r>
          </w:p>
        </w:tc>
        <w:tc>
          <w:tcPr>
            <w:tcW w:w="2318" w:type="dxa"/>
            <w:hideMark/>
          </w:tcPr>
          <w:p w14:paraId="2A29E452" w14:textId="77777777" w:rsidR="008001BC" w:rsidRPr="00B85927" w:rsidRDefault="008001BC" w:rsidP="008001BC">
            <w:pPr>
              <w:spacing w:after="0" w:line="240" w:lineRule="auto"/>
              <w:jc w:val="center"/>
              <w:rPr>
                <w:rFonts w:asciiTheme="majorBidi" w:hAnsiTheme="majorBidi" w:cstheme="majorBidi"/>
                <w:sz w:val="24"/>
                <w:szCs w:val="24"/>
                <w:lang w:bidi="fa-IR"/>
              </w:rPr>
            </w:pPr>
            <w:r w:rsidRPr="00B85927">
              <w:rPr>
                <w:rFonts w:asciiTheme="majorBidi" w:hAnsiTheme="majorBidi" w:cstheme="majorBidi"/>
                <w:sz w:val="24"/>
                <w:szCs w:val="24"/>
              </w:rPr>
              <w:t>Single</w:t>
            </w:r>
          </w:p>
        </w:tc>
        <w:tc>
          <w:tcPr>
            <w:tcW w:w="0" w:type="auto"/>
            <w:vMerge/>
            <w:vAlign w:val="center"/>
            <w:hideMark/>
          </w:tcPr>
          <w:p w14:paraId="2428E367" w14:textId="77777777" w:rsidR="008001BC" w:rsidRPr="00B85927" w:rsidRDefault="008001BC" w:rsidP="008001BC">
            <w:pPr>
              <w:spacing w:after="0" w:line="240" w:lineRule="auto"/>
              <w:jc w:val="center"/>
              <w:rPr>
                <w:rFonts w:asciiTheme="majorBidi" w:hAnsiTheme="majorBidi" w:cstheme="majorBidi"/>
                <w:sz w:val="24"/>
                <w:szCs w:val="24"/>
                <w:lang w:bidi="fa-IR"/>
              </w:rPr>
            </w:pPr>
          </w:p>
        </w:tc>
      </w:tr>
      <w:tr w:rsidR="008001BC" w:rsidRPr="00B85927" w14:paraId="47B9D1E1" w14:textId="77777777" w:rsidTr="000C4B05">
        <w:trPr>
          <w:trHeight w:val="119"/>
        </w:trPr>
        <w:tc>
          <w:tcPr>
            <w:tcW w:w="848" w:type="dxa"/>
            <w:vMerge w:val="restart"/>
            <w:vAlign w:val="center"/>
          </w:tcPr>
          <w:p w14:paraId="141EA11B"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eastAsia="MS Gothic" w:hAnsiTheme="majorBidi" w:cstheme="majorBidi"/>
                <w:sz w:val="24"/>
                <w:szCs w:val="24"/>
                <w:lang w:eastAsia="ja-JP"/>
              </w:rPr>
              <w:t>0.537</w:t>
            </w:r>
          </w:p>
        </w:tc>
        <w:tc>
          <w:tcPr>
            <w:tcW w:w="2176" w:type="dxa"/>
          </w:tcPr>
          <w:p w14:paraId="76173F6E" w14:textId="77777777" w:rsidR="008001BC" w:rsidRPr="00B85927" w:rsidRDefault="008001BC" w:rsidP="008001BC">
            <w:pPr>
              <w:autoSpaceDE w:val="0"/>
              <w:autoSpaceDN w:val="0"/>
              <w:adjustRightInd w:val="0"/>
              <w:spacing w:after="0" w:line="240" w:lineRule="auto"/>
              <w:ind w:left="60" w:right="60"/>
              <w:jc w:val="center"/>
              <w:rPr>
                <w:rFonts w:asciiTheme="majorBidi" w:hAnsiTheme="majorBidi" w:cstheme="majorBidi"/>
                <w:sz w:val="24"/>
                <w:szCs w:val="24"/>
                <w:lang w:bidi="fa-IR"/>
              </w:rPr>
            </w:pPr>
            <w:r w:rsidRPr="00B85927">
              <w:rPr>
                <w:rFonts w:asciiTheme="majorBidi" w:eastAsia="MS Gothic" w:hAnsiTheme="majorBidi" w:cstheme="majorBidi"/>
                <w:sz w:val="24"/>
                <w:szCs w:val="24"/>
                <w:lang w:eastAsia="ja-JP"/>
              </w:rPr>
              <w:t>11 (%32.4)</w:t>
            </w:r>
          </w:p>
        </w:tc>
        <w:tc>
          <w:tcPr>
            <w:tcW w:w="2052" w:type="dxa"/>
          </w:tcPr>
          <w:p w14:paraId="74E948C2" w14:textId="77777777" w:rsidR="008001BC" w:rsidRPr="00B85927" w:rsidRDefault="008001BC" w:rsidP="008001BC">
            <w:pPr>
              <w:autoSpaceDE w:val="0"/>
              <w:autoSpaceDN w:val="0"/>
              <w:adjustRightInd w:val="0"/>
              <w:spacing w:after="0" w:line="240" w:lineRule="auto"/>
              <w:ind w:left="60" w:right="60"/>
              <w:jc w:val="center"/>
              <w:rPr>
                <w:rFonts w:asciiTheme="majorBidi" w:hAnsiTheme="majorBidi" w:cstheme="majorBidi"/>
                <w:sz w:val="24"/>
                <w:szCs w:val="24"/>
                <w:lang w:bidi="fa-IR"/>
              </w:rPr>
            </w:pPr>
            <w:r w:rsidRPr="00B85927">
              <w:rPr>
                <w:rFonts w:asciiTheme="majorBidi" w:eastAsia="MS Gothic" w:hAnsiTheme="majorBidi" w:cstheme="majorBidi"/>
                <w:sz w:val="24"/>
                <w:szCs w:val="24"/>
                <w:lang w:eastAsia="ja-JP"/>
              </w:rPr>
              <w:t>13 (%37.1)</w:t>
            </w:r>
          </w:p>
        </w:tc>
        <w:tc>
          <w:tcPr>
            <w:tcW w:w="2318" w:type="dxa"/>
            <w:hideMark/>
          </w:tcPr>
          <w:p w14:paraId="34992699" w14:textId="77777777" w:rsidR="008001BC" w:rsidRPr="00B85927" w:rsidRDefault="008001BC" w:rsidP="008001BC">
            <w:pPr>
              <w:spacing w:after="0" w:line="240" w:lineRule="auto"/>
              <w:jc w:val="center"/>
              <w:rPr>
                <w:rFonts w:asciiTheme="majorBidi" w:hAnsiTheme="majorBidi" w:cstheme="majorBidi"/>
                <w:sz w:val="24"/>
                <w:szCs w:val="24"/>
                <w:lang w:bidi="fa-IR"/>
              </w:rPr>
            </w:pPr>
            <w:r w:rsidRPr="00B85927">
              <w:rPr>
                <w:rFonts w:asciiTheme="majorBidi" w:hAnsiTheme="majorBidi" w:cstheme="majorBidi"/>
                <w:sz w:val="24"/>
                <w:szCs w:val="24"/>
              </w:rPr>
              <w:t>Less than adequate</w:t>
            </w:r>
          </w:p>
        </w:tc>
        <w:tc>
          <w:tcPr>
            <w:tcW w:w="1701" w:type="dxa"/>
            <w:vMerge w:val="restart"/>
          </w:tcPr>
          <w:p w14:paraId="7E941AA9" w14:textId="5D128E85" w:rsidR="008001BC" w:rsidRPr="00B85927" w:rsidRDefault="008001BC" w:rsidP="000C4B05">
            <w:pPr>
              <w:spacing w:after="0" w:line="240" w:lineRule="auto"/>
              <w:rPr>
                <w:rFonts w:asciiTheme="majorBidi" w:hAnsiTheme="majorBidi" w:cstheme="majorBidi"/>
                <w:sz w:val="24"/>
                <w:szCs w:val="24"/>
                <w:rtl/>
              </w:rPr>
            </w:pPr>
          </w:p>
          <w:p w14:paraId="12CFC4B3" w14:textId="77777777" w:rsidR="008001BC" w:rsidRPr="00B85927" w:rsidRDefault="008001BC" w:rsidP="008001BC">
            <w:pPr>
              <w:spacing w:after="0" w:line="240" w:lineRule="auto"/>
              <w:jc w:val="center"/>
              <w:rPr>
                <w:rFonts w:asciiTheme="majorBidi" w:hAnsiTheme="majorBidi" w:cstheme="majorBidi"/>
                <w:sz w:val="24"/>
                <w:szCs w:val="24"/>
                <w:lang w:bidi="fa-IR"/>
              </w:rPr>
            </w:pPr>
            <w:r w:rsidRPr="00B85927">
              <w:rPr>
                <w:rFonts w:asciiTheme="majorBidi" w:hAnsiTheme="majorBidi" w:cstheme="majorBidi"/>
                <w:sz w:val="24"/>
                <w:szCs w:val="24"/>
              </w:rPr>
              <w:t>Income level</w:t>
            </w:r>
          </w:p>
        </w:tc>
      </w:tr>
      <w:tr w:rsidR="008001BC" w:rsidRPr="00B85927" w14:paraId="46CE3F09" w14:textId="77777777" w:rsidTr="000C4B05">
        <w:trPr>
          <w:trHeight w:val="166"/>
        </w:trPr>
        <w:tc>
          <w:tcPr>
            <w:tcW w:w="0" w:type="auto"/>
            <w:vMerge/>
            <w:vAlign w:val="center"/>
          </w:tcPr>
          <w:p w14:paraId="3EB59030"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p>
        </w:tc>
        <w:tc>
          <w:tcPr>
            <w:tcW w:w="2176" w:type="dxa"/>
          </w:tcPr>
          <w:p w14:paraId="5669470B" w14:textId="77777777" w:rsidR="008001BC" w:rsidRPr="00B85927" w:rsidRDefault="008001BC" w:rsidP="008001BC">
            <w:pPr>
              <w:autoSpaceDE w:val="0"/>
              <w:autoSpaceDN w:val="0"/>
              <w:adjustRightInd w:val="0"/>
              <w:spacing w:after="0" w:line="240" w:lineRule="auto"/>
              <w:ind w:left="60" w:right="60"/>
              <w:jc w:val="center"/>
              <w:rPr>
                <w:rFonts w:asciiTheme="majorBidi" w:hAnsiTheme="majorBidi" w:cstheme="majorBidi"/>
                <w:sz w:val="24"/>
                <w:szCs w:val="24"/>
                <w:lang w:bidi="fa-IR"/>
              </w:rPr>
            </w:pPr>
            <w:r w:rsidRPr="00B85927">
              <w:rPr>
                <w:rFonts w:asciiTheme="majorBidi" w:eastAsia="MS Gothic" w:hAnsiTheme="majorBidi" w:cstheme="majorBidi"/>
                <w:sz w:val="24"/>
                <w:szCs w:val="24"/>
                <w:lang w:eastAsia="ja-JP"/>
              </w:rPr>
              <w:t>23 (%67.6)</w:t>
            </w:r>
          </w:p>
        </w:tc>
        <w:tc>
          <w:tcPr>
            <w:tcW w:w="2052" w:type="dxa"/>
            <w:vAlign w:val="center"/>
          </w:tcPr>
          <w:p w14:paraId="1FD76763"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eastAsia="MS Gothic" w:hAnsiTheme="majorBidi" w:cstheme="majorBidi"/>
                <w:sz w:val="24"/>
                <w:szCs w:val="24"/>
                <w:lang w:eastAsia="ja-JP"/>
              </w:rPr>
              <w:t>21 (%60.0)</w:t>
            </w:r>
          </w:p>
        </w:tc>
        <w:tc>
          <w:tcPr>
            <w:tcW w:w="2318" w:type="dxa"/>
            <w:hideMark/>
          </w:tcPr>
          <w:p w14:paraId="25A5F425" w14:textId="77777777" w:rsidR="008001BC" w:rsidRPr="00B85927" w:rsidRDefault="008001BC" w:rsidP="008001BC">
            <w:pPr>
              <w:spacing w:after="0" w:line="240" w:lineRule="auto"/>
              <w:jc w:val="center"/>
              <w:rPr>
                <w:rFonts w:asciiTheme="majorBidi" w:hAnsiTheme="majorBidi" w:cstheme="majorBidi"/>
                <w:sz w:val="24"/>
                <w:szCs w:val="24"/>
                <w:lang w:bidi="fa-IR"/>
              </w:rPr>
            </w:pPr>
            <w:r w:rsidRPr="00B85927">
              <w:rPr>
                <w:rFonts w:asciiTheme="majorBidi" w:hAnsiTheme="majorBidi" w:cstheme="majorBidi"/>
                <w:sz w:val="24"/>
                <w:szCs w:val="24"/>
              </w:rPr>
              <w:t>Adequate</w:t>
            </w:r>
          </w:p>
        </w:tc>
        <w:tc>
          <w:tcPr>
            <w:tcW w:w="0" w:type="auto"/>
            <w:vMerge/>
            <w:vAlign w:val="center"/>
            <w:hideMark/>
          </w:tcPr>
          <w:p w14:paraId="6A93E53D" w14:textId="77777777" w:rsidR="008001BC" w:rsidRPr="00B85927" w:rsidRDefault="008001BC" w:rsidP="008001BC">
            <w:pPr>
              <w:spacing w:after="0" w:line="240" w:lineRule="auto"/>
              <w:jc w:val="center"/>
              <w:rPr>
                <w:rFonts w:asciiTheme="majorBidi" w:hAnsiTheme="majorBidi" w:cstheme="majorBidi"/>
                <w:sz w:val="24"/>
                <w:szCs w:val="24"/>
                <w:lang w:bidi="fa-IR"/>
              </w:rPr>
            </w:pPr>
          </w:p>
        </w:tc>
      </w:tr>
      <w:tr w:rsidR="008001BC" w:rsidRPr="00B85927" w14:paraId="6DCA9080" w14:textId="77777777" w:rsidTr="000C4B05">
        <w:trPr>
          <w:trHeight w:val="70"/>
        </w:trPr>
        <w:tc>
          <w:tcPr>
            <w:tcW w:w="0" w:type="auto"/>
            <w:vMerge/>
            <w:vAlign w:val="center"/>
          </w:tcPr>
          <w:p w14:paraId="715508FE"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p>
        </w:tc>
        <w:tc>
          <w:tcPr>
            <w:tcW w:w="2176" w:type="dxa"/>
          </w:tcPr>
          <w:p w14:paraId="6646F879"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eastAsia="MS Gothic" w:hAnsiTheme="majorBidi" w:cstheme="majorBidi"/>
                <w:sz w:val="24"/>
                <w:szCs w:val="24"/>
                <w:lang w:eastAsia="ja-JP"/>
              </w:rPr>
              <w:t>0 (%0.0)</w:t>
            </w:r>
          </w:p>
        </w:tc>
        <w:tc>
          <w:tcPr>
            <w:tcW w:w="2052" w:type="dxa"/>
            <w:vAlign w:val="center"/>
          </w:tcPr>
          <w:p w14:paraId="4BB73211"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eastAsia="MS Gothic" w:hAnsiTheme="majorBidi" w:cstheme="majorBidi"/>
                <w:sz w:val="24"/>
                <w:szCs w:val="24"/>
                <w:lang w:eastAsia="ja-JP"/>
              </w:rPr>
              <w:t>1 (%2.9)</w:t>
            </w:r>
          </w:p>
        </w:tc>
        <w:tc>
          <w:tcPr>
            <w:tcW w:w="2318" w:type="dxa"/>
            <w:hideMark/>
          </w:tcPr>
          <w:p w14:paraId="4E089688" w14:textId="77777777" w:rsidR="008001BC" w:rsidRPr="00B85927" w:rsidRDefault="008001BC" w:rsidP="008001BC">
            <w:pPr>
              <w:spacing w:after="0" w:line="240" w:lineRule="auto"/>
              <w:jc w:val="center"/>
              <w:rPr>
                <w:rFonts w:asciiTheme="majorBidi" w:hAnsiTheme="majorBidi" w:cstheme="majorBidi"/>
                <w:sz w:val="24"/>
                <w:szCs w:val="24"/>
                <w:lang w:bidi="fa-IR"/>
              </w:rPr>
            </w:pPr>
            <w:r w:rsidRPr="00B85927">
              <w:rPr>
                <w:rFonts w:asciiTheme="majorBidi" w:hAnsiTheme="majorBidi" w:cstheme="majorBidi"/>
                <w:sz w:val="24"/>
                <w:szCs w:val="24"/>
              </w:rPr>
              <w:t>More than adequate</w:t>
            </w:r>
          </w:p>
        </w:tc>
        <w:tc>
          <w:tcPr>
            <w:tcW w:w="0" w:type="auto"/>
            <w:vMerge/>
            <w:vAlign w:val="center"/>
            <w:hideMark/>
          </w:tcPr>
          <w:p w14:paraId="3A83CFE0" w14:textId="77777777" w:rsidR="008001BC" w:rsidRPr="00B85927" w:rsidRDefault="008001BC" w:rsidP="008001BC">
            <w:pPr>
              <w:spacing w:after="0" w:line="240" w:lineRule="auto"/>
              <w:jc w:val="center"/>
              <w:rPr>
                <w:rFonts w:asciiTheme="majorBidi" w:hAnsiTheme="majorBidi" w:cstheme="majorBidi"/>
                <w:sz w:val="24"/>
                <w:szCs w:val="24"/>
                <w:lang w:bidi="fa-IR"/>
              </w:rPr>
            </w:pPr>
          </w:p>
        </w:tc>
      </w:tr>
      <w:tr w:rsidR="008001BC" w:rsidRPr="00B85927" w14:paraId="758BBF87" w14:textId="77777777" w:rsidTr="000C4B05">
        <w:trPr>
          <w:trHeight w:val="102"/>
        </w:trPr>
        <w:tc>
          <w:tcPr>
            <w:tcW w:w="848" w:type="dxa"/>
            <w:vMerge w:val="restart"/>
            <w:vAlign w:val="center"/>
          </w:tcPr>
          <w:p w14:paraId="0F166D52"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eastAsia="MS Gothic" w:hAnsiTheme="majorBidi" w:cstheme="majorBidi"/>
                <w:sz w:val="24"/>
                <w:szCs w:val="24"/>
                <w:lang w:eastAsia="ja-JP"/>
              </w:rPr>
              <w:t>0.371</w:t>
            </w:r>
          </w:p>
        </w:tc>
        <w:tc>
          <w:tcPr>
            <w:tcW w:w="2176" w:type="dxa"/>
          </w:tcPr>
          <w:p w14:paraId="6A6CAF24" w14:textId="77777777" w:rsidR="008001BC" w:rsidRPr="00B85927" w:rsidRDefault="008001BC" w:rsidP="008001BC">
            <w:pPr>
              <w:autoSpaceDE w:val="0"/>
              <w:autoSpaceDN w:val="0"/>
              <w:adjustRightInd w:val="0"/>
              <w:spacing w:after="0" w:line="240" w:lineRule="auto"/>
              <w:ind w:left="60" w:right="60"/>
              <w:jc w:val="center"/>
              <w:rPr>
                <w:rFonts w:asciiTheme="majorBidi" w:hAnsiTheme="majorBidi" w:cstheme="majorBidi"/>
                <w:sz w:val="24"/>
                <w:szCs w:val="24"/>
                <w:lang w:bidi="fa-IR"/>
              </w:rPr>
            </w:pPr>
            <w:r w:rsidRPr="00B85927">
              <w:rPr>
                <w:rFonts w:asciiTheme="majorBidi" w:eastAsia="MS Gothic" w:hAnsiTheme="majorBidi" w:cstheme="majorBidi"/>
                <w:sz w:val="24"/>
                <w:szCs w:val="24"/>
                <w:lang w:eastAsia="ja-JP"/>
              </w:rPr>
              <w:t>15 (%44.1)</w:t>
            </w:r>
          </w:p>
        </w:tc>
        <w:tc>
          <w:tcPr>
            <w:tcW w:w="2052" w:type="dxa"/>
          </w:tcPr>
          <w:p w14:paraId="6687D570" w14:textId="77777777" w:rsidR="008001BC" w:rsidRPr="00B85927" w:rsidRDefault="008001BC" w:rsidP="008001BC">
            <w:pPr>
              <w:autoSpaceDE w:val="0"/>
              <w:autoSpaceDN w:val="0"/>
              <w:adjustRightInd w:val="0"/>
              <w:spacing w:after="0" w:line="240" w:lineRule="auto"/>
              <w:ind w:left="60" w:right="60"/>
              <w:jc w:val="center"/>
              <w:rPr>
                <w:rFonts w:asciiTheme="majorBidi" w:hAnsiTheme="majorBidi" w:cstheme="majorBidi"/>
                <w:sz w:val="24"/>
                <w:szCs w:val="24"/>
                <w:lang w:bidi="fa-IR"/>
              </w:rPr>
            </w:pPr>
            <w:r w:rsidRPr="00B85927">
              <w:rPr>
                <w:rFonts w:asciiTheme="majorBidi" w:eastAsia="MS Gothic" w:hAnsiTheme="majorBidi" w:cstheme="majorBidi"/>
                <w:sz w:val="24"/>
                <w:szCs w:val="24"/>
                <w:lang w:eastAsia="ja-JP"/>
              </w:rPr>
              <w:t>14 (%40.0)</w:t>
            </w:r>
          </w:p>
        </w:tc>
        <w:tc>
          <w:tcPr>
            <w:tcW w:w="2318" w:type="dxa"/>
            <w:hideMark/>
          </w:tcPr>
          <w:p w14:paraId="04140FF8" w14:textId="77777777" w:rsidR="008001BC" w:rsidRPr="00B85927" w:rsidRDefault="008001BC" w:rsidP="008001BC">
            <w:pPr>
              <w:spacing w:after="0" w:line="240" w:lineRule="auto"/>
              <w:jc w:val="center"/>
              <w:rPr>
                <w:rFonts w:asciiTheme="majorBidi" w:hAnsiTheme="majorBidi" w:cstheme="majorBidi"/>
                <w:sz w:val="24"/>
                <w:szCs w:val="24"/>
                <w:lang w:bidi="fa-IR"/>
              </w:rPr>
            </w:pPr>
            <w:r w:rsidRPr="00B85927">
              <w:rPr>
                <w:rFonts w:asciiTheme="majorBidi" w:hAnsiTheme="majorBidi" w:cstheme="majorBidi"/>
                <w:sz w:val="24"/>
                <w:szCs w:val="24"/>
              </w:rPr>
              <w:t>Housewife</w:t>
            </w:r>
          </w:p>
        </w:tc>
        <w:tc>
          <w:tcPr>
            <w:tcW w:w="1701" w:type="dxa"/>
            <w:vMerge w:val="restart"/>
          </w:tcPr>
          <w:p w14:paraId="1687A6B9" w14:textId="77777777" w:rsidR="008001BC" w:rsidRPr="00B85927" w:rsidRDefault="008001BC" w:rsidP="008001BC">
            <w:pPr>
              <w:spacing w:after="0" w:line="240" w:lineRule="auto"/>
              <w:jc w:val="center"/>
              <w:rPr>
                <w:rFonts w:asciiTheme="majorBidi" w:hAnsiTheme="majorBidi" w:cstheme="majorBidi"/>
                <w:sz w:val="24"/>
                <w:szCs w:val="24"/>
                <w:rtl/>
              </w:rPr>
            </w:pPr>
          </w:p>
          <w:p w14:paraId="2AC2282B" w14:textId="77777777" w:rsidR="008001BC" w:rsidRPr="00B85927" w:rsidRDefault="008001BC" w:rsidP="008001BC">
            <w:pPr>
              <w:spacing w:after="0" w:line="240" w:lineRule="auto"/>
              <w:jc w:val="center"/>
              <w:rPr>
                <w:rFonts w:asciiTheme="majorBidi" w:hAnsiTheme="majorBidi" w:cstheme="majorBidi"/>
                <w:sz w:val="24"/>
                <w:szCs w:val="24"/>
                <w:lang w:bidi="fa-IR"/>
              </w:rPr>
            </w:pPr>
            <w:r w:rsidRPr="00B85927">
              <w:rPr>
                <w:rFonts w:asciiTheme="majorBidi" w:hAnsiTheme="majorBidi" w:cstheme="majorBidi"/>
                <w:sz w:val="24"/>
                <w:szCs w:val="24"/>
              </w:rPr>
              <w:t>Current job</w:t>
            </w:r>
          </w:p>
        </w:tc>
      </w:tr>
      <w:tr w:rsidR="008001BC" w:rsidRPr="00B85927" w14:paraId="4308E5AF" w14:textId="77777777" w:rsidTr="000C4B05">
        <w:trPr>
          <w:trHeight w:val="147"/>
        </w:trPr>
        <w:tc>
          <w:tcPr>
            <w:tcW w:w="0" w:type="auto"/>
            <w:vMerge/>
            <w:vAlign w:val="center"/>
          </w:tcPr>
          <w:p w14:paraId="0D3F89F1"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p>
        </w:tc>
        <w:tc>
          <w:tcPr>
            <w:tcW w:w="2176" w:type="dxa"/>
          </w:tcPr>
          <w:p w14:paraId="599BAB9B"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eastAsia="MS Gothic" w:hAnsiTheme="majorBidi" w:cstheme="majorBidi"/>
                <w:sz w:val="24"/>
                <w:szCs w:val="24"/>
                <w:lang w:eastAsia="ja-JP"/>
              </w:rPr>
              <w:t>18 (%52.9)</w:t>
            </w:r>
          </w:p>
        </w:tc>
        <w:tc>
          <w:tcPr>
            <w:tcW w:w="2052" w:type="dxa"/>
          </w:tcPr>
          <w:p w14:paraId="441336F8" w14:textId="77777777" w:rsidR="008001BC" w:rsidRPr="00B85927" w:rsidRDefault="008001BC" w:rsidP="008001BC">
            <w:pPr>
              <w:autoSpaceDE w:val="0"/>
              <w:autoSpaceDN w:val="0"/>
              <w:adjustRightInd w:val="0"/>
              <w:spacing w:after="0" w:line="240" w:lineRule="auto"/>
              <w:ind w:left="60" w:right="60"/>
              <w:jc w:val="center"/>
              <w:rPr>
                <w:rFonts w:asciiTheme="majorBidi" w:hAnsiTheme="majorBidi" w:cstheme="majorBidi"/>
                <w:sz w:val="24"/>
                <w:szCs w:val="24"/>
                <w:lang w:bidi="fa-IR"/>
              </w:rPr>
            </w:pPr>
            <w:r w:rsidRPr="00B85927">
              <w:rPr>
                <w:rFonts w:asciiTheme="majorBidi" w:eastAsia="MS Gothic" w:hAnsiTheme="majorBidi" w:cstheme="majorBidi"/>
                <w:sz w:val="24"/>
                <w:szCs w:val="24"/>
                <w:lang w:eastAsia="ja-JP"/>
              </w:rPr>
              <w:t>16 (%45.7)</w:t>
            </w:r>
          </w:p>
        </w:tc>
        <w:tc>
          <w:tcPr>
            <w:tcW w:w="2318" w:type="dxa"/>
            <w:hideMark/>
          </w:tcPr>
          <w:p w14:paraId="3030A3E2" w14:textId="77777777" w:rsidR="008001BC" w:rsidRPr="00B85927" w:rsidRDefault="008001BC" w:rsidP="008001BC">
            <w:pPr>
              <w:spacing w:after="0" w:line="240" w:lineRule="auto"/>
              <w:jc w:val="center"/>
              <w:rPr>
                <w:rFonts w:asciiTheme="majorBidi" w:hAnsiTheme="majorBidi" w:cstheme="majorBidi"/>
                <w:sz w:val="24"/>
                <w:szCs w:val="24"/>
                <w:lang w:bidi="fa-IR"/>
              </w:rPr>
            </w:pPr>
            <w:r w:rsidRPr="00B85927">
              <w:rPr>
                <w:rFonts w:asciiTheme="majorBidi" w:hAnsiTheme="majorBidi" w:cstheme="majorBidi"/>
                <w:sz w:val="24"/>
                <w:szCs w:val="24"/>
              </w:rPr>
              <w:t>Employee</w:t>
            </w:r>
          </w:p>
        </w:tc>
        <w:tc>
          <w:tcPr>
            <w:tcW w:w="0" w:type="auto"/>
            <w:vMerge/>
            <w:vAlign w:val="center"/>
            <w:hideMark/>
          </w:tcPr>
          <w:p w14:paraId="550BDC22" w14:textId="77777777" w:rsidR="008001BC" w:rsidRPr="00B85927" w:rsidRDefault="008001BC" w:rsidP="008001BC">
            <w:pPr>
              <w:spacing w:after="0" w:line="240" w:lineRule="auto"/>
              <w:jc w:val="center"/>
              <w:rPr>
                <w:rFonts w:asciiTheme="majorBidi" w:hAnsiTheme="majorBidi" w:cstheme="majorBidi"/>
                <w:sz w:val="24"/>
                <w:szCs w:val="24"/>
                <w:lang w:bidi="fa-IR"/>
              </w:rPr>
            </w:pPr>
          </w:p>
        </w:tc>
      </w:tr>
      <w:tr w:rsidR="008001BC" w:rsidRPr="00B85927" w14:paraId="7BC89A9F" w14:textId="77777777" w:rsidTr="000C4B05">
        <w:trPr>
          <w:trHeight w:val="193"/>
        </w:trPr>
        <w:tc>
          <w:tcPr>
            <w:tcW w:w="0" w:type="auto"/>
            <w:vMerge/>
            <w:vAlign w:val="center"/>
          </w:tcPr>
          <w:p w14:paraId="4760428A"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p>
        </w:tc>
        <w:tc>
          <w:tcPr>
            <w:tcW w:w="2176" w:type="dxa"/>
          </w:tcPr>
          <w:p w14:paraId="52E58B69"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eastAsia="MS Gothic" w:hAnsiTheme="majorBidi" w:cstheme="majorBidi"/>
                <w:sz w:val="24"/>
                <w:szCs w:val="24"/>
                <w:lang w:eastAsia="ja-JP"/>
              </w:rPr>
              <w:t>0 (%0.0)</w:t>
            </w:r>
          </w:p>
        </w:tc>
        <w:tc>
          <w:tcPr>
            <w:tcW w:w="2052" w:type="dxa"/>
            <w:vAlign w:val="center"/>
          </w:tcPr>
          <w:p w14:paraId="4B222ED5"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eastAsia="MS Gothic" w:hAnsiTheme="majorBidi" w:cstheme="majorBidi"/>
                <w:sz w:val="24"/>
                <w:szCs w:val="24"/>
                <w:lang w:eastAsia="ja-JP"/>
              </w:rPr>
              <w:t>2 (%5.7)</w:t>
            </w:r>
          </w:p>
        </w:tc>
        <w:tc>
          <w:tcPr>
            <w:tcW w:w="2318" w:type="dxa"/>
            <w:hideMark/>
          </w:tcPr>
          <w:p w14:paraId="796B8C99" w14:textId="77777777" w:rsidR="008001BC" w:rsidRPr="00B85927" w:rsidRDefault="008001BC" w:rsidP="008001BC">
            <w:pPr>
              <w:spacing w:after="0" w:line="240" w:lineRule="auto"/>
              <w:jc w:val="center"/>
              <w:rPr>
                <w:rFonts w:asciiTheme="majorBidi" w:hAnsiTheme="majorBidi" w:cstheme="majorBidi"/>
                <w:sz w:val="24"/>
                <w:szCs w:val="24"/>
                <w:lang w:bidi="fa-IR"/>
              </w:rPr>
            </w:pPr>
            <w:r w:rsidRPr="00B85927">
              <w:rPr>
                <w:rFonts w:asciiTheme="majorBidi" w:hAnsiTheme="majorBidi" w:cstheme="majorBidi"/>
                <w:sz w:val="24"/>
                <w:szCs w:val="24"/>
              </w:rPr>
              <w:t>Unemployed</w:t>
            </w:r>
          </w:p>
        </w:tc>
        <w:tc>
          <w:tcPr>
            <w:tcW w:w="0" w:type="auto"/>
            <w:vMerge/>
            <w:vAlign w:val="center"/>
            <w:hideMark/>
          </w:tcPr>
          <w:p w14:paraId="2DFDC703" w14:textId="77777777" w:rsidR="008001BC" w:rsidRPr="00B85927" w:rsidRDefault="008001BC" w:rsidP="008001BC">
            <w:pPr>
              <w:spacing w:after="0" w:line="240" w:lineRule="auto"/>
              <w:jc w:val="center"/>
              <w:rPr>
                <w:rFonts w:asciiTheme="majorBidi" w:hAnsiTheme="majorBidi" w:cstheme="majorBidi"/>
                <w:sz w:val="24"/>
                <w:szCs w:val="24"/>
                <w:lang w:bidi="fa-IR"/>
              </w:rPr>
            </w:pPr>
          </w:p>
        </w:tc>
      </w:tr>
      <w:tr w:rsidR="008001BC" w:rsidRPr="00B85927" w14:paraId="30ADF2CA" w14:textId="77777777" w:rsidTr="000C4B05">
        <w:trPr>
          <w:trHeight w:val="98"/>
        </w:trPr>
        <w:tc>
          <w:tcPr>
            <w:tcW w:w="0" w:type="auto"/>
            <w:vMerge/>
            <w:vAlign w:val="center"/>
          </w:tcPr>
          <w:p w14:paraId="59E0D27A"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p>
        </w:tc>
        <w:tc>
          <w:tcPr>
            <w:tcW w:w="2176" w:type="dxa"/>
            <w:vAlign w:val="center"/>
          </w:tcPr>
          <w:p w14:paraId="20F770F5" w14:textId="77777777" w:rsidR="008001BC" w:rsidRPr="00B85927" w:rsidRDefault="008001BC" w:rsidP="008001BC">
            <w:pPr>
              <w:autoSpaceDE w:val="0"/>
              <w:autoSpaceDN w:val="0"/>
              <w:adjustRightInd w:val="0"/>
              <w:spacing w:after="0" w:line="240" w:lineRule="auto"/>
              <w:ind w:left="60" w:right="60"/>
              <w:jc w:val="center"/>
              <w:rPr>
                <w:rFonts w:asciiTheme="majorBidi" w:hAnsiTheme="majorBidi" w:cstheme="majorBidi"/>
                <w:sz w:val="24"/>
                <w:szCs w:val="24"/>
                <w:lang w:bidi="fa-IR"/>
              </w:rPr>
            </w:pPr>
            <w:r w:rsidRPr="00B85927">
              <w:rPr>
                <w:rFonts w:asciiTheme="majorBidi" w:eastAsia="MS Gothic" w:hAnsiTheme="majorBidi" w:cstheme="majorBidi"/>
                <w:sz w:val="24"/>
                <w:szCs w:val="24"/>
                <w:lang w:eastAsia="ja-JP"/>
              </w:rPr>
              <w:t>1 (%2.9)</w:t>
            </w:r>
          </w:p>
        </w:tc>
        <w:tc>
          <w:tcPr>
            <w:tcW w:w="2052" w:type="dxa"/>
            <w:vAlign w:val="center"/>
          </w:tcPr>
          <w:p w14:paraId="4FB52A4A"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eastAsia="MS Gothic" w:hAnsiTheme="majorBidi" w:cstheme="majorBidi"/>
                <w:sz w:val="24"/>
                <w:szCs w:val="24"/>
                <w:lang w:eastAsia="ja-JP"/>
              </w:rPr>
              <w:t>3 (%8.6)</w:t>
            </w:r>
          </w:p>
        </w:tc>
        <w:tc>
          <w:tcPr>
            <w:tcW w:w="2318" w:type="dxa"/>
            <w:hideMark/>
          </w:tcPr>
          <w:p w14:paraId="74243711" w14:textId="10641B93" w:rsidR="008001BC" w:rsidRPr="00B85927" w:rsidRDefault="008001BC" w:rsidP="008001BC">
            <w:pPr>
              <w:spacing w:after="0" w:line="240" w:lineRule="auto"/>
              <w:jc w:val="center"/>
              <w:rPr>
                <w:rFonts w:asciiTheme="majorBidi" w:hAnsiTheme="majorBidi" w:cstheme="majorBidi"/>
                <w:sz w:val="24"/>
                <w:szCs w:val="24"/>
                <w:lang w:bidi="fa-IR"/>
              </w:rPr>
            </w:pPr>
            <w:r w:rsidRPr="00B85927">
              <w:rPr>
                <w:rFonts w:asciiTheme="majorBidi" w:hAnsiTheme="majorBidi" w:cstheme="majorBidi"/>
                <w:sz w:val="24"/>
                <w:szCs w:val="24"/>
              </w:rPr>
              <w:t>Retired</w:t>
            </w:r>
          </w:p>
        </w:tc>
        <w:tc>
          <w:tcPr>
            <w:tcW w:w="0" w:type="auto"/>
            <w:vMerge/>
            <w:vAlign w:val="center"/>
            <w:hideMark/>
          </w:tcPr>
          <w:p w14:paraId="2C616D61" w14:textId="77777777" w:rsidR="008001BC" w:rsidRPr="00B85927" w:rsidRDefault="008001BC" w:rsidP="008001BC">
            <w:pPr>
              <w:spacing w:after="0" w:line="240" w:lineRule="auto"/>
              <w:jc w:val="center"/>
              <w:rPr>
                <w:rFonts w:asciiTheme="majorBidi" w:hAnsiTheme="majorBidi" w:cstheme="majorBidi"/>
                <w:sz w:val="24"/>
                <w:szCs w:val="24"/>
                <w:lang w:bidi="fa-IR"/>
              </w:rPr>
            </w:pPr>
          </w:p>
        </w:tc>
      </w:tr>
      <w:tr w:rsidR="008001BC" w:rsidRPr="00B85927" w14:paraId="3A233F91" w14:textId="77777777" w:rsidTr="000C4B05">
        <w:trPr>
          <w:trHeight w:val="143"/>
        </w:trPr>
        <w:tc>
          <w:tcPr>
            <w:tcW w:w="848" w:type="dxa"/>
            <w:vMerge w:val="restart"/>
            <w:vAlign w:val="center"/>
          </w:tcPr>
          <w:p w14:paraId="1C47ECFA"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eastAsia="MS Gothic" w:hAnsiTheme="majorBidi" w:cstheme="majorBidi"/>
                <w:sz w:val="24"/>
                <w:szCs w:val="24"/>
                <w:lang w:eastAsia="ja-JP"/>
              </w:rPr>
              <w:t>0.535</w:t>
            </w:r>
          </w:p>
        </w:tc>
        <w:tc>
          <w:tcPr>
            <w:tcW w:w="2176" w:type="dxa"/>
          </w:tcPr>
          <w:p w14:paraId="0E5AF223"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eastAsia="MS Gothic" w:hAnsiTheme="majorBidi" w:cstheme="majorBidi"/>
                <w:sz w:val="24"/>
                <w:szCs w:val="24"/>
                <w:lang w:eastAsia="ja-JP"/>
              </w:rPr>
              <w:t>21 (%61.8)</w:t>
            </w:r>
          </w:p>
        </w:tc>
        <w:tc>
          <w:tcPr>
            <w:tcW w:w="2052" w:type="dxa"/>
            <w:vAlign w:val="center"/>
          </w:tcPr>
          <w:p w14:paraId="5207EED9"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eastAsia="MS Gothic" w:hAnsiTheme="majorBidi" w:cstheme="majorBidi"/>
                <w:sz w:val="24"/>
                <w:szCs w:val="24"/>
                <w:lang w:eastAsia="ja-JP"/>
              </w:rPr>
              <w:t>28 (%80.0)</w:t>
            </w:r>
          </w:p>
        </w:tc>
        <w:tc>
          <w:tcPr>
            <w:tcW w:w="2318" w:type="dxa"/>
            <w:hideMark/>
          </w:tcPr>
          <w:p w14:paraId="1562D546" w14:textId="77777777" w:rsidR="008001BC" w:rsidRPr="00B85927" w:rsidRDefault="008001BC" w:rsidP="008001BC">
            <w:pPr>
              <w:spacing w:after="0" w:line="240" w:lineRule="auto"/>
              <w:jc w:val="center"/>
              <w:rPr>
                <w:rFonts w:asciiTheme="majorBidi" w:hAnsiTheme="majorBidi" w:cstheme="majorBidi"/>
                <w:sz w:val="24"/>
                <w:szCs w:val="24"/>
                <w:lang w:bidi="fa-IR"/>
              </w:rPr>
            </w:pPr>
            <w:r w:rsidRPr="00B85927">
              <w:rPr>
                <w:rFonts w:asciiTheme="majorBidi" w:hAnsiTheme="majorBidi" w:cstheme="majorBidi"/>
                <w:sz w:val="24"/>
                <w:szCs w:val="24"/>
              </w:rPr>
              <w:t>Spouse</w:t>
            </w:r>
          </w:p>
        </w:tc>
        <w:tc>
          <w:tcPr>
            <w:tcW w:w="1701" w:type="dxa"/>
            <w:vMerge w:val="restart"/>
          </w:tcPr>
          <w:p w14:paraId="0B9C9B20" w14:textId="77777777" w:rsidR="008001BC" w:rsidRPr="00B85927" w:rsidRDefault="008001BC" w:rsidP="008001BC">
            <w:pPr>
              <w:spacing w:after="0" w:line="240" w:lineRule="auto"/>
              <w:jc w:val="center"/>
              <w:rPr>
                <w:rFonts w:asciiTheme="majorBidi" w:hAnsiTheme="majorBidi" w:cstheme="majorBidi"/>
                <w:sz w:val="24"/>
                <w:szCs w:val="24"/>
                <w:rtl/>
              </w:rPr>
            </w:pPr>
          </w:p>
          <w:p w14:paraId="1A1BDE13" w14:textId="77777777" w:rsidR="008001BC" w:rsidRPr="00B85927" w:rsidRDefault="008001BC" w:rsidP="008001BC">
            <w:pPr>
              <w:spacing w:after="0" w:line="240" w:lineRule="auto"/>
              <w:jc w:val="center"/>
              <w:rPr>
                <w:rFonts w:asciiTheme="majorBidi" w:hAnsiTheme="majorBidi" w:cstheme="majorBidi"/>
                <w:sz w:val="24"/>
                <w:szCs w:val="24"/>
                <w:lang w:bidi="fa-IR"/>
              </w:rPr>
            </w:pPr>
            <w:r w:rsidRPr="00B85927">
              <w:rPr>
                <w:rFonts w:asciiTheme="majorBidi" w:hAnsiTheme="majorBidi" w:cstheme="majorBidi"/>
                <w:sz w:val="24"/>
                <w:szCs w:val="24"/>
              </w:rPr>
              <w:t>Type of family relationship with patient</w:t>
            </w:r>
          </w:p>
        </w:tc>
      </w:tr>
      <w:tr w:rsidR="008001BC" w:rsidRPr="00B85927" w14:paraId="0C272F1C" w14:textId="77777777" w:rsidTr="000C4B05">
        <w:trPr>
          <w:trHeight w:val="176"/>
        </w:trPr>
        <w:tc>
          <w:tcPr>
            <w:tcW w:w="0" w:type="auto"/>
            <w:vMerge/>
            <w:vAlign w:val="center"/>
          </w:tcPr>
          <w:p w14:paraId="754A6E25"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p>
        </w:tc>
        <w:tc>
          <w:tcPr>
            <w:tcW w:w="2176" w:type="dxa"/>
          </w:tcPr>
          <w:p w14:paraId="437084CA"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eastAsia="MS Gothic" w:hAnsiTheme="majorBidi" w:cstheme="majorBidi"/>
                <w:sz w:val="24"/>
                <w:szCs w:val="24"/>
                <w:lang w:eastAsia="ja-JP"/>
              </w:rPr>
              <w:t>7 (%20.6)</w:t>
            </w:r>
          </w:p>
        </w:tc>
        <w:tc>
          <w:tcPr>
            <w:tcW w:w="2052" w:type="dxa"/>
            <w:vAlign w:val="center"/>
          </w:tcPr>
          <w:p w14:paraId="4EA32342"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eastAsia="MS Gothic" w:hAnsiTheme="majorBidi" w:cstheme="majorBidi"/>
                <w:sz w:val="24"/>
                <w:szCs w:val="24"/>
                <w:lang w:eastAsia="ja-JP"/>
              </w:rPr>
              <w:t>4 (%11.4)</w:t>
            </w:r>
          </w:p>
        </w:tc>
        <w:tc>
          <w:tcPr>
            <w:tcW w:w="2318" w:type="dxa"/>
            <w:hideMark/>
          </w:tcPr>
          <w:p w14:paraId="638C67B4" w14:textId="77777777" w:rsidR="008001BC" w:rsidRPr="00B85927" w:rsidRDefault="008001BC" w:rsidP="008001BC">
            <w:pPr>
              <w:spacing w:after="0" w:line="240" w:lineRule="auto"/>
              <w:jc w:val="center"/>
              <w:rPr>
                <w:rFonts w:asciiTheme="majorBidi" w:hAnsiTheme="majorBidi" w:cstheme="majorBidi"/>
                <w:sz w:val="24"/>
                <w:szCs w:val="24"/>
                <w:lang w:bidi="fa-IR"/>
              </w:rPr>
            </w:pPr>
            <w:r w:rsidRPr="00B85927">
              <w:rPr>
                <w:rFonts w:asciiTheme="majorBidi" w:hAnsiTheme="majorBidi" w:cstheme="majorBidi"/>
                <w:sz w:val="24"/>
                <w:szCs w:val="24"/>
              </w:rPr>
              <w:t>Parents</w:t>
            </w:r>
          </w:p>
        </w:tc>
        <w:tc>
          <w:tcPr>
            <w:tcW w:w="0" w:type="auto"/>
            <w:vMerge/>
            <w:vAlign w:val="center"/>
            <w:hideMark/>
          </w:tcPr>
          <w:p w14:paraId="1C733E3B" w14:textId="77777777" w:rsidR="008001BC" w:rsidRPr="00B85927" w:rsidRDefault="008001BC" w:rsidP="008001BC">
            <w:pPr>
              <w:spacing w:after="0" w:line="240" w:lineRule="auto"/>
              <w:jc w:val="center"/>
              <w:rPr>
                <w:rFonts w:asciiTheme="majorBidi" w:hAnsiTheme="majorBidi" w:cstheme="majorBidi"/>
                <w:sz w:val="24"/>
                <w:szCs w:val="24"/>
                <w:lang w:bidi="fa-IR"/>
              </w:rPr>
            </w:pPr>
          </w:p>
        </w:tc>
      </w:tr>
      <w:tr w:rsidR="008001BC" w:rsidRPr="00B85927" w14:paraId="3E5EE723" w14:textId="77777777" w:rsidTr="000C4B05">
        <w:trPr>
          <w:trHeight w:val="221"/>
        </w:trPr>
        <w:tc>
          <w:tcPr>
            <w:tcW w:w="0" w:type="auto"/>
            <w:vMerge/>
            <w:vAlign w:val="center"/>
          </w:tcPr>
          <w:p w14:paraId="5646F832"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p>
        </w:tc>
        <w:tc>
          <w:tcPr>
            <w:tcW w:w="2176" w:type="dxa"/>
            <w:vAlign w:val="center"/>
          </w:tcPr>
          <w:p w14:paraId="7BAC8AC0"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eastAsia="MS Gothic" w:hAnsiTheme="majorBidi" w:cstheme="majorBidi"/>
                <w:sz w:val="24"/>
                <w:szCs w:val="24"/>
                <w:lang w:eastAsia="ja-JP"/>
              </w:rPr>
              <w:t>3 (%8.8)</w:t>
            </w:r>
          </w:p>
        </w:tc>
        <w:tc>
          <w:tcPr>
            <w:tcW w:w="2052" w:type="dxa"/>
            <w:vAlign w:val="center"/>
          </w:tcPr>
          <w:p w14:paraId="2553D9DE"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eastAsia="MS Gothic" w:hAnsiTheme="majorBidi" w:cstheme="majorBidi"/>
                <w:sz w:val="24"/>
                <w:szCs w:val="24"/>
                <w:lang w:eastAsia="ja-JP"/>
              </w:rPr>
              <w:t>1 (%2.9)</w:t>
            </w:r>
          </w:p>
        </w:tc>
        <w:tc>
          <w:tcPr>
            <w:tcW w:w="2318" w:type="dxa"/>
            <w:hideMark/>
          </w:tcPr>
          <w:p w14:paraId="1CD9E5B4" w14:textId="77777777" w:rsidR="008001BC" w:rsidRPr="00B85927" w:rsidRDefault="008001BC" w:rsidP="008001BC">
            <w:pPr>
              <w:spacing w:after="0" w:line="240" w:lineRule="auto"/>
              <w:jc w:val="center"/>
              <w:rPr>
                <w:rFonts w:asciiTheme="majorBidi" w:hAnsiTheme="majorBidi" w:cstheme="majorBidi"/>
                <w:sz w:val="24"/>
                <w:szCs w:val="24"/>
                <w:lang w:bidi="fa-IR"/>
              </w:rPr>
            </w:pPr>
            <w:r w:rsidRPr="00B85927">
              <w:rPr>
                <w:rFonts w:asciiTheme="majorBidi" w:hAnsiTheme="majorBidi" w:cstheme="majorBidi"/>
                <w:sz w:val="24"/>
                <w:szCs w:val="24"/>
              </w:rPr>
              <w:t>Children</w:t>
            </w:r>
          </w:p>
        </w:tc>
        <w:tc>
          <w:tcPr>
            <w:tcW w:w="0" w:type="auto"/>
            <w:vMerge/>
            <w:vAlign w:val="center"/>
            <w:hideMark/>
          </w:tcPr>
          <w:p w14:paraId="6E4DEBE0" w14:textId="77777777" w:rsidR="008001BC" w:rsidRPr="00B85927" w:rsidRDefault="008001BC" w:rsidP="008001BC">
            <w:pPr>
              <w:spacing w:after="0" w:line="240" w:lineRule="auto"/>
              <w:jc w:val="center"/>
              <w:rPr>
                <w:rFonts w:asciiTheme="majorBidi" w:hAnsiTheme="majorBidi" w:cstheme="majorBidi"/>
                <w:sz w:val="24"/>
                <w:szCs w:val="24"/>
                <w:lang w:bidi="fa-IR"/>
              </w:rPr>
            </w:pPr>
          </w:p>
        </w:tc>
      </w:tr>
      <w:tr w:rsidR="008001BC" w:rsidRPr="00B85927" w14:paraId="0B16EE72" w14:textId="77777777" w:rsidTr="000C4B05">
        <w:trPr>
          <w:trHeight w:val="125"/>
        </w:trPr>
        <w:tc>
          <w:tcPr>
            <w:tcW w:w="0" w:type="auto"/>
            <w:vMerge/>
            <w:vAlign w:val="center"/>
          </w:tcPr>
          <w:p w14:paraId="59D5FFCE"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p>
        </w:tc>
        <w:tc>
          <w:tcPr>
            <w:tcW w:w="2176" w:type="dxa"/>
            <w:vAlign w:val="center"/>
          </w:tcPr>
          <w:p w14:paraId="01C376BA"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eastAsia="MS Gothic" w:hAnsiTheme="majorBidi" w:cstheme="majorBidi"/>
                <w:sz w:val="24"/>
                <w:szCs w:val="24"/>
                <w:lang w:eastAsia="ja-JP"/>
              </w:rPr>
              <w:t>2 (%5.9)</w:t>
            </w:r>
          </w:p>
        </w:tc>
        <w:tc>
          <w:tcPr>
            <w:tcW w:w="2052" w:type="dxa"/>
            <w:vAlign w:val="center"/>
          </w:tcPr>
          <w:p w14:paraId="42AE7ED5"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eastAsia="MS Gothic" w:hAnsiTheme="majorBidi" w:cstheme="majorBidi"/>
                <w:sz w:val="24"/>
                <w:szCs w:val="24"/>
                <w:lang w:eastAsia="ja-JP"/>
              </w:rPr>
              <w:t>1 (%2.9)</w:t>
            </w:r>
          </w:p>
        </w:tc>
        <w:tc>
          <w:tcPr>
            <w:tcW w:w="2318" w:type="dxa"/>
            <w:hideMark/>
          </w:tcPr>
          <w:p w14:paraId="3B44933D" w14:textId="77777777" w:rsidR="008001BC" w:rsidRPr="00B85927" w:rsidRDefault="008001BC" w:rsidP="008001BC">
            <w:pPr>
              <w:spacing w:after="0" w:line="240" w:lineRule="auto"/>
              <w:jc w:val="center"/>
              <w:rPr>
                <w:rFonts w:asciiTheme="majorBidi" w:hAnsiTheme="majorBidi" w:cstheme="majorBidi"/>
                <w:sz w:val="24"/>
                <w:szCs w:val="24"/>
                <w:lang w:bidi="fa-IR"/>
              </w:rPr>
            </w:pPr>
            <w:r w:rsidRPr="00B85927">
              <w:rPr>
                <w:rFonts w:asciiTheme="majorBidi" w:hAnsiTheme="majorBidi" w:cstheme="majorBidi"/>
                <w:sz w:val="24"/>
                <w:szCs w:val="24"/>
              </w:rPr>
              <w:t>Sister</w:t>
            </w:r>
          </w:p>
        </w:tc>
        <w:tc>
          <w:tcPr>
            <w:tcW w:w="0" w:type="auto"/>
            <w:vMerge/>
            <w:vAlign w:val="center"/>
            <w:hideMark/>
          </w:tcPr>
          <w:p w14:paraId="50D15E2E" w14:textId="77777777" w:rsidR="008001BC" w:rsidRPr="00B85927" w:rsidRDefault="008001BC" w:rsidP="008001BC">
            <w:pPr>
              <w:spacing w:after="0" w:line="240" w:lineRule="auto"/>
              <w:jc w:val="center"/>
              <w:rPr>
                <w:rFonts w:asciiTheme="majorBidi" w:hAnsiTheme="majorBidi" w:cstheme="majorBidi"/>
                <w:sz w:val="24"/>
                <w:szCs w:val="24"/>
                <w:lang w:bidi="fa-IR"/>
              </w:rPr>
            </w:pPr>
          </w:p>
        </w:tc>
      </w:tr>
      <w:tr w:rsidR="008001BC" w:rsidRPr="00B85927" w14:paraId="6AB5FE67" w14:textId="77777777" w:rsidTr="000C4B05">
        <w:trPr>
          <w:trHeight w:val="70"/>
        </w:trPr>
        <w:tc>
          <w:tcPr>
            <w:tcW w:w="0" w:type="auto"/>
            <w:vMerge/>
            <w:vAlign w:val="center"/>
          </w:tcPr>
          <w:p w14:paraId="09C635D4"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p>
        </w:tc>
        <w:tc>
          <w:tcPr>
            <w:tcW w:w="2176" w:type="dxa"/>
            <w:vAlign w:val="center"/>
          </w:tcPr>
          <w:p w14:paraId="140BB227"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eastAsia="MS Gothic" w:hAnsiTheme="majorBidi" w:cstheme="majorBidi"/>
                <w:sz w:val="24"/>
                <w:szCs w:val="24"/>
                <w:lang w:eastAsia="ja-JP"/>
              </w:rPr>
              <w:t>1 (%2.9)</w:t>
            </w:r>
          </w:p>
        </w:tc>
        <w:tc>
          <w:tcPr>
            <w:tcW w:w="2052" w:type="dxa"/>
            <w:vAlign w:val="center"/>
          </w:tcPr>
          <w:p w14:paraId="1FBE351F"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eastAsia="MS Gothic" w:hAnsiTheme="majorBidi" w:cstheme="majorBidi"/>
                <w:sz w:val="24"/>
                <w:szCs w:val="24"/>
                <w:lang w:eastAsia="ja-JP"/>
              </w:rPr>
              <w:t>1 (%2.9)</w:t>
            </w:r>
          </w:p>
        </w:tc>
        <w:tc>
          <w:tcPr>
            <w:tcW w:w="2318" w:type="dxa"/>
            <w:hideMark/>
          </w:tcPr>
          <w:p w14:paraId="5F08AD84" w14:textId="77777777" w:rsidR="008001BC" w:rsidRPr="00B85927" w:rsidRDefault="008001BC" w:rsidP="008001BC">
            <w:pPr>
              <w:spacing w:after="0" w:line="240" w:lineRule="auto"/>
              <w:jc w:val="center"/>
              <w:rPr>
                <w:rFonts w:asciiTheme="majorBidi" w:hAnsiTheme="majorBidi" w:cstheme="majorBidi"/>
                <w:sz w:val="24"/>
                <w:szCs w:val="24"/>
                <w:lang w:bidi="fa-IR"/>
              </w:rPr>
            </w:pPr>
            <w:r w:rsidRPr="00B85927">
              <w:rPr>
                <w:rFonts w:asciiTheme="majorBidi" w:hAnsiTheme="majorBidi" w:cstheme="majorBidi"/>
                <w:sz w:val="24"/>
                <w:szCs w:val="24"/>
              </w:rPr>
              <w:t>Brother</w:t>
            </w:r>
          </w:p>
        </w:tc>
        <w:tc>
          <w:tcPr>
            <w:tcW w:w="0" w:type="auto"/>
            <w:vMerge/>
            <w:vAlign w:val="center"/>
            <w:hideMark/>
          </w:tcPr>
          <w:p w14:paraId="6AF59730" w14:textId="77777777" w:rsidR="008001BC" w:rsidRPr="00B85927" w:rsidRDefault="008001BC" w:rsidP="008001BC">
            <w:pPr>
              <w:spacing w:after="0" w:line="240" w:lineRule="auto"/>
              <w:jc w:val="center"/>
              <w:rPr>
                <w:rFonts w:asciiTheme="majorBidi" w:hAnsiTheme="majorBidi" w:cstheme="majorBidi"/>
                <w:sz w:val="24"/>
                <w:szCs w:val="24"/>
                <w:lang w:bidi="fa-IR"/>
              </w:rPr>
            </w:pPr>
          </w:p>
        </w:tc>
      </w:tr>
      <w:tr w:rsidR="008001BC" w:rsidRPr="00B85927" w14:paraId="24383BA0" w14:textId="77777777" w:rsidTr="000C4B05">
        <w:trPr>
          <w:trHeight w:val="75"/>
        </w:trPr>
        <w:tc>
          <w:tcPr>
            <w:tcW w:w="848" w:type="dxa"/>
            <w:vMerge w:val="restart"/>
            <w:vAlign w:val="center"/>
          </w:tcPr>
          <w:p w14:paraId="62ED99E5"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eastAsia="MS Gothic" w:hAnsiTheme="majorBidi" w:cstheme="majorBidi"/>
                <w:sz w:val="24"/>
                <w:szCs w:val="24"/>
                <w:lang w:eastAsia="ja-JP"/>
              </w:rPr>
              <w:t>0.307</w:t>
            </w:r>
          </w:p>
        </w:tc>
        <w:tc>
          <w:tcPr>
            <w:tcW w:w="2176" w:type="dxa"/>
            <w:vAlign w:val="center"/>
          </w:tcPr>
          <w:p w14:paraId="5035D649"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eastAsia="MS Gothic" w:hAnsiTheme="majorBidi" w:cstheme="majorBidi"/>
                <w:sz w:val="24"/>
                <w:szCs w:val="24"/>
                <w:lang w:eastAsia="ja-JP"/>
              </w:rPr>
              <w:t>33 (%97.1)</w:t>
            </w:r>
          </w:p>
        </w:tc>
        <w:tc>
          <w:tcPr>
            <w:tcW w:w="2052" w:type="dxa"/>
            <w:vAlign w:val="center"/>
          </w:tcPr>
          <w:p w14:paraId="3C6A7E2B"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eastAsia="MS Gothic" w:hAnsiTheme="majorBidi" w:cstheme="majorBidi"/>
                <w:sz w:val="24"/>
                <w:szCs w:val="24"/>
                <w:lang w:eastAsia="ja-JP"/>
              </w:rPr>
              <w:t>35 (%100.0)</w:t>
            </w:r>
          </w:p>
        </w:tc>
        <w:tc>
          <w:tcPr>
            <w:tcW w:w="2318" w:type="dxa"/>
            <w:vAlign w:val="center"/>
            <w:hideMark/>
          </w:tcPr>
          <w:p w14:paraId="5C7714AE"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eastAsia="MS Gothic" w:hAnsiTheme="majorBidi" w:cstheme="majorBidi"/>
                <w:sz w:val="24"/>
                <w:szCs w:val="24"/>
                <w:lang w:eastAsia="ja-JP"/>
              </w:rPr>
              <w:t>Insured</w:t>
            </w:r>
          </w:p>
        </w:tc>
        <w:tc>
          <w:tcPr>
            <w:tcW w:w="1701" w:type="dxa"/>
            <w:vMerge w:val="restart"/>
          </w:tcPr>
          <w:p w14:paraId="321329D2" w14:textId="77777777" w:rsidR="008001BC" w:rsidRPr="00B85927" w:rsidRDefault="008001BC" w:rsidP="008001BC">
            <w:pPr>
              <w:spacing w:after="0" w:line="240" w:lineRule="auto"/>
              <w:jc w:val="center"/>
              <w:rPr>
                <w:rFonts w:asciiTheme="majorBidi" w:hAnsiTheme="majorBidi" w:cstheme="majorBidi"/>
                <w:sz w:val="24"/>
                <w:szCs w:val="24"/>
                <w:lang w:bidi="fa-IR"/>
              </w:rPr>
            </w:pPr>
            <w:r w:rsidRPr="00B85927">
              <w:rPr>
                <w:rFonts w:asciiTheme="majorBidi" w:hAnsiTheme="majorBidi" w:cstheme="majorBidi"/>
                <w:sz w:val="24"/>
                <w:szCs w:val="24"/>
              </w:rPr>
              <w:t>Insurance status</w:t>
            </w:r>
          </w:p>
        </w:tc>
      </w:tr>
      <w:tr w:rsidR="008001BC" w:rsidRPr="00B85927" w14:paraId="2B1D43BD" w14:textId="77777777" w:rsidTr="000C4B05">
        <w:trPr>
          <w:trHeight w:val="70"/>
        </w:trPr>
        <w:tc>
          <w:tcPr>
            <w:tcW w:w="0" w:type="auto"/>
            <w:vMerge/>
            <w:vAlign w:val="center"/>
          </w:tcPr>
          <w:p w14:paraId="1C5436E7"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p>
        </w:tc>
        <w:tc>
          <w:tcPr>
            <w:tcW w:w="2176" w:type="dxa"/>
            <w:vAlign w:val="center"/>
          </w:tcPr>
          <w:p w14:paraId="65CB0439"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eastAsia="MS Gothic" w:hAnsiTheme="majorBidi" w:cstheme="majorBidi"/>
                <w:sz w:val="24"/>
                <w:szCs w:val="24"/>
                <w:lang w:eastAsia="ja-JP"/>
              </w:rPr>
              <w:t>1 (%2.9)</w:t>
            </w:r>
          </w:p>
        </w:tc>
        <w:tc>
          <w:tcPr>
            <w:tcW w:w="2052" w:type="dxa"/>
            <w:vAlign w:val="center"/>
          </w:tcPr>
          <w:p w14:paraId="386DE369"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eastAsia="MS Gothic" w:hAnsiTheme="majorBidi" w:cstheme="majorBidi"/>
                <w:sz w:val="24"/>
                <w:szCs w:val="24"/>
                <w:lang w:eastAsia="ja-JP"/>
              </w:rPr>
              <w:t>0 (%0.0)</w:t>
            </w:r>
          </w:p>
        </w:tc>
        <w:tc>
          <w:tcPr>
            <w:tcW w:w="2318" w:type="dxa"/>
            <w:vAlign w:val="center"/>
            <w:hideMark/>
          </w:tcPr>
          <w:p w14:paraId="6ABA11C7"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eastAsia="MS Gothic" w:hAnsiTheme="majorBidi" w:cstheme="majorBidi"/>
                <w:sz w:val="24"/>
                <w:szCs w:val="24"/>
                <w:lang w:eastAsia="ja-JP"/>
              </w:rPr>
              <w:t>Non-insured</w:t>
            </w:r>
          </w:p>
        </w:tc>
        <w:tc>
          <w:tcPr>
            <w:tcW w:w="0" w:type="auto"/>
            <w:vMerge/>
            <w:vAlign w:val="center"/>
            <w:hideMark/>
          </w:tcPr>
          <w:p w14:paraId="7F48E8F0" w14:textId="77777777" w:rsidR="008001BC" w:rsidRPr="00B85927" w:rsidRDefault="008001BC" w:rsidP="008001BC">
            <w:pPr>
              <w:spacing w:after="0" w:line="240" w:lineRule="auto"/>
              <w:jc w:val="center"/>
              <w:rPr>
                <w:rFonts w:asciiTheme="majorBidi" w:hAnsiTheme="majorBidi" w:cstheme="majorBidi"/>
                <w:sz w:val="24"/>
                <w:szCs w:val="24"/>
                <w:lang w:bidi="fa-IR"/>
              </w:rPr>
            </w:pPr>
          </w:p>
        </w:tc>
      </w:tr>
      <w:tr w:rsidR="008001BC" w:rsidRPr="00B85927" w14:paraId="5AF926BC" w14:textId="77777777" w:rsidTr="000C4B05">
        <w:trPr>
          <w:trHeight w:val="70"/>
        </w:trPr>
        <w:tc>
          <w:tcPr>
            <w:tcW w:w="848" w:type="dxa"/>
            <w:vMerge w:val="restart"/>
            <w:vAlign w:val="center"/>
          </w:tcPr>
          <w:p w14:paraId="1CBC6994"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eastAsia="MS Gothic" w:hAnsiTheme="majorBidi" w:cstheme="majorBidi"/>
                <w:sz w:val="24"/>
                <w:szCs w:val="24"/>
                <w:lang w:eastAsia="ja-JP"/>
              </w:rPr>
              <w:t>0.906</w:t>
            </w:r>
          </w:p>
        </w:tc>
        <w:tc>
          <w:tcPr>
            <w:tcW w:w="2176" w:type="dxa"/>
            <w:vAlign w:val="center"/>
          </w:tcPr>
          <w:p w14:paraId="032B03EC"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eastAsia="MS Gothic" w:hAnsiTheme="majorBidi" w:cstheme="majorBidi"/>
                <w:sz w:val="24"/>
                <w:szCs w:val="24"/>
                <w:lang w:eastAsia="ja-JP"/>
              </w:rPr>
              <w:t>17 (%50.0)</w:t>
            </w:r>
          </w:p>
        </w:tc>
        <w:tc>
          <w:tcPr>
            <w:tcW w:w="2052" w:type="dxa"/>
            <w:vAlign w:val="center"/>
          </w:tcPr>
          <w:p w14:paraId="24422E35"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eastAsia="MS Gothic" w:hAnsiTheme="majorBidi" w:cstheme="majorBidi"/>
                <w:sz w:val="24"/>
                <w:szCs w:val="24"/>
                <w:lang w:eastAsia="ja-JP"/>
              </w:rPr>
              <w:t>18 (%51.4)</w:t>
            </w:r>
          </w:p>
        </w:tc>
        <w:tc>
          <w:tcPr>
            <w:tcW w:w="2318" w:type="dxa"/>
            <w:vAlign w:val="center"/>
            <w:hideMark/>
          </w:tcPr>
          <w:p w14:paraId="19F366F3"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eastAsia="MS Gothic" w:hAnsiTheme="majorBidi" w:cstheme="majorBidi"/>
                <w:sz w:val="24"/>
                <w:szCs w:val="24"/>
                <w:lang w:eastAsia="ja-JP"/>
              </w:rPr>
              <w:t>Personal</w:t>
            </w:r>
          </w:p>
        </w:tc>
        <w:tc>
          <w:tcPr>
            <w:tcW w:w="1701" w:type="dxa"/>
            <w:vMerge w:val="restart"/>
          </w:tcPr>
          <w:p w14:paraId="72AFBD2C" w14:textId="77777777" w:rsidR="008001BC" w:rsidRPr="00B85927" w:rsidRDefault="008001BC" w:rsidP="008001BC">
            <w:pPr>
              <w:spacing w:after="0" w:line="240" w:lineRule="auto"/>
              <w:jc w:val="center"/>
              <w:rPr>
                <w:rFonts w:asciiTheme="majorBidi" w:hAnsiTheme="majorBidi" w:cstheme="majorBidi"/>
                <w:sz w:val="24"/>
                <w:szCs w:val="24"/>
                <w:lang w:bidi="fa-IR"/>
              </w:rPr>
            </w:pPr>
            <w:r w:rsidRPr="00B85927">
              <w:rPr>
                <w:rFonts w:asciiTheme="majorBidi" w:hAnsiTheme="majorBidi" w:cstheme="majorBidi"/>
                <w:sz w:val="24"/>
                <w:szCs w:val="24"/>
              </w:rPr>
              <w:t>Housing status</w:t>
            </w:r>
          </w:p>
        </w:tc>
      </w:tr>
      <w:tr w:rsidR="008001BC" w:rsidRPr="00B85927" w14:paraId="0A40F53A" w14:textId="77777777" w:rsidTr="000C4B05">
        <w:trPr>
          <w:trHeight w:val="70"/>
        </w:trPr>
        <w:tc>
          <w:tcPr>
            <w:tcW w:w="0" w:type="auto"/>
            <w:vMerge/>
            <w:vAlign w:val="center"/>
          </w:tcPr>
          <w:p w14:paraId="234FEDEA"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p>
        </w:tc>
        <w:tc>
          <w:tcPr>
            <w:tcW w:w="2176" w:type="dxa"/>
            <w:vAlign w:val="center"/>
          </w:tcPr>
          <w:p w14:paraId="4C66E7E6"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eastAsia="MS Gothic" w:hAnsiTheme="majorBidi" w:cstheme="majorBidi"/>
                <w:sz w:val="24"/>
                <w:szCs w:val="24"/>
                <w:lang w:eastAsia="ja-JP"/>
              </w:rPr>
              <w:t>17 (%50.0)</w:t>
            </w:r>
          </w:p>
        </w:tc>
        <w:tc>
          <w:tcPr>
            <w:tcW w:w="2052" w:type="dxa"/>
            <w:vAlign w:val="center"/>
          </w:tcPr>
          <w:p w14:paraId="22DB3DBF"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eastAsia="MS Gothic" w:hAnsiTheme="majorBidi" w:cstheme="majorBidi"/>
                <w:sz w:val="24"/>
                <w:szCs w:val="24"/>
                <w:lang w:eastAsia="ja-JP"/>
              </w:rPr>
              <w:t>17 (%48.6)</w:t>
            </w:r>
          </w:p>
        </w:tc>
        <w:tc>
          <w:tcPr>
            <w:tcW w:w="2318" w:type="dxa"/>
            <w:vAlign w:val="center"/>
            <w:hideMark/>
          </w:tcPr>
          <w:p w14:paraId="4FDC7E09"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eastAsia="MS Gothic" w:hAnsiTheme="majorBidi" w:cstheme="majorBidi"/>
                <w:sz w:val="24"/>
                <w:szCs w:val="24"/>
                <w:lang w:eastAsia="ja-JP"/>
              </w:rPr>
              <w:t>Rental</w:t>
            </w:r>
          </w:p>
        </w:tc>
        <w:tc>
          <w:tcPr>
            <w:tcW w:w="0" w:type="auto"/>
            <w:vMerge/>
            <w:vAlign w:val="center"/>
            <w:hideMark/>
          </w:tcPr>
          <w:p w14:paraId="58DBFB35" w14:textId="77777777" w:rsidR="008001BC" w:rsidRPr="00B85927" w:rsidRDefault="008001BC" w:rsidP="008001BC">
            <w:pPr>
              <w:spacing w:after="0" w:line="240" w:lineRule="auto"/>
              <w:jc w:val="center"/>
              <w:rPr>
                <w:rFonts w:asciiTheme="majorBidi" w:hAnsiTheme="majorBidi" w:cstheme="majorBidi"/>
                <w:sz w:val="24"/>
                <w:szCs w:val="24"/>
                <w:lang w:bidi="fa-IR"/>
              </w:rPr>
            </w:pPr>
          </w:p>
        </w:tc>
      </w:tr>
      <w:tr w:rsidR="008001BC" w:rsidRPr="00B85927" w14:paraId="33D89471" w14:textId="77777777" w:rsidTr="000C4B05">
        <w:trPr>
          <w:trHeight w:val="70"/>
        </w:trPr>
        <w:tc>
          <w:tcPr>
            <w:tcW w:w="848" w:type="dxa"/>
            <w:vMerge w:val="restart"/>
            <w:vAlign w:val="center"/>
          </w:tcPr>
          <w:p w14:paraId="790C64CB"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eastAsia="MS Gothic" w:hAnsiTheme="majorBidi" w:cstheme="majorBidi"/>
                <w:sz w:val="24"/>
                <w:szCs w:val="24"/>
                <w:lang w:eastAsia="ja-JP"/>
              </w:rPr>
              <w:t>0.186</w:t>
            </w:r>
          </w:p>
        </w:tc>
        <w:tc>
          <w:tcPr>
            <w:tcW w:w="2176" w:type="dxa"/>
            <w:vAlign w:val="center"/>
          </w:tcPr>
          <w:p w14:paraId="6B83BED2"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eastAsia="MS Gothic" w:hAnsiTheme="majorBidi" w:cstheme="majorBidi"/>
                <w:sz w:val="24"/>
                <w:szCs w:val="24"/>
                <w:lang w:eastAsia="ja-JP"/>
              </w:rPr>
              <w:t>17 (%50.0)</w:t>
            </w:r>
          </w:p>
        </w:tc>
        <w:tc>
          <w:tcPr>
            <w:tcW w:w="2052" w:type="dxa"/>
            <w:vAlign w:val="center"/>
          </w:tcPr>
          <w:p w14:paraId="383C80E4"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eastAsia="MS Gothic" w:hAnsiTheme="majorBidi" w:cstheme="majorBidi"/>
                <w:sz w:val="24"/>
                <w:szCs w:val="24"/>
                <w:lang w:eastAsia="ja-JP"/>
              </w:rPr>
              <w:t>23 (%65.7)</w:t>
            </w:r>
          </w:p>
        </w:tc>
        <w:tc>
          <w:tcPr>
            <w:tcW w:w="2318" w:type="dxa"/>
            <w:vAlign w:val="center"/>
            <w:hideMark/>
          </w:tcPr>
          <w:p w14:paraId="04297563"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eastAsia="MS Gothic" w:hAnsiTheme="majorBidi" w:cstheme="majorBidi"/>
                <w:sz w:val="24"/>
                <w:szCs w:val="24"/>
                <w:lang w:eastAsia="ja-JP"/>
              </w:rPr>
              <w:t>Yes</w:t>
            </w:r>
          </w:p>
        </w:tc>
        <w:tc>
          <w:tcPr>
            <w:tcW w:w="1701" w:type="dxa"/>
            <w:vMerge w:val="restart"/>
            <w:vAlign w:val="center"/>
            <w:hideMark/>
          </w:tcPr>
          <w:p w14:paraId="4589002D"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eastAsia="MS Gothic" w:hAnsiTheme="majorBidi" w:cstheme="majorBidi"/>
                <w:sz w:val="24"/>
                <w:szCs w:val="24"/>
                <w:lang w:eastAsia="ja-JP"/>
              </w:rPr>
              <w:t>Membership in MS association</w:t>
            </w:r>
          </w:p>
        </w:tc>
      </w:tr>
      <w:tr w:rsidR="008001BC" w:rsidRPr="00B85927" w14:paraId="7E835D35" w14:textId="77777777" w:rsidTr="000C4B05">
        <w:trPr>
          <w:trHeight w:val="70"/>
        </w:trPr>
        <w:tc>
          <w:tcPr>
            <w:tcW w:w="0" w:type="auto"/>
            <w:vMerge/>
            <w:vAlign w:val="center"/>
          </w:tcPr>
          <w:p w14:paraId="16C38194"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p>
        </w:tc>
        <w:tc>
          <w:tcPr>
            <w:tcW w:w="2176" w:type="dxa"/>
            <w:vAlign w:val="center"/>
          </w:tcPr>
          <w:p w14:paraId="654ECC07"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eastAsia="MS Gothic" w:hAnsiTheme="majorBidi" w:cstheme="majorBidi"/>
                <w:sz w:val="24"/>
                <w:szCs w:val="24"/>
                <w:lang w:eastAsia="ja-JP"/>
              </w:rPr>
              <w:t>17 (%50.0)</w:t>
            </w:r>
          </w:p>
        </w:tc>
        <w:tc>
          <w:tcPr>
            <w:tcW w:w="2052" w:type="dxa"/>
            <w:vAlign w:val="center"/>
          </w:tcPr>
          <w:p w14:paraId="1AF60A67"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eastAsia="MS Gothic" w:hAnsiTheme="majorBidi" w:cstheme="majorBidi"/>
                <w:sz w:val="24"/>
                <w:szCs w:val="24"/>
                <w:lang w:eastAsia="ja-JP"/>
              </w:rPr>
              <w:t>12 (%34.3)</w:t>
            </w:r>
          </w:p>
        </w:tc>
        <w:tc>
          <w:tcPr>
            <w:tcW w:w="2318" w:type="dxa"/>
            <w:hideMark/>
          </w:tcPr>
          <w:p w14:paraId="6BF9CD6F"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eastAsia="MS Gothic" w:hAnsiTheme="majorBidi" w:cstheme="majorBidi"/>
                <w:sz w:val="24"/>
                <w:szCs w:val="24"/>
                <w:lang w:eastAsia="ja-JP"/>
              </w:rPr>
              <w:t>No</w:t>
            </w:r>
          </w:p>
        </w:tc>
        <w:tc>
          <w:tcPr>
            <w:tcW w:w="0" w:type="auto"/>
            <w:vMerge/>
            <w:vAlign w:val="center"/>
            <w:hideMark/>
          </w:tcPr>
          <w:p w14:paraId="694B081E" w14:textId="77777777" w:rsidR="008001BC" w:rsidRPr="00B85927" w:rsidRDefault="008001BC" w:rsidP="008001BC">
            <w:pPr>
              <w:spacing w:after="0" w:line="240" w:lineRule="auto"/>
              <w:jc w:val="center"/>
              <w:rPr>
                <w:rFonts w:asciiTheme="majorBidi" w:eastAsia="MS Gothic" w:hAnsiTheme="majorBidi" w:cstheme="majorBidi"/>
                <w:sz w:val="24"/>
                <w:szCs w:val="24"/>
                <w:lang w:eastAsia="ja-JP" w:bidi="fa-IR"/>
              </w:rPr>
            </w:pPr>
          </w:p>
        </w:tc>
      </w:tr>
      <w:tr w:rsidR="000C4B05" w:rsidRPr="00B85927" w14:paraId="2980B402" w14:textId="77777777" w:rsidTr="00482B0C">
        <w:trPr>
          <w:trHeight w:val="70"/>
        </w:trPr>
        <w:tc>
          <w:tcPr>
            <w:tcW w:w="848" w:type="dxa"/>
            <w:vAlign w:val="center"/>
          </w:tcPr>
          <w:p w14:paraId="109BB331" w14:textId="77777777" w:rsidR="000C4B05" w:rsidRPr="00B85927" w:rsidRDefault="000C4B05"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eastAsia="MS Gothic" w:hAnsiTheme="majorBidi" w:cstheme="majorBidi"/>
                <w:sz w:val="24"/>
                <w:szCs w:val="24"/>
                <w:lang w:eastAsia="ja-JP"/>
              </w:rPr>
              <w:t>0.851</w:t>
            </w:r>
          </w:p>
        </w:tc>
        <w:tc>
          <w:tcPr>
            <w:tcW w:w="2176" w:type="dxa"/>
            <w:vAlign w:val="center"/>
          </w:tcPr>
          <w:p w14:paraId="403618DF" w14:textId="77777777" w:rsidR="000C4B05" w:rsidRPr="00B85927" w:rsidRDefault="000C4B05" w:rsidP="008001BC">
            <w:pPr>
              <w:autoSpaceDE w:val="0"/>
              <w:autoSpaceDN w:val="0"/>
              <w:adjustRightInd w:val="0"/>
              <w:spacing w:after="0" w:line="240" w:lineRule="auto"/>
              <w:ind w:left="60" w:right="60"/>
              <w:jc w:val="center"/>
              <w:rPr>
                <w:rFonts w:asciiTheme="majorBidi" w:hAnsiTheme="majorBidi" w:cstheme="majorBidi"/>
                <w:sz w:val="24"/>
                <w:szCs w:val="24"/>
                <w:lang w:bidi="fa-IR"/>
              </w:rPr>
            </w:pPr>
            <w:r w:rsidRPr="00B85927">
              <w:rPr>
                <w:rFonts w:asciiTheme="majorBidi" w:eastAsia="Segoe UI Light" w:hAnsiTheme="majorBidi" w:cstheme="majorBidi"/>
                <w:sz w:val="24"/>
                <w:szCs w:val="24"/>
                <w:rtl/>
              </w:rPr>
              <w:t xml:space="preserve">  </w:t>
            </w:r>
            <w:r w:rsidRPr="00B85927">
              <w:rPr>
                <w:rFonts w:asciiTheme="majorBidi" w:eastAsia="Segoe UI Light" w:hAnsiTheme="majorBidi" w:cstheme="majorBidi"/>
                <w:sz w:val="24"/>
                <w:szCs w:val="24"/>
                <w:lang w:bidi="fa-IR"/>
              </w:rPr>
              <w:t>38.941</w:t>
            </w:r>
            <w:r w:rsidRPr="00B85927">
              <w:rPr>
                <w:rFonts w:asciiTheme="majorBidi" w:eastAsia="Segoe UI Light" w:hAnsiTheme="majorBidi" w:cstheme="majorBidi"/>
                <w:sz w:val="24"/>
                <w:szCs w:val="24"/>
                <w:rtl/>
              </w:rPr>
              <w:t>±</w:t>
            </w:r>
            <w:r w:rsidRPr="00B85927">
              <w:rPr>
                <w:rFonts w:asciiTheme="majorBidi" w:hAnsiTheme="majorBidi" w:cstheme="majorBidi"/>
                <w:sz w:val="24"/>
                <w:szCs w:val="24"/>
                <w:lang w:bidi="fa-IR"/>
              </w:rPr>
              <w:t>11.3269</w:t>
            </w:r>
          </w:p>
        </w:tc>
        <w:tc>
          <w:tcPr>
            <w:tcW w:w="2052" w:type="dxa"/>
            <w:vAlign w:val="center"/>
          </w:tcPr>
          <w:p w14:paraId="7664F415" w14:textId="77777777" w:rsidR="000C4B05" w:rsidRPr="00B85927" w:rsidRDefault="000C4B05" w:rsidP="008001BC">
            <w:pPr>
              <w:spacing w:after="0" w:line="240" w:lineRule="auto"/>
              <w:rPr>
                <w:rFonts w:asciiTheme="majorBidi" w:hAnsiTheme="majorBidi" w:cstheme="majorBidi"/>
                <w:sz w:val="24"/>
                <w:szCs w:val="24"/>
                <w:lang w:bidi="fa-IR"/>
              </w:rPr>
            </w:pPr>
            <w:r w:rsidRPr="00B85927">
              <w:rPr>
                <w:rFonts w:asciiTheme="majorBidi" w:eastAsia="Segoe UI Light" w:hAnsiTheme="majorBidi" w:cstheme="majorBidi"/>
                <w:sz w:val="24"/>
                <w:szCs w:val="24"/>
                <w:rtl/>
              </w:rPr>
              <w:t xml:space="preserve">  </w:t>
            </w:r>
            <w:r w:rsidRPr="00B85927">
              <w:rPr>
                <w:rFonts w:asciiTheme="majorBidi" w:eastAsia="Segoe UI Light" w:hAnsiTheme="majorBidi" w:cstheme="majorBidi"/>
                <w:sz w:val="24"/>
                <w:szCs w:val="24"/>
                <w:lang w:bidi="fa-IR"/>
              </w:rPr>
              <w:t>39.745</w:t>
            </w:r>
            <w:r w:rsidRPr="00B85927">
              <w:rPr>
                <w:rFonts w:asciiTheme="majorBidi" w:eastAsia="Segoe UI Light" w:hAnsiTheme="majorBidi" w:cstheme="majorBidi"/>
                <w:sz w:val="24"/>
                <w:szCs w:val="24"/>
                <w:rtl/>
              </w:rPr>
              <w:t>±</w:t>
            </w:r>
            <w:r w:rsidRPr="00B85927">
              <w:rPr>
                <w:rFonts w:asciiTheme="majorBidi" w:hAnsiTheme="majorBidi" w:cstheme="majorBidi"/>
                <w:sz w:val="24"/>
                <w:szCs w:val="24"/>
                <w:lang w:bidi="fa-IR"/>
              </w:rPr>
              <w:t>11.3458</w:t>
            </w:r>
          </w:p>
        </w:tc>
        <w:tc>
          <w:tcPr>
            <w:tcW w:w="4019" w:type="dxa"/>
            <w:gridSpan w:val="2"/>
            <w:hideMark/>
          </w:tcPr>
          <w:p w14:paraId="4F9C2CBE" w14:textId="72E71B83" w:rsidR="000C4B05" w:rsidRPr="00B85927" w:rsidRDefault="000C4B05"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hAnsiTheme="majorBidi" w:cstheme="majorBidi"/>
                <w:sz w:val="24"/>
                <w:szCs w:val="24"/>
                <w:lang w:eastAsia="ja-JP"/>
              </w:rPr>
              <w:t>Age</w:t>
            </w:r>
            <w:r w:rsidRPr="00B85927">
              <w:rPr>
                <w:rFonts w:asciiTheme="majorBidi" w:eastAsia="Segoe UI Light" w:hAnsiTheme="majorBidi" w:cstheme="majorBidi"/>
                <w:sz w:val="24"/>
                <w:szCs w:val="24"/>
              </w:rPr>
              <w:t xml:space="preserve"> (</w:t>
            </w:r>
            <w:r w:rsidR="009049AF" w:rsidRPr="00B85927">
              <w:rPr>
                <w:rFonts w:asciiTheme="majorBidi" w:hAnsiTheme="majorBidi" w:cstheme="majorBidi"/>
                <w:sz w:val="24"/>
                <w:szCs w:val="24"/>
              </w:rPr>
              <w:t>Mean</w:t>
            </w:r>
            <w:r w:rsidR="009049AF" w:rsidRPr="00B85927">
              <w:rPr>
                <w:rFonts w:asciiTheme="majorBidi" w:eastAsia="Segoe UI Light" w:hAnsiTheme="majorBidi" w:cstheme="majorBidi"/>
                <w:sz w:val="24"/>
                <w:szCs w:val="24"/>
                <w:rtl/>
              </w:rPr>
              <w:t>±</w:t>
            </w:r>
            <w:r w:rsidR="009049AF" w:rsidRPr="00B85927">
              <w:rPr>
                <w:rFonts w:asciiTheme="majorBidi" w:eastAsia="Segoe UI Light" w:hAnsiTheme="majorBidi" w:cstheme="majorBidi"/>
                <w:sz w:val="24"/>
                <w:szCs w:val="24"/>
                <w:rtl/>
                <w:lang w:bidi="fa-IR"/>
              </w:rPr>
              <w:t xml:space="preserve"> </w:t>
            </w:r>
            <w:r w:rsidR="009049AF" w:rsidRPr="00B85927">
              <w:rPr>
                <w:rFonts w:asciiTheme="majorBidi" w:hAnsiTheme="majorBidi" w:cstheme="majorBidi"/>
                <w:sz w:val="24"/>
                <w:szCs w:val="24"/>
              </w:rPr>
              <w:t>SD</w:t>
            </w:r>
            <w:r w:rsidRPr="00B85927">
              <w:rPr>
                <w:rFonts w:asciiTheme="majorBidi" w:eastAsia="MS Gothic" w:hAnsiTheme="majorBidi" w:cstheme="majorBidi"/>
                <w:sz w:val="24"/>
                <w:szCs w:val="24"/>
                <w:lang w:eastAsia="ja-JP"/>
              </w:rPr>
              <w:t>)</w:t>
            </w:r>
          </w:p>
          <w:p w14:paraId="5C43A0E7" w14:textId="279DB77F" w:rsidR="000C4B05" w:rsidRPr="00B85927" w:rsidRDefault="000C4B05" w:rsidP="008001BC">
            <w:pPr>
              <w:spacing w:after="0" w:line="240" w:lineRule="auto"/>
              <w:jc w:val="center"/>
              <w:rPr>
                <w:rFonts w:asciiTheme="majorBidi" w:eastAsia="MS Gothic" w:hAnsiTheme="majorBidi" w:cstheme="majorBidi"/>
                <w:sz w:val="24"/>
                <w:szCs w:val="24"/>
                <w:lang w:eastAsia="ja-JP" w:bidi="fa-IR"/>
              </w:rPr>
            </w:pPr>
          </w:p>
        </w:tc>
      </w:tr>
      <w:tr w:rsidR="000C4B05" w:rsidRPr="00B85927" w14:paraId="6608746B" w14:textId="77777777" w:rsidTr="00BF126A">
        <w:trPr>
          <w:trHeight w:val="70"/>
        </w:trPr>
        <w:tc>
          <w:tcPr>
            <w:tcW w:w="848" w:type="dxa"/>
            <w:vAlign w:val="center"/>
          </w:tcPr>
          <w:p w14:paraId="49866E64" w14:textId="77777777" w:rsidR="000C4B05" w:rsidRPr="00B85927" w:rsidRDefault="000C4B05"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hAnsiTheme="majorBidi" w:cstheme="majorBidi"/>
                <w:sz w:val="24"/>
                <w:szCs w:val="24"/>
              </w:rPr>
              <w:t>0.052</w:t>
            </w:r>
          </w:p>
        </w:tc>
        <w:tc>
          <w:tcPr>
            <w:tcW w:w="2176" w:type="dxa"/>
            <w:vAlign w:val="center"/>
          </w:tcPr>
          <w:p w14:paraId="4545DEF9" w14:textId="77777777" w:rsidR="000C4B05" w:rsidRPr="00B85927" w:rsidRDefault="000C4B05"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eastAsia="Segoe UI Light" w:hAnsiTheme="majorBidi" w:cstheme="majorBidi"/>
                <w:sz w:val="24"/>
                <w:szCs w:val="24"/>
                <w:rtl/>
              </w:rPr>
              <w:t xml:space="preserve">  </w:t>
            </w:r>
            <w:r w:rsidRPr="00B85927">
              <w:rPr>
                <w:rFonts w:asciiTheme="majorBidi" w:eastAsia="Segoe UI Light" w:hAnsiTheme="majorBidi" w:cstheme="majorBidi"/>
                <w:sz w:val="24"/>
                <w:szCs w:val="24"/>
                <w:lang w:bidi="fa-IR"/>
              </w:rPr>
              <w:t>4.868</w:t>
            </w:r>
            <w:r w:rsidRPr="00B85927">
              <w:rPr>
                <w:rFonts w:asciiTheme="majorBidi" w:eastAsia="Segoe UI Light" w:hAnsiTheme="majorBidi" w:cstheme="majorBidi"/>
                <w:sz w:val="24"/>
                <w:szCs w:val="24"/>
                <w:rtl/>
              </w:rPr>
              <w:t>±</w:t>
            </w:r>
            <w:r w:rsidRPr="00B85927">
              <w:rPr>
                <w:rFonts w:asciiTheme="majorBidi" w:hAnsiTheme="majorBidi" w:cstheme="majorBidi"/>
                <w:sz w:val="24"/>
                <w:szCs w:val="24"/>
                <w:lang w:bidi="fa-IR"/>
              </w:rPr>
              <w:t>3.6162</w:t>
            </w:r>
          </w:p>
        </w:tc>
        <w:tc>
          <w:tcPr>
            <w:tcW w:w="2052" w:type="dxa"/>
            <w:vAlign w:val="center"/>
          </w:tcPr>
          <w:p w14:paraId="2487DED6" w14:textId="77777777" w:rsidR="000C4B05" w:rsidRPr="00B85927" w:rsidRDefault="000C4B05"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eastAsia="Segoe UI Light" w:hAnsiTheme="majorBidi" w:cstheme="majorBidi"/>
                <w:sz w:val="24"/>
                <w:szCs w:val="24"/>
                <w:rtl/>
              </w:rPr>
              <w:t xml:space="preserve">  </w:t>
            </w:r>
            <w:r w:rsidRPr="00B85927">
              <w:rPr>
                <w:rFonts w:asciiTheme="majorBidi" w:eastAsia="Segoe UI Light" w:hAnsiTheme="majorBidi" w:cstheme="majorBidi"/>
                <w:sz w:val="24"/>
                <w:szCs w:val="24"/>
                <w:lang w:bidi="fa-IR"/>
              </w:rPr>
              <w:t>7.943</w:t>
            </w:r>
            <w:r w:rsidRPr="00B85927">
              <w:rPr>
                <w:rFonts w:asciiTheme="majorBidi" w:eastAsia="Segoe UI Light" w:hAnsiTheme="majorBidi" w:cstheme="majorBidi"/>
                <w:sz w:val="24"/>
                <w:szCs w:val="24"/>
                <w:rtl/>
              </w:rPr>
              <w:t>±</w:t>
            </w:r>
            <w:r w:rsidRPr="00B85927">
              <w:rPr>
                <w:rFonts w:asciiTheme="majorBidi" w:hAnsiTheme="majorBidi" w:cstheme="majorBidi"/>
                <w:sz w:val="24"/>
                <w:szCs w:val="24"/>
                <w:lang w:bidi="fa-IR"/>
              </w:rPr>
              <w:t>5.3134</w:t>
            </w:r>
          </w:p>
        </w:tc>
        <w:tc>
          <w:tcPr>
            <w:tcW w:w="4019" w:type="dxa"/>
            <w:gridSpan w:val="2"/>
            <w:hideMark/>
          </w:tcPr>
          <w:p w14:paraId="442DA8EB" w14:textId="3534A063" w:rsidR="000C4B05" w:rsidRPr="00B85927" w:rsidRDefault="000C4B05"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hAnsiTheme="majorBidi" w:cstheme="majorBidi"/>
                <w:sz w:val="24"/>
                <w:szCs w:val="24"/>
                <w:lang w:eastAsia="ja-JP"/>
              </w:rPr>
              <w:t>duration of care given for patient</w:t>
            </w:r>
            <w:r w:rsidRPr="00B85927">
              <w:rPr>
                <w:rFonts w:asciiTheme="majorBidi" w:eastAsia="Segoe UI Light" w:hAnsiTheme="majorBidi" w:cstheme="majorBidi"/>
                <w:sz w:val="24"/>
                <w:szCs w:val="24"/>
              </w:rPr>
              <w:t xml:space="preserve"> (</w:t>
            </w:r>
            <w:r w:rsidR="009049AF" w:rsidRPr="00B85927">
              <w:rPr>
                <w:rFonts w:asciiTheme="majorBidi" w:hAnsiTheme="majorBidi" w:cstheme="majorBidi"/>
                <w:sz w:val="24"/>
                <w:szCs w:val="24"/>
              </w:rPr>
              <w:t>Mean</w:t>
            </w:r>
            <w:r w:rsidR="009049AF" w:rsidRPr="00B85927">
              <w:rPr>
                <w:rFonts w:asciiTheme="majorBidi" w:eastAsia="Segoe UI Light" w:hAnsiTheme="majorBidi" w:cstheme="majorBidi"/>
                <w:sz w:val="24"/>
                <w:szCs w:val="24"/>
                <w:rtl/>
              </w:rPr>
              <w:t>±</w:t>
            </w:r>
            <w:r w:rsidR="009049AF" w:rsidRPr="00B85927">
              <w:rPr>
                <w:rFonts w:asciiTheme="majorBidi" w:eastAsia="Segoe UI Light" w:hAnsiTheme="majorBidi" w:cstheme="majorBidi"/>
                <w:sz w:val="24"/>
                <w:szCs w:val="24"/>
                <w:rtl/>
                <w:lang w:bidi="fa-IR"/>
              </w:rPr>
              <w:t xml:space="preserve"> </w:t>
            </w:r>
            <w:r w:rsidR="009049AF" w:rsidRPr="00B85927">
              <w:rPr>
                <w:rFonts w:asciiTheme="majorBidi" w:hAnsiTheme="majorBidi" w:cstheme="majorBidi"/>
                <w:sz w:val="24"/>
                <w:szCs w:val="24"/>
              </w:rPr>
              <w:t>SD</w:t>
            </w:r>
            <w:r w:rsidRPr="00B85927">
              <w:rPr>
                <w:rFonts w:asciiTheme="majorBidi" w:eastAsia="MS Gothic" w:hAnsiTheme="majorBidi" w:cstheme="majorBidi"/>
                <w:sz w:val="24"/>
                <w:szCs w:val="24"/>
                <w:lang w:eastAsia="ja-JP"/>
              </w:rPr>
              <w:t>)</w:t>
            </w:r>
          </w:p>
          <w:p w14:paraId="3F4F7356" w14:textId="4252E933" w:rsidR="000C4B05" w:rsidRPr="00B85927" w:rsidRDefault="000C4B05" w:rsidP="008001BC">
            <w:pPr>
              <w:spacing w:after="0" w:line="240" w:lineRule="auto"/>
              <w:jc w:val="center"/>
              <w:rPr>
                <w:rFonts w:asciiTheme="majorBidi" w:hAnsiTheme="majorBidi" w:cstheme="majorBidi"/>
                <w:sz w:val="24"/>
                <w:szCs w:val="24"/>
                <w:lang w:eastAsia="ja-JP" w:bidi="fa-IR"/>
              </w:rPr>
            </w:pPr>
          </w:p>
        </w:tc>
      </w:tr>
      <w:tr w:rsidR="000C4B05" w:rsidRPr="00B85927" w14:paraId="6CF11E16" w14:textId="77777777" w:rsidTr="00BD62D5">
        <w:trPr>
          <w:trHeight w:val="70"/>
        </w:trPr>
        <w:tc>
          <w:tcPr>
            <w:tcW w:w="848" w:type="dxa"/>
            <w:vAlign w:val="center"/>
          </w:tcPr>
          <w:p w14:paraId="6D672654" w14:textId="77777777" w:rsidR="000C4B05" w:rsidRPr="00B85927" w:rsidRDefault="000C4B05"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hAnsiTheme="majorBidi" w:cstheme="majorBidi"/>
                <w:sz w:val="24"/>
                <w:szCs w:val="24"/>
              </w:rPr>
              <w:t>0.080</w:t>
            </w:r>
          </w:p>
        </w:tc>
        <w:tc>
          <w:tcPr>
            <w:tcW w:w="2176" w:type="dxa"/>
            <w:vAlign w:val="center"/>
          </w:tcPr>
          <w:p w14:paraId="29364F37" w14:textId="77777777" w:rsidR="000C4B05" w:rsidRPr="00B85927" w:rsidRDefault="000C4B05"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eastAsia="Segoe UI Light" w:hAnsiTheme="majorBidi" w:cstheme="majorBidi"/>
                <w:sz w:val="24"/>
                <w:szCs w:val="24"/>
                <w:rtl/>
              </w:rPr>
              <w:t xml:space="preserve">  </w:t>
            </w:r>
            <w:r w:rsidRPr="00B85927">
              <w:rPr>
                <w:rFonts w:asciiTheme="majorBidi" w:eastAsia="Segoe UI Light" w:hAnsiTheme="majorBidi" w:cstheme="majorBidi"/>
                <w:sz w:val="24"/>
                <w:szCs w:val="24"/>
                <w:lang w:bidi="fa-IR"/>
              </w:rPr>
              <w:t>1.655</w:t>
            </w:r>
            <w:r w:rsidRPr="00B85927">
              <w:rPr>
                <w:rFonts w:asciiTheme="majorBidi" w:eastAsia="Segoe UI Light" w:hAnsiTheme="majorBidi" w:cstheme="majorBidi"/>
                <w:sz w:val="24"/>
                <w:szCs w:val="24"/>
                <w:rtl/>
              </w:rPr>
              <w:t>±</w:t>
            </w:r>
            <w:r w:rsidRPr="00B85927">
              <w:rPr>
                <w:rFonts w:asciiTheme="majorBidi" w:hAnsiTheme="majorBidi" w:cstheme="majorBidi"/>
                <w:sz w:val="24"/>
                <w:szCs w:val="24"/>
                <w:lang w:bidi="fa-IR"/>
              </w:rPr>
              <w:t>0.6548</w:t>
            </w:r>
          </w:p>
        </w:tc>
        <w:tc>
          <w:tcPr>
            <w:tcW w:w="2052" w:type="dxa"/>
            <w:vAlign w:val="center"/>
          </w:tcPr>
          <w:p w14:paraId="2389BDA2" w14:textId="77777777" w:rsidR="000C4B05" w:rsidRPr="00B85927" w:rsidRDefault="000C4B05"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eastAsia="Segoe UI Light" w:hAnsiTheme="majorBidi" w:cstheme="majorBidi"/>
                <w:sz w:val="24"/>
                <w:szCs w:val="24"/>
                <w:rtl/>
              </w:rPr>
              <w:t xml:space="preserve">  </w:t>
            </w:r>
            <w:r w:rsidRPr="00B85927">
              <w:rPr>
                <w:rFonts w:asciiTheme="majorBidi" w:eastAsia="Segoe UI Light" w:hAnsiTheme="majorBidi" w:cstheme="majorBidi"/>
                <w:sz w:val="24"/>
                <w:szCs w:val="24"/>
                <w:lang w:bidi="fa-IR"/>
              </w:rPr>
              <w:t>1.850</w:t>
            </w:r>
            <w:r w:rsidRPr="00B85927">
              <w:rPr>
                <w:rFonts w:asciiTheme="majorBidi" w:eastAsia="Segoe UI Light" w:hAnsiTheme="majorBidi" w:cstheme="majorBidi"/>
                <w:sz w:val="24"/>
                <w:szCs w:val="24"/>
                <w:rtl/>
              </w:rPr>
              <w:t>±</w:t>
            </w:r>
            <w:r w:rsidRPr="00B85927">
              <w:rPr>
                <w:rFonts w:asciiTheme="majorBidi" w:hAnsiTheme="majorBidi" w:cstheme="majorBidi"/>
                <w:sz w:val="24"/>
                <w:szCs w:val="24"/>
                <w:lang w:bidi="fa-IR"/>
              </w:rPr>
              <w:t>0.7844</w:t>
            </w:r>
          </w:p>
        </w:tc>
        <w:tc>
          <w:tcPr>
            <w:tcW w:w="4019" w:type="dxa"/>
            <w:gridSpan w:val="2"/>
            <w:hideMark/>
          </w:tcPr>
          <w:p w14:paraId="7374F920" w14:textId="46974CCA" w:rsidR="000C4B05" w:rsidRPr="00B85927" w:rsidRDefault="000C4B05" w:rsidP="008001BC">
            <w:pPr>
              <w:spacing w:after="0" w:line="240" w:lineRule="auto"/>
              <w:jc w:val="center"/>
              <w:rPr>
                <w:rFonts w:asciiTheme="majorBidi" w:eastAsia="MS Gothic" w:hAnsiTheme="majorBidi" w:cstheme="majorBidi"/>
                <w:sz w:val="24"/>
                <w:szCs w:val="24"/>
                <w:lang w:eastAsia="ja-JP" w:bidi="fa-IR"/>
              </w:rPr>
            </w:pPr>
            <w:r w:rsidRPr="00B85927">
              <w:rPr>
                <w:rFonts w:asciiTheme="majorBidi" w:hAnsiTheme="majorBidi" w:cstheme="majorBidi"/>
                <w:sz w:val="24"/>
                <w:szCs w:val="24"/>
                <w:lang w:eastAsia="ja-JP"/>
              </w:rPr>
              <w:t>Disease grade</w:t>
            </w:r>
            <w:r w:rsidRPr="00B85927">
              <w:rPr>
                <w:rFonts w:asciiTheme="majorBidi" w:eastAsia="Segoe UI Light" w:hAnsiTheme="majorBidi" w:cstheme="majorBidi"/>
                <w:sz w:val="24"/>
                <w:szCs w:val="24"/>
              </w:rPr>
              <w:t xml:space="preserve"> (</w:t>
            </w:r>
            <w:r w:rsidR="009049AF" w:rsidRPr="00B85927">
              <w:rPr>
                <w:rFonts w:asciiTheme="majorBidi" w:hAnsiTheme="majorBidi" w:cstheme="majorBidi"/>
                <w:sz w:val="24"/>
                <w:szCs w:val="24"/>
              </w:rPr>
              <w:t>Mean</w:t>
            </w:r>
            <w:r w:rsidR="009049AF" w:rsidRPr="00B85927">
              <w:rPr>
                <w:rFonts w:asciiTheme="majorBidi" w:eastAsia="Segoe UI Light" w:hAnsiTheme="majorBidi" w:cstheme="majorBidi"/>
                <w:sz w:val="24"/>
                <w:szCs w:val="24"/>
                <w:rtl/>
              </w:rPr>
              <w:t>±</w:t>
            </w:r>
            <w:r w:rsidR="009049AF" w:rsidRPr="00B85927">
              <w:rPr>
                <w:rFonts w:asciiTheme="majorBidi" w:eastAsia="Segoe UI Light" w:hAnsiTheme="majorBidi" w:cstheme="majorBidi"/>
                <w:sz w:val="24"/>
                <w:szCs w:val="24"/>
                <w:rtl/>
                <w:lang w:bidi="fa-IR"/>
              </w:rPr>
              <w:t xml:space="preserve"> </w:t>
            </w:r>
            <w:r w:rsidR="009049AF" w:rsidRPr="00B85927">
              <w:rPr>
                <w:rFonts w:asciiTheme="majorBidi" w:hAnsiTheme="majorBidi" w:cstheme="majorBidi"/>
                <w:sz w:val="24"/>
                <w:szCs w:val="24"/>
              </w:rPr>
              <w:t>SD</w:t>
            </w:r>
            <w:r w:rsidRPr="00B85927">
              <w:rPr>
                <w:rFonts w:asciiTheme="majorBidi" w:eastAsia="MS Gothic" w:hAnsiTheme="majorBidi" w:cstheme="majorBidi"/>
                <w:sz w:val="24"/>
                <w:szCs w:val="24"/>
                <w:lang w:eastAsia="ja-JP"/>
              </w:rPr>
              <w:t>)</w:t>
            </w:r>
          </w:p>
          <w:p w14:paraId="14070901" w14:textId="411B821A" w:rsidR="000C4B05" w:rsidRPr="00B85927" w:rsidRDefault="000C4B05" w:rsidP="008001BC">
            <w:pPr>
              <w:spacing w:after="0" w:line="240" w:lineRule="auto"/>
              <w:jc w:val="center"/>
              <w:rPr>
                <w:rFonts w:asciiTheme="majorBidi" w:hAnsiTheme="majorBidi" w:cstheme="majorBidi"/>
                <w:sz w:val="24"/>
                <w:szCs w:val="24"/>
                <w:lang w:eastAsia="ja-JP" w:bidi="fa-IR"/>
              </w:rPr>
            </w:pPr>
          </w:p>
        </w:tc>
      </w:tr>
    </w:tbl>
    <w:p w14:paraId="791C3111" w14:textId="77777777" w:rsidR="008001BC" w:rsidRPr="00B85927" w:rsidRDefault="008001BC" w:rsidP="008001BC">
      <w:pPr>
        <w:autoSpaceDE w:val="0"/>
        <w:autoSpaceDN w:val="0"/>
        <w:adjustRightInd w:val="0"/>
        <w:spacing w:after="0" w:line="240" w:lineRule="auto"/>
        <w:jc w:val="center"/>
        <w:rPr>
          <w:rFonts w:asciiTheme="majorBidi" w:hAnsiTheme="majorBidi" w:cstheme="majorBidi"/>
          <w:sz w:val="24"/>
          <w:szCs w:val="24"/>
        </w:rPr>
      </w:pPr>
    </w:p>
    <w:p w14:paraId="49935BC7" w14:textId="77777777" w:rsidR="008001BC" w:rsidRPr="001F103A" w:rsidRDefault="008001BC" w:rsidP="008001BC">
      <w:pPr>
        <w:autoSpaceDE w:val="0"/>
        <w:autoSpaceDN w:val="0"/>
        <w:adjustRightInd w:val="0"/>
        <w:spacing w:after="0" w:line="240" w:lineRule="auto"/>
        <w:jc w:val="center"/>
        <w:rPr>
          <w:rFonts w:ascii="12" w:hAnsi="12" w:cstheme="majorBidi"/>
          <w:sz w:val="21"/>
          <w:szCs w:val="21"/>
        </w:rPr>
      </w:pPr>
    </w:p>
    <w:p w14:paraId="3534ABD9" w14:textId="77777777" w:rsidR="008001BC" w:rsidRPr="001F103A" w:rsidRDefault="008001BC" w:rsidP="008001BC">
      <w:pPr>
        <w:autoSpaceDE w:val="0"/>
        <w:autoSpaceDN w:val="0"/>
        <w:adjustRightInd w:val="0"/>
        <w:spacing w:after="0" w:line="240" w:lineRule="auto"/>
        <w:jc w:val="both"/>
        <w:rPr>
          <w:rFonts w:ascii="12" w:hAnsi="12" w:cstheme="majorBidi"/>
          <w:sz w:val="21"/>
          <w:szCs w:val="21"/>
        </w:rPr>
      </w:pPr>
    </w:p>
    <w:p w14:paraId="40B17368" w14:textId="77777777" w:rsidR="008001BC" w:rsidRPr="001F103A" w:rsidRDefault="008001BC" w:rsidP="008001BC">
      <w:pPr>
        <w:autoSpaceDE w:val="0"/>
        <w:autoSpaceDN w:val="0"/>
        <w:adjustRightInd w:val="0"/>
        <w:spacing w:after="0" w:line="240" w:lineRule="auto"/>
        <w:jc w:val="both"/>
        <w:rPr>
          <w:rFonts w:ascii="12" w:hAnsi="12" w:cstheme="majorBidi"/>
          <w:sz w:val="21"/>
          <w:szCs w:val="21"/>
        </w:rPr>
      </w:pPr>
    </w:p>
    <w:p w14:paraId="72A532DF" w14:textId="77777777" w:rsidR="008001BC" w:rsidRPr="001F103A" w:rsidRDefault="008001BC" w:rsidP="008001BC">
      <w:pPr>
        <w:autoSpaceDE w:val="0"/>
        <w:autoSpaceDN w:val="0"/>
        <w:adjustRightInd w:val="0"/>
        <w:spacing w:after="0" w:line="240" w:lineRule="auto"/>
        <w:jc w:val="both"/>
        <w:rPr>
          <w:rFonts w:ascii="12" w:hAnsi="12" w:cstheme="majorBidi"/>
          <w:sz w:val="21"/>
          <w:szCs w:val="21"/>
        </w:rPr>
      </w:pPr>
    </w:p>
    <w:p w14:paraId="3015F224" w14:textId="3252C5CA" w:rsidR="008001BC" w:rsidRPr="001F103A" w:rsidRDefault="008001BC" w:rsidP="008001BC">
      <w:pPr>
        <w:pStyle w:val="EndNoteBibliography"/>
        <w:bidi w:val="0"/>
        <w:spacing w:after="0"/>
        <w:rPr>
          <w:rFonts w:ascii="12" w:hAnsi="12" w:cstheme="majorBidi"/>
          <w:sz w:val="21"/>
          <w:szCs w:val="21"/>
        </w:rPr>
      </w:pPr>
    </w:p>
    <w:p w14:paraId="2C7AA1C3" w14:textId="0930A816" w:rsidR="000C4B05" w:rsidRPr="001F103A" w:rsidRDefault="000C4B05" w:rsidP="000C4B05">
      <w:pPr>
        <w:pStyle w:val="EndNoteBibliography"/>
        <w:bidi w:val="0"/>
        <w:spacing w:after="0"/>
        <w:rPr>
          <w:rFonts w:ascii="12" w:hAnsi="12" w:cstheme="majorBidi"/>
          <w:sz w:val="21"/>
          <w:szCs w:val="21"/>
        </w:rPr>
      </w:pPr>
    </w:p>
    <w:p w14:paraId="2AAD12A2" w14:textId="4CB0A4FF" w:rsidR="00F73180" w:rsidRPr="001F103A" w:rsidRDefault="00F73180" w:rsidP="00F73180">
      <w:pPr>
        <w:pStyle w:val="EndNoteBibliography"/>
        <w:bidi w:val="0"/>
        <w:spacing w:after="0"/>
        <w:rPr>
          <w:rFonts w:ascii="12" w:hAnsi="12" w:cstheme="majorBidi"/>
          <w:sz w:val="21"/>
          <w:szCs w:val="21"/>
        </w:rPr>
      </w:pPr>
    </w:p>
    <w:p w14:paraId="2FB6A3CD" w14:textId="0CB6CF29" w:rsidR="00F73180" w:rsidRPr="001F103A" w:rsidRDefault="00F73180" w:rsidP="00F73180">
      <w:pPr>
        <w:pStyle w:val="EndNoteBibliography"/>
        <w:bidi w:val="0"/>
        <w:spacing w:after="0"/>
        <w:rPr>
          <w:rFonts w:ascii="12" w:hAnsi="12" w:cstheme="majorBidi"/>
          <w:sz w:val="21"/>
          <w:szCs w:val="21"/>
        </w:rPr>
      </w:pPr>
    </w:p>
    <w:p w14:paraId="5C3609A5" w14:textId="201CF029" w:rsidR="00F73180" w:rsidRPr="001F103A" w:rsidRDefault="00F73180" w:rsidP="00F73180">
      <w:pPr>
        <w:pStyle w:val="EndNoteBibliography"/>
        <w:bidi w:val="0"/>
        <w:spacing w:after="0"/>
        <w:rPr>
          <w:rFonts w:ascii="12" w:hAnsi="12" w:cstheme="majorBidi"/>
          <w:sz w:val="21"/>
          <w:szCs w:val="21"/>
        </w:rPr>
      </w:pPr>
    </w:p>
    <w:p w14:paraId="113619FB" w14:textId="638F77CA" w:rsidR="00F73180" w:rsidRPr="001F103A" w:rsidRDefault="00F73180" w:rsidP="00F73180">
      <w:pPr>
        <w:pStyle w:val="EndNoteBibliography"/>
        <w:bidi w:val="0"/>
        <w:spacing w:after="0"/>
        <w:rPr>
          <w:rFonts w:ascii="12" w:hAnsi="12" w:cstheme="majorBidi"/>
          <w:sz w:val="21"/>
          <w:szCs w:val="21"/>
        </w:rPr>
      </w:pPr>
    </w:p>
    <w:p w14:paraId="11F376C6" w14:textId="44203D1B" w:rsidR="00F73180" w:rsidRPr="001F103A" w:rsidRDefault="00F73180" w:rsidP="00F73180">
      <w:pPr>
        <w:pStyle w:val="EndNoteBibliography"/>
        <w:bidi w:val="0"/>
        <w:spacing w:after="0"/>
        <w:rPr>
          <w:rFonts w:ascii="12" w:hAnsi="12" w:cstheme="majorBidi"/>
          <w:sz w:val="21"/>
          <w:szCs w:val="21"/>
        </w:rPr>
      </w:pPr>
    </w:p>
    <w:p w14:paraId="23D510F9" w14:textId="77777777" w:rsidR="00F73180" w:rsidRPr="001F103A" w:rsidRDefault="00F73180" w:rsidP="00F73180">
      <w:pPr>
        <w:pStyle w:val="EndNoteBibliography"/>
        <w:bidi w:val="0"/>
        <w:spacing w:after="0"/>
        <w:rPr>
          <w:rFonts w:ascii="12" w:hAnsi="12" w:cstheme="majorBidi"/>
          <w:sz w:val="21"/>
          <w:szCs w:val="21"/>
        </w:rPr>
      </w:pPr>
    </w:p>
    <w:p w14:paraId="4AB429BB" w14:textId="7CB1BD93" w:rsidR="000C4B05" w:rsidRPr="001F103A" w:rsidRDefault="000C4B05" w:rsidP="000C4B05">
      <w:pPr>
        <w:pStyle w:val="EndNoteBibliography"/>
        <w:bidi w:val="0"/>
        <w:spacing w:after="0"/>
        <w:rPr>
          <w:rFonts w:ascii="12" w:hAnsi="12" w:cstheme="majorBidi"/>
          <w:sz w:val="21"/>
          <w:szCs w:val="21"/>
        </w:rPr>
      </w:pPr>
    </w:p>
    <w:p w14:paraId="49C2BE04" w14:textId="4F0084FB" w:rsidR="000C4B05" w:rsidRPr="001F103A" w:rsidRDefault="000C4B05" w:rsidP="000C4B05">
      <w:pPr>
        <w:pStyle w:val="EndNoteBibliography"/>
        <w:bidi w:val="0"/>
        <w:spacing w:after="0"/>
        <w:rPr>
          <w:rFonts w:ascii="12" w:hAnsi="12" w:cstheme="majorBidi"/>
          <w:sz w:val="21"/>
          <w:szCs w:val="21"/>
        </w:rPr>
      </w:pPr>
    </w:p>
    <w:p w14:paraId="5F9DAEB4" w14:textId="65AC3C1E" w:rsidR="000C4B05" w:rsidRPr="006F2DB1" w:rsidRDefault="000C4B05" w:rsidP="009049AF">
      <w:pPr>
        <w:autoSpaceDE w:val="0"/>
        <w:autoSpaceDN w:val="0"/>
        <w:adjustRightInd w:val="0"/>
        <w:spacing w:after="0" w:line="240" w:lineRule="auto"/>
        <w:jc w:val="both"/>
        <w:rPr>
          <w:rFonts w:asciiTheme="majorBidi" w:hAnsiTheme="majorBidi" w:cstheme="majorBidi"/>
          <w:b/>
          <w:bCs/>
          <w:sz w:val="24"/>
          <w:szCs w:val="24"/>
        </w:rPr>
      </w:pPr>
      <w:r w:rsidRPr="006F2DB1">
        <w:rPr>
          <w:rFonts w:asciiTheme="majorBidi" w:hAnsiTheme="majorBidi" w:cstheme="majorBidi"/>
          <w:b/>
          <w:bCs/>
          <w:sz w:val="24"/>
          <w:szCs w:val="24"/>
        </w:rPr>
        <w:t xml:space="preserve">Table 3: The mean score of quality of life dimensions before and </w:t>
      </w:r>
      <w:r w:rsidR="009049AF" w:rsidRPr="006F2DB1">
        <w:rPr>
          <w:rFonts w:asciiTheme="majorBidi" w:hAnsiTheme="majorBidi" w:cstheme="majorBidi"/>
          <w:b/>
          <w:bCs/>
          <w:sz w:val="24"/>
          <w:szCs w:val="24"/>
        </w:rPr>
        <w:t xml:space="preserve">3 </w:t>
      </w:r>
      <w:r w:rsidR="008549C4" w:rsidRPr="006F2DB1">
        <w:rPr>
          <w:rFonts w:asciiTheme="majorBidi" w:hAnsiTheme="majorBidi" w:cstheme="majorBidi"/>
          <w:b/>
          <w:bCs/>
          <w:sz w:val="24"/>
          <w:szCs w:val="24"/>
        </w:rPr>
        <w:t>months</w:t>
      </w:r>
      <w:r w:rsidR="009049AF" w:rsidRPr="006F2DB1">
        <w:rPr>
          <w:rFonts w:asciiTheme="majorBidi" w:hAnsiTheme="majorBidi" w:cstheme="majorBidi"/>
          <w:b/>
          <w:bCs/>
          <w:sz w:val="24"/>
          <w:szCs w:val="24"/>
        </w:rPr>
        <w:t xml:space="preserve"> </w:t>
      </w:r>
      <w:r w:rsidRPr="006F2DB1">
        <w:rPr>
          <w:rFonts w:asciiTheme="majorBidi" w:hAnsiTheme="majorBidi" w:cstheme="majorBidi"/>
          <w:b/>
          <w:bCs/>
          <w:sz w:val="24"/>
          <w:szCs w:val="24"/>
        </w:rPr>
        <w:t>after the intervention in control and intervention groups</w:t>
      </w:r>
    </w:p>
    <w:p w14:paraId="3167BF7E" w14:textId="0035338B" w:rsidR="000C4B05" w:rsidRPr="001F103A" w:rsidRDefault="000C4B05" w:rsidP="000C4B05">
      <w:pPr>
        <w:autoSpaceDE w:val="0"/>
        <w:autoSpaceDN w:val="0"/>
        <w:adjustRightInd w:val="0"/>
        <w:spacing w:after="0" w:line="240" w:lineRule="auto"/>
        <w:jc w:val="both"/>
        <w:rPr>
          <w:rFonts w:ascii="12" w:hAnsi="12" w:cstheme="majorBidi"/>
          <w:sz w:val="21"/>
          <w:szCs w:val="21"/>
          <w:lang w:bidi="fa-IR"/>
        </w:rPr>
      </w:pPr>
    </w:p>
    <w:tbl>
      <w:tblPr>
        <w:bidiVisual/>
        <w:tblW w:w="7652" w:type="dxa"/>
        <w:tblInd w:w="1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1770"/>
        <w:gridCol w:w="1638"/>
        <w:gridCol w:w="1389"/>
        <w:gridCol w:w="1743"/>
      </w:tblGrid>
      <w:tr w:rsidR="000C4B05" w:rsidRPr="001F103A" w14:paraId="3F15C8C2" w14:textId="77777777" w:rsidTr="00205187">
        <w:trPr>
          <w:trHeight w:val="166"/>
        </w:trPr>
        <w:tc>
          <w:tcPr>
            <w:tcW w:w="1134" w:type="dxa"/>
            <w:vMerge w:val="restart"/>
            <w:hideMark/>
          </w:tcPr>
          <w:p w14:paraId="742A18D7" w14:textId="77777777" w:rsidR="000C4B05" w:rsidRPr="006F2DB1" w:rsidRDefault="000C4B05" w:rsidP="009000E5">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rPr>
              <w:t>Paired t test results</w:t>
            </w:r>
          </w:p>
        </w:tc>
        <w:tc>
          <w:tcPr>
            <w:tcW w:w="1843" w:type="dxa"/>
            <w:hideMark/>
          </w:tcPr>
          <w:p w14:paraId="0E07E8AB" w14:textId="7CA9858D" w:rsidR="000C4B05" w:rsidRPr="006F2DB1" w:rsidRDefault="000C4B05" w:rsidP="000C4B05">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rPr>
              <w:t xml:space="preserve">after </w:t>
            </w:r>
          </w:p>
        </w:tc>
        <w:tc>
          <w:tcPr>
            <w:tcW w:w="1657" w:type="dxa"/>
            <w:hideMark/>
          </w:tcPr>
          <w:p w14:paraId="6075A5A3" w14:textId="5F5C8D67" w:rsidR="000C4B05" w:rsidRPr="006F2DB1" w:rsidRDefault="000C4B05" w:rsidP="000C4B05">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rPr>
              <w:t xml:space="preserve">Before </w:t>
            </w:r>
          </w:p>
        </w:tc>
        <w:tc>
          <w:tcPr>
            <w:tcW w:w="1194" w:type="dxa"/>
            <w:vMerge w:val="restart"/>
            <w:hideMark/>
          </w:tcPr>
          <w:p w14:paraId="1C603CED" w14:textId="77777777" w:rsidR="000C4B05" w:rsidRPr="006F2DB1" w:rsidRDefault="000C4B05" w:rsidP="009000E5">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rPr>
              <w:t>Group</w:t>
            </w:r>
          </w:p>
        </w:tc>
        <w:tc>
          <w:tcPr>
            <w:tcW w:w="1824" w:type="dxa"/>
            <w:vMerge w:val="restart"/>
            <w:hideMark/>
          </w:tcPr>
          <w:p w14:paraId="330E1A5A" w14:textId="77777777" w:rsidR="000C4B05" w:rsidRPr="006F2DB1" w:rsidRDefault="000C4B05" w:rsidP="009000E5">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rPr>
              <w:t>Dimensions of quality of life</w:t>
            </w:r>
          </w:p>
        </w:tc>
      </w:tr>
      <w:tr w:rsidR="000C4B05" w:rsidRPr="001F103A" w14:paraId="544E2E16" w14:textId="77777777" w:rsidTr="00205187">
        <w:trPr>
          <w:trHeight w:val="211"/>
        </w:trPr>
        <w:tc>
          <w:tcPr>
            <w:tcW w:w="1134" w:type="dxa"/>
            <w:vMerge/>
            <w:vAlign w:val="center"/>
            <w:hideMark/>
          </w:tcPr>
          <w:p w14:paraId="41C3A10E" w14:textId="77777777" w:rsidR="000C4B05" w:rsidRPr="006F2DB1" w:rsidRDefault="000C4B05" w:rsidP="009000E5">
            <w:pPr>
              <w:spacing w:after="0" w:line="240" w:lineRule="auto"/>
              <w:jc w:val="center"/>
              <w:rPr>
                <w:rFonts w:asciiTheme="majorBidi" w:hAnsiTheme="majorBidi" w:cstheme="majorBidi"/>
                <w:sz w:val="24"/>
                <w:szCs w:val="24"/>
                <w:lang w:bidi="fa-IR"/>
              </w:rPr>
            </w:pPr>
          </w:p>
        </w:tc>
        <w:tc>
          <w:tcPr>
            <w:tcW w:w="1843" w:type="dxa"/>
            <w:hideMark/>
          </w:tcPr>
          <w:p w14:paraId="0906631E" w14:textId="08178856" w:rsidR="000C4B05" w:rsidRPr="006F2DB1" w:rsidRDefault="009049AF" w:rsidP="009000E5">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rPr>
              <w:t>Mean</w:t>
            </w:r>
            <w:r w:rsidRPr="006F2DB1">
              <w:rPr>
                <w:rFonts w:asciiTheme="majorBidi" w:eastAsia="Segoe UI Light" w:hAnsiTheme="majorBidi" w:cstheme="majorBidi"/>
                <w:sz w:val="24"/>
                <w:szCs w:val="24"/>
                <w:rtl/>
              </w:rPr>
              <w:t>±</w:t>
            </w:r>
            <w:r w:rsidRPr="006F2DB1">
              <w:rPr>
                <w:rFonts w:asciiTheme="majorBidi" w:eastAsia="Segoe UI Light" w:hAnsiTheme="majorBidi" w:cstheme="majorBidi"/>
                <w:sz w:val="24"/>
                <w:szCs w:val="24"/>
                <w:rtl/>
                <w:lang w:bidi="fa-IR"/>
              </w:rPr>
              <w:t xml:space="preserve"> </w:t>
            </w:r>
            <w:r w:rsidRPr="006F2DB1">
              <w:rPr>
                <w:rFonts w:asciiTheme="majorBidi" w:hAnsiTheme="majorBidi" w:cstheme="majorBidi"/>
                <w:sz w:val="24"/>
                <w:szCs w:val="24"/>
              </w:rPr>
              <w:t>SD</w:t>
            </w:r>
          </w:p>
        </w:tc>
        <w:tc>
          <w:tcPr>
            <w:tcW w:w="1657" w:type="dxa"/>
            <w:hideMark/>
          </w:tcPr>
          <w:p w14:paraId="55151EE2" w14:textId="2A97B9EC" w:rsidR="000C4B05" w:rsidRPr="006F2DB1" w:rsidRDefault="009049AF" w:rsidP="009049AF">
            <w:pPr>
              <w:spacing w:after="0" w:line="240" w:lineRule="auto"/>
              <w:jc w:val="center"/>
              <w:rPr>
                <w:rFonts w:asciiTheme="majorBidi" w:hAnsiTheme="majorBidi" w:cstheme="majorBidi"/>
                <w:sz w:val="24"/>
                <w:szCs w:val="24"/>
              </w:rPr>
            </w:pPr>
            <w:r w:rsidRPr="006F2DB1">
              <w:rPr>
                <w:rFonts w:asciiTheme="majorBidi" w:hAnsiTheme="majorBidi" w:cstheme="majorBidi"/>
                <w:sz w:val="24"/>
                <w:szCs w:val="24"/>
              </w:rPr>
              <w:t>Mean</w:t>
            </w:r>
            <w:r w:rsidR="000C4B05" w:rsidRPr="006F2DB1">
              <w:rPr>
                <w:rFonts w:asciiTheme="majorBidi" w:eastAsia="Segoe UI Light" w:hAnsiTheme="majorBidi" w:cstheme="majorBidi"/>
                <w:sz w:val="24"/>
                <w:szCs w:val="24"/>
                <w:rtl/>
              </w:rPr>
              <w:t>±</w:t>
            </w:r>
            <w:r w:rsidR="000C4B05" w:rsidRPr="006F2DB1">
              <w:rPr>
                <w:rFonts w:asciiTheme="majorBidi" w:eastAsia="Segoe UI Light" w:hAnsiTheme="majorBidi" w:cstheme="majorBidi"/>
                <w:sz w:val="24"/>
                <w:szCs w:val="24"/>
                <w:rtl/>
                <w:lang w:bidi="fa-IR"/>
              </w:rPr>
              <w:t xml:space="preserve"> </w:t>
            </w:r>
            <w:r w:rsidRPr="006F2DB1">
              <w:rPr>
                <w:rFonts w:asciiTheme="majorBidi" w:hAnsiTheme="majorBidi" w:cstheme="majorBidi"/>
                <w:sz w:val="24"/>
                <w:szCs w:val="24"/>
              </w:rPr>
              <w:t>SD</w:t>
            </w:r>
          </w:p>
        </w:tc>
        <w:tc>
          <w:tcPr>
            <w:tcW w:w="1194" w:type="dxa"/>
            <w:vMerge/>
            <w:vAlign w:val="center"/>
            <w:hideMark/>
          </w:tcPr>
          <w:p w14:paraId="264EABA8" w14:textId="77777777" w:rsidR="000C4B05" w:rsidRPr="006F2DB1" w:rsidRDefault="000C4B05" w:rsidP="009000E5">
            <w:pPr>
              <w:spacing w:after="0" w:line="240" w:lineRule="auto"/>
              <w:jc w:val="center"/>
              <w:rPr>
                <w:rFonts w:asciiTheme="majorBidi" w:hAnsiTheme="majorBidi" w:cstheme="majorBidi"/>
                <w:sz w:val="24"/>
                <w:szCs w:val="24"/>
                <w:lang w:bidi="fa-IR"/>
              </w:rPr>
            </w:pPr>
          </w:p>
        </w:tc>
        <w:tc>
          <w:tcPr>
            <w:tcW w:w="1824" w:type="dxa"/>
            <w:vMerge/>
            <w:vAlign w:val="center"/>
            <w:hideMark/>
          </w:tcPr>
          <w:p w14:paraId="331C008F" w14:textId="77777777" w:rsidR="000C4B05" w:rsidRPr="006F2DB1" w:rsidRDefault="000C4B05" w:rsidP="009000E5">
            <w:pPr>
              <w:spacing w:after="0" w:line="240" w:lineRule="auto"/>
              <w:jc w:val="center"/>
              <w:rPr>
                <w:rFonts w:asciiTheme="majorBidi" w:hAnsiTheme="majorBidi" w:cstheme="majorBidi"/>
                <w:sz w:val="24"/>
                <w:szCs w:val="24"/>
                <w:lang w:bidi="fa-IR"/>
              </w:rPr>
            </w:pPr>
          </w:p>
        </w:tc>
      </w:tr>
      <w:tr w:rsidR="000C4B05" w:rsidRPr="001F103A" w14:paraId="186B64A2" w14:textId="77777777" w:rsidTr="00205187">
        <w:trPr>
          <w:trHeight w:val="399"/>
        </w:trPr>
        <w:tc>
          <w:tcPr>
            <w:tcW w:w="1134" w:type="dxa"/>
          </w:tcPr>
          <w:p w14:paraId="564AEE6A" w14:textId="77777777" w:rsidR="000C4B05" w:rsidRPr="006F2DB1" w:rsidRDefault="000C4B05" w:rsidP="009000E5">
            <w:pPr>
              <w:spacing w:after="0" w:line="240" w:lineRule="auto"/>
              <w:rPr>
                <w:rFonts w:asciiTheme="majorBidi" w:hAnsiTheme="majorBidi" w:cstheme="majorBidi"/>
                <w:sz w:val="24"/>
                <w:szCs w:val="24"/>
                <w:lang w:bidi="fa-IR"/>
              </w:rPr>
            </w:pPr>
            <w:r w:rsidRPr="006F2DB1">
              <w:rPr>
                <w:rFonts w:asciiTheme="majorBidi" w:hAnsiTheme="majorBidi" w:cstheme="majorBidi"/>
                <w:sz w:val="24"/>
                <w:szCs w:val="24"/>
                <w:lang w:bidi="fa-IR"/>
              </w:rPr>
              <w:t>&lt;0.0001</w:t>
            </w:r>
          </w:p>
          <w:p w14:paraId="13A92BFB" w14:textId="77777777" w:rsidR="000C4B05" w:rsidRPr="006F2DB1" w:rsidRDefault="000C4B05" w:rsidP="009000E5">
            <w:pPr>
              <w:spacing w:after="0" w:line="240" w:lineRule="auto"/>
              <w:jc w:val="center"/>
              <w:rPr>
                <w:rFonts w:asciiTheme="majorBidi" w:hAnsiTheme="majorBidi" w:cstheme="majorBidi"/>
                <w:sz w:val="24"/>
                <w:szCs w:val="24"/>
                <w:rtl/>
                <w:lang w:bidi="fa-IR"/>
              </w:rPr>
            </w:pPr>
            <w:r w:rsidRPr="006F2DB1">
              <w:rPr>
                <w:rFonts w:asciiTheme="majorBidi" w:hAnsiTheme="majorBidi" w:cstheme="majorBidi"/>
                <w:sz w:val="24"/>
                <w:szCs w:val="24"/>
              </w:rPr>
              <w:t>0.565</w:t>
            </w:r>
          </w:p>
        </w:tc>
        <w:tc>
          <w:tcPr>
            <w:tcW w:w="1843" w:type="dxa"/>
            <w:vAlign w:val="center"/>
          </w:tcPr>
          <w:p w14:paraId="5C08FCFF" w14:textId="77777777" w:rsidR="000C4B05" w:rsidRPr="006F2DB1" w:rsidRDefault="000C4B05" w:rsidP="009000E5">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lang w:bidi="fa-IR"/>
              </w:rPr>
              <w:t>82.57</w:t>
            </w:r>
            <w:r w:rsidRPr="006F2DB1">
              <w:rPr>
                <w:rFonts w:asciiTheme="majorBidi" w:eastAsia="Segoe UI Light" w:hAnsiTheme="majorBidi" w:cstheme="majorBidi"/>
                <w:sz w:val="24"/>
                <w:szCs w:val="24"/>
                <w:rtl/>
              </w:rPr>
              <w:t>±</w:t>
            </w:r>
            <w:r w:rsidRPr="006F2DB1">
              <w:rPr>
                <w:rFonts w:asciiTheme="majorBidi" w:hAnsiTheme="majorBidi" w:cstheme="majorBidi"/>
                <w:sz w:val="24"/>
                <w:szCs w:val="24"/>
                <w:lang w:bidi="fa-IR"/>
              </w:rPr>
              <w:t>24.94</w:t>
            </w:r>
          </w:p>
          <w:p w14:paraId="7AD51E1A" w14:textId="7EA915C2" w:rsidR="000C4B05" w:rsidRPr="006F2DB1" w:rsidRDefault="000C4B05" w:rsidP="00205187">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lang w:bidi="fa-IR"/>
              </w:rPr>
              <w:t>70.38</w:t>
            </w:r>
            <w:r w:rsidRPr="006F2DB1">
              <w:rPr>
                <w:rFonts w:asciiTheme="majorBidi" w:eastAsia="Segoe UI Light" w:hAnsiTheme="majorBidi" w:cstheme="majorBidi"/>
                <w:sz w:val="24"/>
                <w:szCs w:val="24"/>
                <w:rtl/>
              </w:rPr>
              <w:t>±</w:t>
            </w:r>
            <w:r w:rsidR="00205187" w:rsidRPr="006F2DB1">
              <w:rPr>
                <w:rFonts w:asciiTheme="majorBidi" w:hAnsiTheme="majorBidi" w:cstheme="majorBidi"/>
                <w:sz w:val="24"/>
                <w:szCs w:val="24"/>
                <w:lang w:bidi="fa-IR"/>
              </w:rPr>
              <w:t>22.01</w:t>
            </w:r>
          </w:p>
        </w:tc>
        <w:tc>
          <w:tcPr>
            <w:tcW w:w="1657" w:type="dxa"/>
            <w:vAlign w:val="center"/>
          </w:tcPr>
          <w:p w14:paraId="5CF0B5FE" w14:textId="77777777" w:rsidR="000C4B05" w:rsidRPr="006F2DB1" w:rsidRDefault="000C4B05" w:rsidP="009000E5">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lang w:bidi="fa-IR"/>
              </w:rPr>
              <w:t>64.57</w:t>
            </w:r>
            <w:r w:rsidRPr="006F2DB1">
              <w:rPr>
                <w:rFonts w:asciiTheme="majorBidi" w:eastAsia="Segoe UI Light" w:hAnsiTheme="majorBidi" w:cstheme="majorBidi"/>
                <w:sz w:val="24"/>
                <w:szCs w:val="24"/>
                <w:rtl/>
              </w:rPr>
              <w:t>±</w:t>
            </w:r>
            <w:r w:rsidRPr="006F2DB1">
              <w:rPr>
                <w:rFonts w:asciiTheme="majorBidi" w:hAnsiTheme="majorBidi" w:cstheme="majorBidi"/>
                <w:sz w:val="24"/>
                <w:szCs w:val="24"/>
                <w:lang w:bidi="fa-IR"/>
              </w:rPr>
              <w:t>25.66</w:t>
            </w:r>
          </w:p>
          <w:p w14:paraId="46A0358D" w14:textId="2BFBD956" w:rsidR="000C4B05" w:rsidRPr="006F2DB1" w:rsidRDefault="000C4B05" w:rsidP="00205187">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lang w:bidi="fa-IR"/>
              </w:rPr>
              <w:t>72.91</w:t>
            </w:r>
            <w:r w:rsidRPr="006F2DB1">
              <w:rPr>
                <w:rFonts w:asciiTheme="majorBidi" w:eastAsia="Segoe UI Light" w:hAnsiTheme="majorBidi" w:cstheme="majorBidi"/>
                <w:sz w:val="24"/>
                <w:szCs w:val="24"/>
                <w:rtl/>
              </w:rPr>
              <w:t>±</w:t>
            </w:r>
            <w:r w:rsidR="00205187" w:rsidRPr="006F2DB1">
              <w:rPr>
                <w:rFonts w:asciiTheme="majorBidi" w:hAnsiTheme="majorBidi" w:cstheme="majorBidi"/>
                <w:sz w:val="24"/>
                <w:szCs w:val="24"/>
                <w:lang w:bidi="fa-IR"/>
              </w:rPr>
              <w:t>18.86</w:t>
            </w:r>
          </w:p>
        </w:tc>
        <w:tc>
          <w:tcPr>
            <w:tcW w:w="1194" w:type="dxa"/>
            <w:hideMark/>
          </w:tcPr>
          <w:p w14:paraId="0B332F07" w14:textId="77777777" w:rsidR="000C4B05" w:rsidRPr="006F2DB1" w:rsidRDefault="000C4B05" w:rsidP="009000E5">
            <w:pPr>
              <w:spacing w:after="0" w:line="240" w:lineRule="auto"/>
              <w:rPr>
                <w:rFonts w:asciiTheme="majorBidi" w:hAnsiTheme="majorBidi" w:cstheme="majorBidi"/>
                <w:sz w:val="24"/>
                <w:szCs w:val="24"/>
                <w:rtl/>
              </w:rPr>
            </w:pPr>
            <w:r w:rsidRPr="006F2DB1">
              <w:rPr>
                <w:rFonts w:asciiTheme="majorBidi" w:hAnsiTheme="majorBidi" w:cstheme="majorBidi"/>
                <w:sz w:val="24"/>
                <w:szCs w:val="24"/>
              </w:rPr>
              <w:t>Intervention</w:t>
            </w:r>
          </w:p>
          <w:p w14:paraId="459FD9FD" w14:textId="77777777" w:rsidR="000C4B05" w:rsidRPr="006F2DB1" w:rsidRDefault="000C4B05" w:rsidP="009000E5">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rPr>
              <w:t>Control</w:t>
            </w:r>
          </w:p>
        </w:tc>
        <w:tc>
          <w:tcPr>
            <w:tcW w:w="1824" w:type="dxa"/>
            <w:hideMark/>
          </w:tcPr>
          <w:p w14:paraId="207A8C77" w14:textId="77777777" w:rsidR="000C4B05" w:rsidRPr="006F2DB1" w:rsidRDefault="000C4B05" w:rsidP="009000E5">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rPr>
              <w:t>Physical function</w:t>
            </w:r>
          </w:p>
        </w:tc>
      </w:tr>
      <w:tr w:rsidR="000C4B05" w:rsidRPr="001F103A" w14:paraId="5A2719D8" w14:textId="77777777" w:rsidTr="00205187">
        <w:trPr>
          <w:trHeight w:val="363"/>
        </w:trPr>
        <w:tc>
          <w:tcPr>
            <w:tcW w:w="1134" w:type="dxa"/>
          </w:tcPr>
          <w:p w14:paraId="6B00658E" w14:textId="77777777" w:rsidR="000C4B05" w:rsidRPr="006F2DB1" w:rsidRDefault="000C4B05" w:rsidP="009000E5">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rPr>
              <w:t>0.014</w:t>
            </w:r>
          </w:p>
          <w:p w14:paraId="0944D61A" w14:textId="77777777" w:rsidR="000C4B05" w:rsidRPr="006F2DB1" w:rsidRDefault="000C4B05" w:rsidP="009000E5">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rPr>
              <w:t>0.362</w:t>
            </w:r>
          </w:p>
        </w:tc>
        <w:tc>
          <w:tcPr>
            <w:tcW w:w="1843" w:type="dxa"/>
            <w:vAlign w:val="center"/>
          </w:tcPr>
          <w:p w14:paraId="30D64AEF" w14:textId="77777777" w:rsidR="000C4B05" w:rsidRPr="006F2DB1" w:rsidRDefault="000C4B05" w:rsidP="009000E5">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lang w:bidi="fa-IR"/>
              </w:rPr>
              <w:t>69.39</w:t>
            </w:r>
            <w:r w:rsidRPr="006F2DB1">
              <w:rPr>
                <w:rFonts w:asciiTheme="majorBidi" w:eastAsia="Segoe UI Light" w:hAnsiTheme="majorBidi" w:cstheme="majorBidi"/>
                <w:sz w:val="24"/>
                <w:szCs w:val="24"/>
                <w:rtl/>
              </w:rPr>
              <w:t>±</w:t>
            </w:r>
            <w:r w:rsidRPr="006F2DB1">
              <w:rPr>
                <w:rFonts w:asciiTheme="majorBidi" w:hAnsiTheme="majorBidi" w:cstheme="majorBidi"/>
                <w:sz w:val="24"/>
                <w:szCs w:val="24"/>
                <w:lang w:bidi="fa-IR"/>
              </w:rPr>
              <w:t>29.91</w:t>
            </w:r>
          </w:p>
          <w:p w14:paraId="765CD9A9" w14:textId="22B23517" w:rsidR="000C4B05" w:rsidRPr="006F2DB1" w:rsidRDefault="000C4B05" w:rsidP="00205187">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lang w:bidi="fa-IR"/>
              </w:rPr>
              <w:t>67.08</w:t>
            </w:r>
            <w:r w:rsidRPr="006F2DB1">
              <w:rPr>
                <w:rFonts w:asciiTheme="majorBidi" w:eastAsia="Segoe UI Light" w:hAnsiTheme="majorBidi" w:cstheme="majorBidi"/>
                <w:sz w:val="24"/>
                <w:szCs w:val="24"/>
                <w:rtl/>
              </w:rPr>
              <w:t>±</w:t>
            </w:r>
            <w:r w:rsidR="00205187" w:rsidRPr="006F2DB1">
              <w:rPr>
                <w:rFonts w:asciiTheme="majorBidi" w:hAnsiTheme="majorBidi" w:cstheme="majorBidi"/>
                <w:sz w:val="24"/>
                <w:szCs w:val="24"/>
                <w:lang w:bidi="fa-IR"/>
              </w:rPr>
              <w:t>28.26</w:t>
            </w:r>
          </w:p>
        </w:tc>
        <w:tc>
          <w:tcPr>
            <w:tcW w:w="1657" w:type="dxa"/>
          </w:tcPr>
          <w:p w14:paraId="63172DC4" w14:textId="77777777" w:rsidR="000C4B05" w:rsidRPr="006F2DB1" w:rsidRDefault="000C4B05" w:rsidP="009000E5">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lang w:bidi="fa-IR"/>
              </w:rPr>
              <w:t>58.03</w:t>
            </w:r>
            <w:r w:rsidRPr="006F2DB1">
              <w:rPr>
                <w:rFonts w:asciiTheme="majorBidi" w:eastAsia="Segoe UI Light" w:hAnsiTheme="majorBidi" w:cstheme="majorBidi"/>
                <w:sz w:val="24"/>
                <w:szCs w:val="24"/>
                <w:rtl/>
              </w:rPr>
              <w:t>±</w:t>
            </w:r>
            <w:r w:rsidRPr="006F2DB1">
              <w:rPr>
                <w:rFonts w:asciiTheme="majorBidi" w:hAnsiTheme="majorBidi" w:cstheme="majorBidi"/>
                <w:sz w:val="24"/>
                <w:szCs w:val="24"/>
                <w:lang w:bidi="fa-IR"/>
              </w:rPr>
              <w:t>23.74</w:t>
            </w:r>
          </w:p>
          <w:p w14:paraId="3C1DEC76" w14:textId="32076EDC" w:rsidR="000C4B05" w:rsidRPr="006F2DB1" w:rsidRDefault="000C4B05" w:rsidP="00205187">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lang w:bidi="fa-IR"/>
              </w:rPr>
              <w:t>84.25</w:t>
            </w:r>
            <w:r w:rsidRPr="006F2DB1">
              <w:rPr>
                <w:rFonts w:asciiTheme="majorBidi" w:eastAsia="Segoe UI Light" w:hAnsiTheme="majorBidi" w:cstheme="majorBidi"/>
                <w:sz w:val="24"/>
                <w:szCs w:val="24"/>
                <w:rtl/>
              </w:rPr>
              <w:t>±</w:t>
            </w:r>
            <w:r w:rsidR="00205187" w:rsidRPr="006F2DB1">
              <w:rPr>
                <w:rFonts w:asciiTheme="majorBidi" w:hAnsiTheme="majorBidi" w:cstheme="majorBidi"/>
                <w:sz w:val="24"/>
                <w:szCs w:val="24"/>
                <w:lang w:bidi="fa-IR"/>
              </w:rPr>
              <w:t>118.73</w:t>
            </w:r>
          </w:p>
        </w:tc>
        <w:tc>
          <w:tcPr>
            <w:tcW w:w="1194" w:type="dxa"/>
            <w:hideMark/>
          </w:tcPr>
          <w:p w14:paraId="63052C94" w14:textId="77777777" w:rsidR="000C4B05" w:rsidRPr="006F2DB1" w:rsidRDefault="000C4B05" w:rsidP="009000E5">
            <w:pPr>
              <w:spacing w:after="0" w:line="240" w:lineRule="auto"/>
              <w:jc w:val="center"/>
              <w:rPr>
                <w:rFonts w:asciiTheme="majorBidi" w:hAnsiTheme="majorBidi" w:cstheme="majorBidi"/>
                <w:sz w:val="24"/>
                <w:szCs w:val="24"/>
                <w:rtl/>
              </w:rPr>
            </w:pPr>
            <w:r w:rsidRPr="006F2DB1">
              <w:rPr>
                <w:rFonts w:asciiTheme="majorBidi" w:hAnsiTheme="majorBidi" w:cstheme="majorBidi"/>
                <w:sz w:val="24"/>
                <w:szCs w:val="24"/>
              </w:rPr>
              <w:t>Intervention</w:t>
            </w:r>
          </w:p>
          <w:p w14:paraId="588C0F11" w14:textId="77777777" w:rsidR="000C4B05" w:rsidRPr="006F2DB1" w:rsidRDefault="000C4B05" w:rsidP="009000E5">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rPr>
              <w:t>Control</w:t>
            </w:r>
          </w:p>
        </w:tc>
        <w:tc>
          <w:tcPr>
            <w:tcW w:w="1824" w:type="dxa"/>
            <w:hideMark/>
          </w:tcPr>
          <w:p w14:paraId="102AEF32" w14:textId="77777777" w:rsidR="000C4B05" w:rsidRPr="006F2DB1" w:rsidRDefault="000C4B05" w:rsidP="009000E5">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rPr>
              <w:t>Role disorder due to physical health</w:t>
            </w:r>
          </w:p>
        </w:tc>
      </w:tr>
      <w:tr w:rsidR="000C4B05" w:rsidRPr="001F103A" w14:paraId="726D274F" w14:textId="77777777" w:rsidTr="00205187">
        <w:trPr>
          <w:trHeight w:val="441"/>
        </w:trPr>
        <w:tc>
          <w:tcPr>
            <w:tcW w:w="1134" w:type="dxa"/>
          </w:tcPr>
          <w:p w14:paraId="291754A7" w14:textId="77777777" w:rsidR="000C4B05" w:rsidRPr="006F2DB1" w:rsidRDefault="000C4B05" w:rsidP="009000E5">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rPr>
              <w:t>0.003</w:t>
            </w:r>
          </w:p>
          <w:p w14:paraId="7F1754B2" w14:textId="77777777" w:rsidR="000C4B05" w:rsidRPr="006F2DB1" w:rsidRDefault="000C4B05" w:rsidP="009000E5">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rPr>
              <w:t>0.855</w:t>
            </w:r>
          </w:p>
        </w:tc>
        <w:tc>
          <w:tcPr>
            <w:tcW w:w="1843" w:type="dxa"/>
            <w:vAlign w:val="center"/>
          </w:tcPr>
          <w:p w14:paraId="3D191C30" w14:textId="77777777" w:rsidR="000C4B05" w:rsidRPr="006F2DB1" w:rsidRDefault="000C4B05" w:rsidP="009000E5">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lang w:bidi="fa-IR"/>
              </w:rPr>
              <w:t>79.69</w:t>
            </w:r>
            <w:r w:rsidRPr="006F2DB1">
              <w:rPr>
                <w:rFonts w:asciiTheme="majorBidi" w:eastAsia="Segoe UI Light" w:hAnsiTheme="majorBidi" w:cstheme="majorBidi"/>
                <w:sz w:val="24"/>
                <w:szCs w:val="24"/>
                <w:rtl/>
              </w:rPr>
              <w:t>±</w:t>
            </w:r>
            <w:r w:rsidRPr="006F2DB1">
              <w:rPr>
                <w:rFonts w:asciiTheme="majorBidi" w:hAnsiTheme="majorBidi" w:cstheme="majorBidi"/>
                <w:sz w:val="24"/>
                <w:szCs w:val="24"/>
                <w:lang w:bidi="fa-IR"/>
              </w:rPr>
              <w:t>35.13</w:t>
            </w:r>
          </w:p>
          <w:p w14:paraId="4F6A873A" w14:textId="45EDC189" w:rsidR="000C4B05" w:rsidRPr="006F2DB1" w:rsidRDefault="000C4B05" w:rsidP="00205187">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lang w:bidi="fa-IR"/>
              </w:rPr>
              <w:t>64.16</w:t>
            </w:r>
            <w:r w:rsidRPr="006F2DB1">
              <w:rPr>
                <w:rFonts w:asciiTheme="majorBidi" w:eastAsia="Segoe UI Light" w:hAnsiTheme="majorBidi" w:cstheme="majorBidi"/>
                <w:sz w:val="24"/>
                <w:szCs w:val="24"/>
                <w:rtl/>
              </w:rPr>
              <w:t>±</w:t>
            </w:r>
            <w:r w:rsidR="00205187" w:rsidRPr="006F2DB1">
              <w:rPr>
                <w:rFonts w:asciiTheme="majorBidi" w:hAnsiTheme="majorBidi" w:cstheme="majorBidi"/>
                <w:sz w:val="24"/>
                <w:szCs w:val="24"/>
                <w:lang w:bidi="fa-IR"/>
              </w:rPr>
              <w:t>29.36</w:t>
            </w:r>
          </w:p>
        </w:tc>
        <w:tc>
          <w:tcPr>
            <w:tcW w:w="1657" w:type="dxa"/>
            <w:vAlign w:val="center"/>
          </w:tcPr>
          <w:p w14:paraId="44D291DD" w14:textId="77777777" w:rsidR="000C4B05" w:rsidRPr="006F2DB1" w:rsidRDefault="000C4B05" w:rsidP="009000E5">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lang w:bidi="fa-IR"/>
              </w:rPr>
              <w:t>64.84</w:t>
            </w:r>
            <w:r w:rsidRPr="006F2DB1">
              <w:rPr>
                <w:rFonts w:asciiTheme="majorBidi" w:eastAsia="Segoe UI Light" w:hAnsiTheme="majorBidi" w:cstheme="majorBidi"/>
                <w:sz w:val="24"/>
                <w:szCs w:val="24"/>
                <w:rtl/>
              </w:rPr>
              <w:t>±</w:t>
            </w:r>
            <w:r w:rsidRPr="006F2DB1">
              <w:rPr>
                <w:rFonts w:asciiTheme="majorBidi" w:hAnsiTheme="majorBidi" w:cstheme="majorBidi"/>
                <w:sz w:val="24"/>
                <w:szCs w:val="24"/>
                <w:lang w:bidi="fa-IR"/>
              </w:rPr>
              <w:t>25.87</w:t>
            </w:r>
          </w:p>
          <w:p w14:paraId="7AD5EFB7" w14:textId="57052D2A" w:rsidR="000C4B05" w:rsidRPr="006F2DB1" w:rsidRDefault="000C4B05" w:rsidP="00205187">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lang w:bidi="fa-IR"/>
              </w:rPr>
              <w:t>65.13</w:t>
            </w:r>
            <w:r w:rsidRPr="006F2DB1">
              <w:rPr>
                <w:rFonts w:asciiTheme="majorBidi" w:eastAsia="Segoe UI Light" w:hAnsiTheme="majorBidi" w:cstheme="majorBidi"/>
                <w:sz w:val="24"/>
                <w:szCs w:val="24"/>
                <w:rtl/>
              </w:rPr>
              <w:t>±</w:t>
            </w:r>
            <w:r w:rsidR="00205187" w:rsidRPr="006F2DB1">
              <w:rPr>
                <w:rFonts w:asciiTheme="majorBidi" w:hAnsiTheme="majorBidi" w:cstheme="majorBidi"/>
                <w:sz w:val="24"/>
                <w:szCs w:val="24"/>
                <w:lang w:bidi="fa-IR"/>
              </w:rPr>
              <w:t>29.38</w:t>
            </w:r>
          </w:p>
        </w:tc>
        <w:tc>
          <w:tcPr>
            <w:tcW w:w="1194" w:type="dxa"/>
            <w:hideMark/>
          </w:tcPr>
          <w:p w14:paraId="7C5A4633" w14:textId="77777777" w:rsidR="000C4B05" w:rsidRPr="006F2DB1" w:rsidRDefault="000C4B05" w:rsidP="009000E5">
            <w:pPr>
              <w:spacing w:after="0" w:line="240" w:lineRule="auto"/>
              <w:jc w:val="center"/>
              <w:rPr>
                <w:rFonts w:asciiTheme="majorBidi" w:hAnsiTheme="majorBidi" w:cstheme="majorBidi"/>
                <w:sz w:val="24"/>
                <w:szCs w:val="24"/>
                <w:rtl/>
              </w:rPr>
            </w:pPr>
            <w:r w:rsidRPr="006F2DB1">
              <w:rPr>
                <w:rFonts w:asciiTheme="majorBidi" w:hAnsiTheme="majorBidi" w:cstheme="majorBidi"/>
                <w:sz w:val="24"/>
                <w:szCs w:val="24"/>
              </w:rPr>
              <w:t>Intervention</w:t>
            </w:r>
          </w:p>
          <w:p w14:paraId="2E440325" w14:textId="77777777" w:rsidR="000C4B05" w:rsidRPr="006F2DB1" w:rsidRDefault="000C4B05" w:rsidP="009000E5">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rPr>
              <w:t>Control</w:t>
            </w:r>
          </w:p>
        </w:tc>
        <w:tc>
          <w:tcPr>
            <w:tcW w:w="1824" w:type="dxa"/>
            <w:hideMark/>
          </w:tcPr>
          <w:p w14:paraId="02397C96" w14:textId="77777777" w:rsidR="000C4B05" w:rsidRPr="006F2DB1" w:rsidRDefault="000C4B05" w:rsidP="009000E5">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rPr>
              <w:t>Role disorder due to emotional health</w:t>
            </w:r>
          </w:p>
        </w:tc>
      </w:tr>
      <w:tr w:rsidR="000C4B05" w:rsidRPr="001F103A" w14:paraId="7856921F" w14:textId="77777777" w:rsidTr="00205187">
        <w:trPr>
          <w:trHeight w:val="405"/>
        </w:trPr>
        <w:tc>
          <w:tcPr>
            <w:tcW w:w="1134" w:type="dxa"/>
          </w:tcPr>
          <w:p w14:paraId="6089F0F8" w14:textId="77777777" w:rsidR="000C4B05" w:rsidRPr="006F2DB1" w:rsidRDefault="000C4B05" w:rsidP="009000E5">
            <w:pPr>
              <w:spacing w:after="0" w:line="240" w:lineRule="auto"/>
              <w:rPr>
                <w:rFonts w:asciiTheme="majorBidi" w:hAnsiTheme="majorBidi" w:cstheme="majorBidi"/>
                <w:sz w:val="24"/>
                <w:szCs w:val="24"/>
                <w:lang w:bidi="fa-IR"/>
              </w:rPr>
            </w:pPr>
            <w:r w:rsidRPr="006F2DB1">
              <w:rPr>
                <w:rFonts w:asciiTheme="majorBidi" w:hAnsiTheme="majorBidi" w:cstheme="majorBidi"/>
                <w:sz w:val="24"/>
                <w:szCs w:val="24"/>
                <w:lang w:bidi="fa-IR"/>
              </w:rPr>
              <w:t>&lt;0.0001</w:t>
            </w:r>
          </w:p>
          <w:p w14:paraId="26EE40D3" w14:textId="77777777" w:rsidR="000C4B05" w:rsidRPr="006F2DB1" w:rsidRDefault="000C4B05" w:rsidP="009000E5">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rPr>
              <w:t>0.600</w:t>
            </w:r>
          </w:p>
        </w:tc>
        <w:tc>
          <w:tcPr>
            <w:tcW w:w="1843" w:type="dxa"/>
            <w:vAlign w:val="center"/>
          </w:tcPr>
          <w:p w14:paraId="1D399341" w14:textId="77777777" w:rsidR="000C4B05" w:rsidRPr="006F2DB1" w:rsidRDefault="000C4B05" w:rsidP="009000E5">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lang w:bidi="fa-IR"/>
              </w:rPr>
              <w:t>63.33</w:t>
            </w:r>
            <w:r w:rsidRPr="006F2DB1">
              <w:rPr>
                <w:rFonts w:asciiTheme="majorBidi" w:eastAsia="Segoe UI Light" w:hAnsiTheme="majorBidi" w:cstheme="majorBidi"/>
                <w:sz w:val="24"/>
                <w:szCs w:val="24"/>
                <w:rtl/>
              </w:rPr>
              <w:t>±</w:t>
            </w:r>
            <w:r w:rsidRPr="006F2DB1">
              <w:rPr>
                <w:rFonts w:asciiTheme="majorBidi" w:hAnsiTheme="majorBidi" w:cstheme="majorBidi"/>
                <w:sz w:val="24"/>
                <w:szCs w:val="24"/>
                <w:lang w:bidi="fa-IR"/>
              </w:rPr>
              <w:t>20.18</w:t>
            </w:r>
          </w:p>
          <w:p w14:paraId="6AA9DA24" w14:textId="00587906" w:rsidR="000C4B05" w:rsidRPr="006F2DB1" w:rsidRDefault="000C4B05" w:rsidP="00205187">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lang w:bidi="fa-IR"/>
              </w:rPr>
              <w:t>55.83</w:t>
            </w:r>
            <w:r w:rsidRPr="006F2DB1">
              <w:rPr>
                <w:rFonts w:asciiTheme="majorBidi" w:eastAsia="Segoe UI Light" w:hAnsiTheme="majorBidi" w:cstheme="majorBidi"/>
                <w:sz w:val="24"/>
                <w:szCs w:val="24"/>
                <w:rtl/>
              </w:rPr>
              <w:t>±</w:t>
            </w:r>
            <w:r w:rsidR="00205187" w:rsidRPr="006F2DB1">
              <w:rPr>
                <w:rFonts w:asciiTheme="majorBidi" w:hAnsiTheme="majorBidi" w:cstheme="majorBidi"/>
                <w:sz w:val="24"/>
                <w:szCs w:val="24"/>
                <w:lang w:bidi="fa-IR"/>
              </w:rPr>
              <w:t>17.09</w:t>
            </w:r>
          </w:p>
        </w:tc>
        <w:tc>
          <w:tcPr>
            <w:tcW w:w="1657" w:type="dxa"/>
            <w:vAlign w:val="center"/>
          </w:tcPr>
          <w:p w14:paraId="1122914A" w14:textId="77777777" w:rsidR="000C4B05" w:rsidRPr="006F2DB1" w:rsidRDefault="000C4B05" w:rsidP="009000E5">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lang w:bidi="fa-IR"/>
              </w:rPr>
              <w:t>49.69</w:t>
            </w:r>
            <w:r w:rsidRPr="006F2DB1">
              <w:rPr>
                <w:rFonts w:asciiTheme="majorBidi" w:eastAsia="Segoe UI Light" w:hAnsiTheme="majorBidi" w:cstheme="majorBidi"/>
                <w:sz w:val="24"/>
                <w:szCs w:val="24"/>
                <w:rtl/>
              </w:rPr>
              <w:t>±</w:t>
            </w:r>
            <w:r w:rsidRPr="006F2DB1">
              <w:rPr>
                <w:rFonts w:asciiTheme="majorBidi" w:hAnsiTheme="majorBidi" w:cstheme="majorBidi"/>
                <w:sz w:val="24"/>
                <w:szCs w:val="24"/>
                <w:lang w:bidi="fa-IR"/>
              </w:rPr>
              <w:t>13.97</w:t>
            </w:r>
          </w:p>
          <w:p w14:paraId="24646527" w14:textId="06799F77" w:rsidR="000C4B05" w:rsidRPr="006F2DB1" w:rsidRDefault="000C4B05" w:rsidP="00205187">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lang w:bidi="fa-IR"/>
              </w:rPr>
              <w:t>53.75</w:t>
            </w:r>
            <w:r w:rsidRPr="006F2DB1">
              <w:rPr>
                <w:rFonts w:asciiTheme="majorBidi" w:eastAsia="Segoe UI Light" w:hAnsiTheme="majorBidi" w:cstheme="majorBidi"/>
                <w:sz w:val="24"/>
                <w:szCs w:val="24"/>
                <w:rtl/>
              </w:rPr>
              <w:t>±</w:t>
            </w:r>
            <w:r w:rsidR="00205187" w:rsidRPr="006F2DB1">
              <w:rPr>
                <w:rFonts w:asciiTheme="majorBidi" w:hAnsiTheme="majorBidi" w:cstheme="majorBidi"/>
                <w:sz w:val="24"/>
                <w:szCs w:val="24"/>
                <w:lang w:bidi="fa-IR"/>
              </w:rPr>
              <w:t>17.90</w:t>
            </w:r>
          </w:p>
        </w:tc>
        <w:tc>
          <w:tcPr>
            <w:tcW w:w="1194" w:type="dxa"/>
            <w:hideMark/>
          </w:tcPr>
          <w:p w14:paraId="3A895FDC" w14:textId="77777777" w:rsidR="000C4B05" w:rsidRPr="006F2DB1" w:rsidRDefault="000C4B05" w:rsidP="009000E5">
            <w:pPr>
              <w:spacing w:after="0" w:line="240" w:lineRule="auto"/>
              <w:jc w:val="center"/>
              <w:rPr>
                <w:rFonts w:asciiTheme="majorBidi" w:hAnsiTheme="majorBidi" w:cstheme="majorBidi"/>
                <w:sz w:val="24"/>
                <w:szCs w:val="24"/>
                <w:rtl/>
              </w:rPr>
            </w:pPr>
            <w:r w:rsidRPr="006F2DB1">
              <w:rPr>
                <w:rFonts w:asciiTheme="majorBidi" w:hAnsiTheme="majorBidi" w:cstheme="majorBidi"/>
                <w:sz w:val="24"/>
                <w:szCs w:val="24"/>
              </w:rPr>
              <w:t>Intervention</w:t>
            </w:r>
          </w:p>
          <w:p w14:paraId="432F5AD5" w14:textId="77777777" w:rsidR="000C4B05" w:rsidRPr="006F2DB1" w:rsidRDefault="000C4B05" w:rsidP="009000E5">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rPr>
              <w:t>Control</w:t>
            </w:r>
          </w:p>
        </w:tc>
        <w:tc>
          <w:tcPr>
            <w:tcW w:w="1824" w:type="dxa"/>
            <w:hideMark/>
          </w:tcPr>
          <w:p w14:paraId="0ABC640A" w14:textId="77777777" w:rsidR="000C4B05" w:rsidRPr="006F2DB1" w:rsidRDefault="000C4B05" w:rsidP="009000E5">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rPr>
              <w:t>Energy / Fatigue</w:t>
            </w:r>
          </w:p>
        </w:tc>
      </w:tr>
      <w:tr w:rsidR="000C4B05" w:rsidRPr="001F103A" w14:paraId="7F2C637A" w14:textId="77777777" w:rsidTr="00205187">
        <w:trPr>
          <w:trHeight w:val="511"/>
        </w:trPr>
        <w:tc>
          <w:tcPr>
            <w:tcW w:w="1134" w:type="dxa"/>
          </w:tcPr>
          <w:p w14:paraId="2C309BD6" w14:textId="77777777" w:rsidR="000C4B05" w:rsidRPr="006F2DB1" w:rsidRDefault="000C4B05" w:rsidP="009000E5">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rPr>
              <w:t>0.004</w:t>
            </w:r>
          </w:p>
          <w:p w14:paraId="5FD71BDC" w14:textId="77777777" w:rsidR="000C4B05" w:rsidRPr="006F2DB1" w:rsidRDefault="000C4B05" w:rsidP="009000E5">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rPr>
              <w:t>0.337</w:t>
            </w:r>
          </w:p>
        </w:tc>
        <w:tc>
          <w:tcPr>
            <w:tcW w:w="1843" w:type="dxa"/>
            <w:vAlign w:val="center"/>
          </w:tcPr>
          <w:p w14:paraId="5A54ACD3" w14:textId="77777777" w:rsidR="000C4B05" w:rsidRPr="006F2DB1" w:rsidRDefault="000C4B05" w:rsidP="009000E5">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lang w:bidi="fa-IR"/>
              </w:rPr>
              <w:t>57.81</w:t>
            </w:r>
            <w:r w:rsidRPr="006F2DB1">
              <w:rPr>
                <w:rFonts w:asciiTheme="majorBidi" w:eastAsia="Segoe UI Light" w:hAnsiTheme="majorBidi" w:cstheme="majorBidi"/>
                <w:sz w:val="24"/>
                <w:szCs w:val="24"/>
                <w:rtl/>
              </w:rPr>
              <w:t>±</w:t>
            </w:r>
            <w:r w:rsidRPr="006F2DB1">
              <w:rPr>
                <w:rFonts w:asciiTheme="majorBidi" w:hAnsiTheme="majorBidi" w:cstheme="majorBidi"/>
                <w:sz w:val="24"/>
                <w:szCs w:val="24"/>
                <w:lang w:bidi="fa-IR"/>
              </w:rPr>
              <w:t>13.71</w:t>
            </w:r>
          </w:p>
          <w:p w14:paraId="57BC5560" w14:textId="0C9E3EE1" w:rsidR="000C4B05" w:rsidRPr="006F2DB1" w:rsidRDefault="000C4B05" w:rsidP="00205187">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lang w:bidi="fa-IR"/>
              </w:rPr>
              <w:t>52.44</w:t>
            </w:r>
            <w:r w:rsidRPr="006F2DB1">
              <w:rPr>
                <w:rFonts w:asciiTheme="majorBidi" w:eastAsia="Segoe UI Light" w:hAnsiTheme="majorBidi" w:cstheme="majorBidi"/>
                <w:sz w:val="24"/>
                <w:szCs w:val="24"/>
                <w:rtl/>
              </w:rPr>
              <w:t>±</w:t>
            </w:r>
            <w:r w:rsidR="00205187" w:rsidRPr="006F2DB1">
              <w:rPr>
                <w:rFonts w:asciiTheme="majorBidi" w:hAnsiTheme="majorBidi" w:cstheme="majorBidi"/>
                <w:sz w:val="24"/>
                <w:szCs w:val="24"/>
                <w:lang w:bidi="fa-IR"/>
              </w:rPr>
              <w:t>15.38</w:t>
            </w:r>
          </w:p>
        </w:tc>
        <w:tc>
          <w:tcPr>
            <w:tcW w:w="1657" w:type="dxa"/>
            <w:vAlign w:val="center"/>
          </w:tcPr>
          <w:p w14:paraId="6F242834" w14:textId="77777777" w:rsidR="000C4B05" w:rsidRPr="006F2DB1" w:rsidRDefault="000C4B05" w:rsidP="009000E5">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lang w:bidi="fa-IR"/>
              </w:rPr>
              <w:t>48.24</w:t>
            </w:r>
            <w:r w:rsidRPr="006F2DB1">
              <w:rPr>
                <w:rFonts w:asciiTheme="majorBidi" w:eastAsia="Segoe UI Light" w:hAnsiTheme="majorBidi" w:cstheme="majorBidi"/>
                <w:sz w:val="24"/>
                <w:szCs w:val="24"/>
                <w:rtl/>
              </w:rPr>
              <w:t>±</w:t>
            </w:r>
            <w:r w:rsidRPr="006F2DB1">
              <w:rPr>
                <w:rFonts w:asciiTheme="majorBidi" w:hAnsiTheme="majorBidi" w:cstheme="majorBidi"/>
                <w:sz w:val="24"/>
                <w:szCs w:val="24"/>
                <w:lang w:bidi="fa-IR"/>
              </w:rPr>
              <w:t>11.48</w:t>
            </w:r>
          </w:p>
          <w:p w14:paraId="502AE566" w14:textId="6F6D63CC" w:rsidR="000C4B05" w:rsidRPr="006F2DB1" w:rsidRDefault="000C4B05" w:rsidP="00205187">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lang w:bidi="fa-IR"/>
              </w:rPr>
              <w:t>49.77</w:t>
            </w:r>
            <w:r w:rsidRPr="006F2DB1">
              <w:rPr>
                <w:rFonts w:asciiTheme="majorBidi" w:eastAsia="Segoe UI Light" w:hAnsiTheme="majorBidi" w:cstheme="majorBidi"/>
                <w:sz w:val="24"/>
                <w:szCs w:val="24"/>
                <w:rtl/>
              </w:rPr>
              <w:t>±</w:t>
            </w:r>
            <w:r w:rsidR="00205187" w:rsidRPr="006F2DB1">
              <w:rPr>
                <w:rFonts w:asciiTheme="majorBidi" w:hAnsiTheme="majorBidi" w:cstheme="majorBidi"/>
                <w:sz w:val="24"/>
                <w:szCs w:val="24"/>
                <w:lang w:bidi="fa-IR"/>
              </w:rPr>
              <w:t>16.60</w:t>
            </w:r>
          </w:p>
        </w:tc>
        <w:tc>
          <w:tcPr>
            <w:tcW w:w="1194" w:type="dxa"/>
            <w:hideMark/>
          </w:tcPr>
          <w:p w14:paraId="18AF644E" w14:textId="77777777" w:rsidR="000C4B05" w:rsidRPr="006F2DB1" w:rsidRDefault="000C4B05" w:rsidP="009000E5">
            <w:pPr>
              <w:spacing w:after="0" w:line="240" w:lineRule="auto"/>
              <w:jc w:val="center"/>
              <w:rPr>
                <w:rFonts w:asciiTheme="majorBidi" w:hAnsiTheme="majorBidi" w:cstheme="majorBidi"/>
                <w:sz w:val="24"/>
                <w:szCs w:val="24"/>
                <w:rtl/>
              </w:rPr>
            </w:pPr>
            <w:r w:rsidRPr="006F2DB1">
              <w:rPr>
                <w:rFonts w:asciiTheme="majorBidi" w:hAnsiTheme="majorBidi" w:cstheme="majorBidi"/>
                <w:sz w:val="24"/>
                <w:szCs w:val="24"/>
              </w:rPr>
              <w:t>Intervention</w:t>
            </w:r>
          </w:p>
          <w:p w14:paraId="1BA7CD8B" w14:textId="77777777" w:rsidR="000C4B05" w:rsidRPr="006F2DB1" w:rsidRDefault="000C4B05" w:rsidP="009000E5">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rPr>
              <w:t>Control</w:t>
            </w:r>
          </w:p>
        </w:tc>
        <w:tc>
          <w:tcPr>
            <w:tcW w:w="1824" w:type="dxa"/>
            <w:hideMark/>
          </w:tcPr>
          <w:p w14:paraId="0F8512BC" w14:textId="77777777" w:rsidR="000C4B05" w:rsidRPr="006F2DB1" w:rsidRDefault="000C4B05" w:rsidP="009000E5">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rPr>
              <w:t>Emotional well-being</w:t>
            </w:r>
          </w:p>
        </w:tc>
      </w:tr>
      <w:tr w:rsidR="000C4B05" w:rsidRPr="001F103A" w14:paraId="5B175823" w14:textId="77777777" w:rsidTr="00205187">
        <w:trPr>
          <w:trHeight w:val="404"/>
        </w:trPr>
        <w:tc>
          <w:tcPr>
            <w:tcW w:w="1134" w:type="dxa"/>
          </w:tcPr>
          <w:p w14:paraId="64F12D77" w14:textId="77777777" w:rsidR="000C4B05" w:rsidRPr="006F2DB1" w:rsidRDefault="000C4B05" w:rsidP="009000E5">
            <w:pPr>
              <w:spacing w:after="0" w:line="240" w:lineRule="auto"/>
              <w:rPr>
                <w:rFonts w:asciiTheme="majorBidi" w:hAnsiTheme="majorBidi" w:cstheme="majorBidi"/>
                <w:sz w:val="24"/>
                <w:szCs w:val="24"/>
                <w:lang w:bidi="fa-IR"/>
              </w:rPr>
            </w:pPr>
            <w:r w:rsidRPr="006F2DB1">
              <w:rPr>
                <w:rFonts w:asciiTheme="majorBidi" w:hAnsiTheme="majorBidi" w:cstheme="majorBidi"/>
                <w:sz w:val="24"/>
                <w:szCs w:val="24"/>
                <w:lang w:bidi="fa-IR"/>
              </w:rPr>
              <w:t>&lt;0.0001</w:t>
            </w:r>
          </w:p>
          <w:p w14:paraId="136A08AC" w14:textId="77777777" w:rsidR="000C4B05" w:rsidRPr="006F2DB1" w:rsidRDefault="000C4B05" w:rsidP="009000E5">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rPr>
              <w:t>0.906</w:t>
            </w:r>
          </w:p>
        </w:tc>
        <w:tc>
          <w:tcPr>
            <w:tcW w:w="1843" w:type="dxa"/>
            <w:vAlign w:val="center"/>
          </w:tcPr>
          <w:p w14:paraId="65DB6B2D" w14:textId="77777777" w:rsidR="000C4B05" w:rsidRPr="006F2DB1" w:rsidRDefault="000C4B05" w:rsidP="009000E5">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lang w:bidi="fa-IR"/>
              </w:rPr>
              <w:t>47.12</w:t>
            </w:r>
            <w:r w:rsidRPr="006F2DB1">
              <w:rPr>
                <w:rFonts w:asciiTheme="majorBidi" w:eastAsia="Segoe UI Light" w:hAnsiTheme="majorBidi" w:cstheme="majorBidi"/>
                <w:sz w:val="24"/>
                <w:szCs w:val="24"/>
                <w:rtl/>
              </w:rPr>
              <w:t>±</w:t>
            </w:r>
            <w:r w:rsidRPr="006F2DB1">
              <w:rPr>
                <w:rFonts w:asciiTheme="majorBidi" w:hAnsiTheme="majorBidi" w:cstheme="majorBidi"/>
                <w:sz w:val="24"/>
                <w:szCs w:val="24"/>
                <w:lang w:bidi="fa-IR"/>
              </w:rPr>
              <w:t>10.68</w:t>
            </w:r>
          </w:p>
          <w:p w14:paraId="26C5F593" w14:textId="1F23BCB3" w:rsidR="000C4B05" w:rsidRPr="006F2DB1" w:rsidRDefault="000C4B05" w:rsidP="00205187">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lang w:bidi="fa-IR"/>
              </w:rPr>
              <w:t>41.38</w:t>
            </w:r>
            <w:r w:rsidRPr="006F2DB1">
              <w:rPr>
                <w:rFonts w:asciiTheme="majorBidi" w:eastAsia="Segoe UI Light" w:hAnsiTheme="majorBidi" w:cstheme="majorBidi"/>
                <w:sz w:val="24"/>
                <w:szCs w:val="24"/>
                <w:rtl/>
              </w:rPr>
              <w:t>±</w:t>
            </w:r>
            <w:r w:rsidR="00205187" w:rsidRPr="006F2DB1">
              <w:rPr>
                <w:rFonts w:asciiTheme="majorBidi" w:hAnsiTheme="majorBidi" w:cstheme="majorBidi"/>
                <w:sz w:val="24"/>
                <w:szCs w:val="24"/>
                <w:lang w:bidi="fa-IR"/>
              </w:rPr>
              <w:t>13.76</w:t>
            </w:r>
          </w:p>
        </w:tc>
        <w:tc>
          <w:tcPr>
            <w:tcW w:w="1657" w:type="dxa"/>
            <w:vAlign w:val="center"/>
          </w:tcPr>
          <w:p w14:paraId="136ADE59" w14:textId="77777777" w:rsidR="000C4B05" w:rsidRPr="006F2DB1" w:rsidRDefault="000C4B05" w:rsidP="009000E5">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lang w:bidi="fa-IR"/>
              </w:rPr>
              <w:t>38.00</w:t>
            </w:r>
            <w:r w:rsidRPr="006F2DB1">
              <w:rPr>
                <w:rFonts w:asciiTheme="majorBidi" w:eastAsia="Segoe UI Light" w:hAnsiTheme="majorBidi" w:cstheme="majorBidi"/>
                <w:sz w:val="24"/>
                <w:szCs w:val="24"/>
                <w:rtl/>
              </w:rPr>
              <w:t>±</w:t>
            </w:r>
            <w:r w:rsidRPr="006F2DB1">
              <w:rPr>
                <w:rFonts w:asciiTheme="majorBidi" w:hAnsiTheme="majorBidi" w:cstheme="majorBidi"/>
                <w:sz w:val="24"/>
                <w:szCs w:val="24"/>
                <w:lang w:bidi="fa-IR"/>
              </w:rPr>
              <w:t>14.69</w:t>
            </w:r>
          </w:p>
          <w:p w14:paraId="19BC733E" w14:textId="1CD69BB5" w:rsidR="000C4B05" w:rsidRPr="006F2DB1" w:rsidRDefault="000C4B05" w:rsidP="00205187">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lang w:bidi="fa-IR"/>
              </w:rPr>
              <w:t>41.66</w:t>
            </w:r>
            <w:r w:rsidRPr="006F2DB1">
              <w:rPr>
                <w:rFonts w:asciiTheme="majorBidi" w:eastAsia="Segoe UI Light" w:hAnsiTheme="majorBidi" w:cstheme="majorBidi"/>
                <w:sz w:val="24"/>
                <w:szCs w:val="24"/>
                <w:rtl/>
              </w:rPr>
              <w:t>±</w:t>
            </w:r>
            <w:r w:rsidR="00205187" w:rsidRPr="006F2DB1">
              <w:rPr>
                <w:rFonts w:asciiTheme="majorBidi" w:hAnsiTheme="majorBidi" w:cstheme="majorBidi"/>
                <w:sz w:val="24"/>
                <w:szCs w:val="24"/>
                <w:lang w:bidi="fa-IR"/>
              </w:rPr>
              <w:t>10.95</w:t>
            </w:r>
          </w:p>
        </w:tc>
        <w:tc>
          <w:tcPr>
            <w:tcW w:w="1194" w:type="dxa"/>
            <w:hideMark/>
          </w:tcPr>
          <w:p w14:paraId="6D9DCC44" w14:textId="77777777" w:rsidR="000C4B05" w:rsidRPr="006F2DB1" w:rsidRDefault="000C4B05" w:rsidP="009000E5">
            <w:pPr>
              <w:spacing w:after="0" w:line="240" w:lineRule="auto"/>
              <w:jc w:val="center"/>
              <w:rPr>
                <w:rFonts w:asciiTheme="majorBidi" w:hAnsiTheme="majorBidi" w:cstheme="majorBidi"/>
                <w:sz w:val="24"/>
                <w:szCs w:val="24"/>
                <w:rtl/>
              </w:rPr>
            </w:pPr>
            <w:r w:rsidRPr="006F2DB1">
              <w:rPr>
                <w:rFonts w:asciiTheme="majorBidi" w:hAnsiTheme="majorBidi" w:cstheme="majorBidi"/>
                <w:sz w:val="24"/>
                <w:szCs w:val="24"/>
              </w:rPr>
              <w:t>Intervention</w:t>
            </w:r>
          </w:p>
          <w:p w14:paraId="59B23620" w14:textId="77777777" w:rsidR="000C4B05" w:rsidRPr="006F2DB1" w:rsidRDefault="000C4B05" w:rsidP="009000E5">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rPr>
              <w:t>Control</w:t>
            </w:r>
          </w:p>
        </w:tc>
        <w:tc>
          <w:tcPr>
            <w:tcW w:w="1824" w:type="dxa"/>
            <w:hideMark/>
          </w:tcPr>
          <w:p w14:paraId="24D35958" w14:textId="77777777" w:rsidR="000C4B05" w:rsidRPr="006F2DB1" w:rsidRDefault="000C4B05" w:rsidP="009000E5">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rPr>
              <w:t>Social function</w:t>
            </w:r>
          </w:p>
        </w:tc>
      </w:tr>
      <w:tr w:rsidR="000C4B05" w:rsidRPr="001F103A" w14:paraId="4489F661" w14:textId="77777777" w:rsidTr="00205187">
        <w:trPr>
          <w:trHeight w:val="368"/>
        </w:trPr>
        <w:tc>
          <w:tcPr>
            <w:tcW w:w="1134" w:type="dxa"/>
          </w:tcPr>
          <w:p w14:paraId="299D2862" w14:textId="77777777" w:rsidR="000C4B05" w:rsidRPr="006F2DB1" w:rsidRDefault="000C4B05" w:rsidP="009000E5">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rPr>
              <w:t>0.004</w:t>
            </w:r>
          </w:p>
          <w:p w14:paraId="0D230023" w14:textId="77777777" w:rsidR="000C4B05" w:rsidRPr="006F2DB1" w:rsidRDefault="000C4B05" w:rsidP="009000E5">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rPr>
              <w:t>0.127</w:t>
            </w:r>
          </w:p>
        </w:tc>
        <w:tc>
          <w:tcPr>
            <w:tcW w:w="1843" w:type="dxa"/>
            <w:vAlign w:val="center"/>
          </w:tcPr>
          <w:p w14:paraId="12C8EB9A" w14:textId="77777777" w:rsidR="000C4B05" w:rsidRPr="006F2DB1" w:rsidRDefault="000C4B05" w:rsidP="009000E5">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lang w:bidi="fa-IR"/>
              </w:rPr>
              <w:t>66.21</w:t>
            </w:r>
            <w:r w:rsidRPr="006F2DB1">
              <w:rPr>
                <w:rFonts w:asciiTheme="majorBidi" w:eastAsia="Segoe UI Light" w:hAnsiTheme="majorBidi" w:cstheme="majorBidi"/>
                <w:sz w:val="24"/>
                <w:szCs w:val="24"/>
                <w:rtl/>
              </w:rPr>
              <w:t>±</w:t>
            </w:r>
            <w:r w:rsidRPr="006F2DB1">
              <w:rPr>
                <w:rFonts w:asciiTheme="majorBidi" w:hAnsiTheme="majorBidi" w:cstheme="majorBidi"/>
                <w:sz w:val="24"/>
                <w:szCs w:val="24"/>
                <w:lang w:bidi="fa-IR"/>
              </w:rPr>
              <w:t>14.52</w:t>
            </w:r>
          </w:p>
          <w:p w14:paraId="2FC37BF8" w14:textId="0548E91F" w:rsidR="000C4B05" w:rsidRPr="006F2DB1" w:rsidRDefault="000C4B05" w:rsidP="00205187">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lang w:bidi="fa-IR"/>
              </w:rPr>
              <w:t>63.61</w:t>
            </w:r>
            <w:r w:rsidRPr="006F2DB1">
              <w:rPr>
                <w:rFonts w:asciiTheme="majorBidi" w:eastAsia="Segoe UI Light" w:hAnsiTheme="majorBidi" w:cstheme="majorBidi"/>
                <w:sz w:val="24"/>
                <w:szCs w:val="24"/>
                <w:rtl/>
              </w:rPr>
              <w:t>±</w:t>
            </w:r>
            <w:r w:rsidR="00205187" w:rsidRPr="006F2DB1">
              <w:rPr>
                <w:rFonts w:asciiTheme="majorBidi" w:hAnsiTheme="majorBidi" w:cstheme="majorBidi"/>
                <w:sz w:val="24"/>
                <w:szCs w:val="24"/>
                <w:lang w:bidi="fa-IR"/>
              </w:rPr>
              <w:t>14.07</w:t>
            </w:r>
          </w:p>
        </w:tc>
        <w:tc>
          <w:tcPr>
            <w:tcW w:w="1657" w:type="dxa"/>
            <w:vAlign w:val="center"/>
          </w:tcPr>
          <w:p w14:paraId="7977ACB6" w14:textId="77777777" w:rsidR="000C4B05" w:rsidRPr="006F2DB1" w:rsidRDefault="000C4B05" w:rsidP="009000E5">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lang w:bidi="fa-IR"/>
              </w:rPr>
              <w:t>56.66</w:t>
            </w:r>
            <w:r w:rsidRPr="006F2DB1">
              <w:rPr>
                <w:rFonts w:asciiTheme="majorBidi" w:eastAsia="Segoe UI Light" w:hAnsiTheme="majorBidi" w:cstheme="majorBidi"/>
                <w:sz w:val="24"/>
                <w:szCs w:val="24"/>
                <w:rtl/>
              </w:rPr>
              <w:t>±</w:t>
            </w:r>
            <w:r w:rsidRPr="006F2DB1">
              <w:rPr>
                <w:rFonts w:asciiTheme="majorBidi" w:hAnsiTheme="majorBidi" w:cstheme="majorBidi"/>
                <w:sz w:val="24"/>
                <w:szCs w:val="24"/>
                <w:lang w:bidi="fa-IR"/>
              </w:rPr>
              <w:t>14.82</w:t>
            </w:r>
          </w:p>
          <w:p w14:paraId="7E6728AC" w14:textId="6FB8EAD8" w:rsidR="000C4B05" w:rsidRPr="006F2DB1" w:rsidRDefault="000C4B05" w:rsidP="00205187">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lang w:bidi="fa-IR"/>
              </w:rPr>
              <w:t>62.22</w:t>
            </w:r>
            <w:r w:rsidRPr="006F2DB1">
              <w:rPr>
                <w:rFonts w:asciiTheme="majorBidi" w:eastAsia="Segoe UI Light" w:hAnsiTheme="majorBidi" w:cstheme="majorBidi"/>
                <w:sz w:val="24"/>
                <w:szCs w:val="24"/>
                <w:rtl/>
              </w:rPr>
              <w:t>±</w:t>
            </w:r>
            <w:r w:rsidR="00205187" w:rsidRPr="006F2DB1">
              <w:rPr>
                <w:rFonts w:asciiTheme="majorBidi" w:hAnsiTheme="majorBidi" w:cstheme="majorBidi"/>
                <w:sz w:val="24"/>
                <w:szCs w:val="24"/>
                <w:lang w:bidi="fa-IR"/>
              </w:rPr>
              <w:t>12.33</w:t>
            </w:r>
          </w:p>
        </w:tc>
        <w:tc>
          <w:tcPr>
            <w:tcW w:w="1194" w:type="dxa"/>
            <w:hideMark/>
          </w:tcPr>
          <w:p w14:paraId="56905162" w14:textId="77777777" w:rsidR="000C4B05" w:rsidRPr="006F2DB1" w:rsidRDefault="000C4B05" w:rsidP="009000E5">
            <w:pPr>
              <w:spacing w:after="0" w:line="240" w:lineRule="auto"/>
              <w:jc w:val="center"/>
              <w:rPr>
                <w:rFonts w:asciiTheme="majorBidi" w:hAnsiTheme="majorBidi" w:cstheme="majorBidi"/>
                <w:sz w:val="24"/>
                <w:szCs w:val="24"/>
                <w:rtl/>
              </w:rPr>
            </w:pPr>
            <w:r w:rsidRPr="006F2DB1">
              <w:rPr>
                <w:rFonts w:asciiTheme="majorBidi" w:hAnsiTheme="majorBidi" w:cstheme="majorBidi"/>
                <w:sz w:val="24"/>
                <w:szCs w:val="24"/>
              </w:rPr>
              <w:t>Intervention</w:t>
            </w:r>
          </w:p>
          <w:p w14:paraId="798F0306" w14:textId="77777777" w:rsidR="000C4B05" w:rsidRPr="006F2DB1" w:rsidRDefault="000C4B05" w:rsidP="009000E5">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rPr>
              <w:t>Control</w:t>
            </w:r>
          </w:p>
        </w:tc>
        <w:tc>
          <w:tcPr>
            <w:tcW w:w="1824" w:type="dxa"/>
            <w:hideMark/>
          </w:tcPr>
          <w:p w14:paraId="7E7408FE" w14:textId="77777777" w:rsidR="000C4B05" w:rsidRPr="006F2DB1" w:rsidRDefault="000C4B05" w:rsidP="009000E5">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rPr>
              <w:t>general health</w:t>
            </w:r>
          </w:p>
        </w:tc>
      </w:tr>
      <w:tr w:rsidR="000C4B05" w:rsidRPr="001F103A" w14:paraId="773C47F7" w14:textId="77777777" w:rsidTr="00205187">
        <w:trPr>
          <w:trHeight w:val="460"/>
        </w:trPr>
        <w:tc>
          <w:tcPr>
            <w:tcW w:w="1134" w:type="dxa"/>
          </w:tcPr>
          <w:p w14:paraId="7BBDB5AF" w14:textId="77777777" w:rsidR="000C4B05" w:rsidRPr="006F2DB1" w:rsidRDefault="000C4B05" w:rsidP="009000E5">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rPr>
              <w:t>0.002</w:t>
            </w:r>
          </w:p>
          <w:p w14:paraId="37F00199" w14:textId="77777777" w:rsidR="000C4B05" w:rsidRPr="006F2DB1" w:rsidRDefault="000C4B05" w:rsidP="009000E5">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rPr>
              <w:t>0.280</w:t>
            </w:r>
          </w:p>
        </w:tc>
        <w:tc>
          <w:tcPr>
            <w:tcW w:w="1843" w:type="dxa"/>
            <w:vAlign w:val="center"/>
          </w:tcPr>
          <w:p w14:paraId="0D7A0A59" w14:textId="77777777" w:rsidR="000C4B05" w:rsidRPr="006F2DB1" w:rsidRDefault="000C4B05" w:rsidP="009000E5">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lang w:bidi="fa-IR"/>
              </w:rPr>
              <w:t>31.42</w:t>
            </w:r>
            <w:r w:rsidRPr="006F2DB1">
              <w:rPr>
                <w:rFonts w:asciiTheme="majorBidi" w:eastAsia="Segoe UI Light" w:hAnsiTheme="majorBidi" w:cstheme="majorBidi"/>
                <w:sz w:val="24"/>
                <w:szCs w:val="24"/>
                <w:rtl/>
              </w:rPr>
              <w:t>±</w:t>
            </w:r>
            <w:r w:rsidRPr="006F2DB1">
              <w:rPr>
                <w:rFonts w:asciiTheme="majorBidi" w:hAnsiTheme="majorBidi" w:cstheme="majorBidi"/>
                <w:sz w:val="24"/>
                <w:szCs w:val="24"/>
                <w:lang w:bidi="fa-IR"/>
              </w:rPr>
              <w:t>10.27</w:t>
            </w:r>
          </w:p>
          <w:p w14:paraId="787AEFB8" w14:textId="537F7C34" w:rsidR="000C4B05" w:rsidRPr="006F2DB1" w:rsidRDefault="000C4B05" w:rsidP="00205187">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lang w:bidi="fa-IR"/>
              </w:rPr>
              <w:t>24.79</w:t>
            </w:r>
            <w:r w:rsidRPr="006F2DB1">
              <w:rPr>
                <w:rFonts w:asciiTheme="majorBidi" w:eastAsia="Segoe UI Light" w:hAnsiTheme="majorBidi" w:cstheme="majorBidi"/>
                <w:sz w:val="24"/>
                <w:szCs w:val="24"/>
                <w:rtl/>
              </w:rPr>
              <w:t>±</w:t>
            </w:r>
            <w:r w:rsidR="00205187" w:rsidRPr="006F2DB1">
              <w:rPr>
                <w:rFonts w:asciiTheme="majorBidi" w:hAnsiTheme="majorBidi" w:cstheme="majorBidi"/>
                <w:sz w:val="24"/>
                <w:szCs w:val="24"/>
                <w:lang w:bidi="fa-IR"/>
              </w:rPr>
              <w:t>08.77</w:t>
            </w:r>
          </w:p>
        </w:tc>
        <w:tc>
          <w:tcPr>
            <w:tcW w:w="1657" w:type="dxa"/>
            <w:vAlign w:val="center"/>
          </w:tcPr>
          <w:p w14:paraId="1F4B4B26" w14:textId="77777777" w:rsidR="000C4B05" w:rsidRPr="006F2DB1" w:rsidRDefault="000C4B05" w:rsidP="009000E5">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lang w:bidi="fa-IR"/>
              </w:rPr>
              <w:t>22.93</w:t>
            </w:r>
            <w:r w:rsidRPr="006F2DB1">
              <w:rPr>
                <w:rFonts w:asciiTheme="majorBidi" w:eastAsia="Segoe UI Light" w:hAnsiTheme="majorBidi" w:cstheme="majorBidi"/>
                <w:sz w:val="24"/>
                <w:szCs w:val="24"/>
                <w:rtl/>
              </w:rPr>
              <w:t>±</w:t>
            </w:r>
            <w:r w:rsidRPr="006F2DB1">
              <w:rPr>
                <w:rFonts w:asciiTheme="majorBidi" w:hAnsiTheme="majorBidi" w:cstheme="majorBidi"/>
                <w:sz w:val="24"/>
                <w:szCs w:val="24"/>
                <w:lang w:bidi="fa-IR"/>
              </w:rPr>
              <w:t>09.90</w:t>
            </w:r>
          </w:p>
          <w:p w14:paraId="4C94098C" w14:textId="359BD0F9" w:rsidR="000C4B05" w:rsidRPr="006F2DB1" w:rsidRDefault="000C4B05" w:rsidP="00205187">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lang w:bidi="fa-IR"/>
              </w:rPr>
              <w:t>29.65</w:t>
            </w:r>
            <w:r w:rsidRPr="006F2DB1">
              <w:rPr>
                <w:rFonts w:asciiTheme="majorBidi" w:eastAsia="Segoe UI Light" w:hAnsiTheme="majorBidi" w:cstheme="majorBidi"/>
                <w:sz w:val="24"/>
                <w:szCs w:val="24"/>
                <w:rtl/>
              </w:rPr>
              <w:t>±</w:t>
            </w:r>
            <w:r w:rsidR="00205187" w:rsidRPr="006F2DB1">
              <w:rPr>
                <w:rFonts w:asciiTheme="majorBidi" w:hAnsiTheme="majorBidi" w:cstheme="majorBidi"/>
                <w:sz w:val="24"/>
                <w:szCs w:val="24"/>
                <w:lang w:bidi="fa-IR"/>
              </w:rPr>
              <w:t>09.16</w:t>
            </w:r>
          </w:p>
        </w:tc>
        <w:tc>
          <w:tcPr>
            <w:tcW w:w="1194" w:type="dxa"/>
            <w:hideMark/>
          </w:tcPr>
          <w:p w14:paraId="663F210A" w14:textId="77777777" w:rsidR="000C4B05" w:rsidRPr="006F2DB1" w:rsidRDefault="000C4B05" w:rsidP="009000E5">
            <w:pPr>
              <w:spacing w:after="0" w:line="240" w:lineRule="auto"/>
              <w:jc w:val="center"/>
              <w:rPr>
                <w:rFonts w:asciiTheme="majorBidi" w:hAnsiTheme="majorBidi" w:cstheme="majorBidi"/>
                <w:sz w:val="24"/>
                <w:szCs w:val="24"/>
                <w:rtl/>
              </w:rPr>
            </w:pPr>
            <w:r w:rsidRPr="006F2DB1">
              <w:rPr>
                <w:rFonts w:asciiTheme="majorBidi" w:hAnsiTheme="majorBidi" w:cstheme="majorBidi"/>
                <w:sz w:val="24"/>
                <w:szCs w:val="24"/>
              </w:rPr>
              <w:t>Intervention</w:t>
            </w:r>
          </w:p>
          <w:p w14:paraId="1EE36D07" w14:textId="77777777" w:rsidR="000C4B05" w:rsidRPr="006F2DB1" w:rsidRDefault="000C4B05" w:rsidP="009000E5">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rPr>
              <w:t>Control</w:t>
            </w:r>
          </w:p>
        </w:tc>
        <w:tc>
          <w:tcPr>
            <w:tcW w:w="1824" w:type="dxa"/>
            <w:hideMark/>
          </w:tcPr>
          <w:p w14:paraId="15DA6AB4" w14:textId="77777777" w:rsidR="000C4B05" w:rsidRPr="006F2DB1" w:rsidRDefault="000C4B05" w:rsidP="009000E5">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rPr>
              <w:t>Pain</w:t>
            </w:r>
          </w:p>
        </w:tc>
      </w:tr>
      <w:tr w:rsidR="000C4B05" w:rsidRPr="001F103A" w14:paraId="25168FCC" w14:textId="77777777" w:rsidTr="00205187">
        <w:trPr>
          <w:trHeight w:val="411"/>
        </w:trPr>
        <w:tc>
          <w:tcPr>
            <w:tcW w:w="1134" w:type="dxa"/>
          </w:tcPr>
          <w:p w14:paraId="5EA1C0FF" w14:textId="77777777" w:rsidR="000C4B05" w:rsidRPr="006F2DB1" w:rsidRDefault="000C4B05" w:rsidP="009000E5">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rPr>
              <w:t>0.002</w:t>
            </w:r>
          </w:p>
          <w:p w14:paraId="7E75D09F" w14:textId="77777777" w:rsidR="000C4B05" w:rsidRPr="006F2DB1" w:rsidRDefault="000C4B05" w:rsidP="009000E5">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rPr>
              <w:t>0.529</w:t>
            </w:r>
          </w:p>
        </w:tc>
        <w:tc>
          <w:tcPr>
            <w:tcW w:w="1843" w:type="dxa"/>
            <w:vAlign w:val="center"/>
          </w:tcPr>
          <w:p w14:paraId="08D169BD" w14:textId="77777777" w:rsidR="000C4B05" w:rsidRPr="006F2DB1" w:rsidRDefault="000C4B05" w:rsidP="009000E5">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lang w:bidi="fa-IR"/>
              </w:rPr>
              <w:t>61.10</w:t>
            </w:r>
            <w:r w:rsidRPr="006F2DB1">
              <w:rPr>
                <w:rFonts w:asciiTheme="majorBidi" w:eastAsia="Segoe UI Light" w:hAnsiTheme="majorBidi" w:cstheme="majorBidi"/>
                <w:sz w:val="24"/>
                <w:szCs w:val="24"/>
                <w:rtl/>
              </w:rPr>
              <w:t>±</w:t>
            </w:r>
            <w:r w:rsidRPr="006F2DB1">
              <w:rPr>
                <w:rFonts w:asciiTheme="majorBidi" w:hAnsiTheme="majorBidi" w:cstheme="majorBidi"/>
                <w:sz w:val="24"/>
                <w:szCs w:val="24"/>
                <w:lang w:bidi="fa-IR"/>
              </w:rPr>
              <w:t>12.81</w:t>
            </w:r>
          </w:p>
          <w:p w14:paraId="6C803E63" w14:textId="4941E684" w:rsidR="000C4B05" w:rsidRPr="006F2DB1" w:rsidRDefault="000C4B05" w:rsidP="00205187">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lang w:bidi="fa-IR"/>
              </w:rPr>
              <w:t>55.23</w:t>
            </w:r>
            <w:r w:rsidRPr="006F2DB1">
              <w:rPr>
                <w:rFonts w:asciiTheme="majorBidi" w:eastAsia="Segoe UI Light" w:hAnsiTheme="majorBidi" w:cstheme="majorBidi"/>
                <w:sz w:val="24"/>
                <w:szCs w:val="24"/>
                <w:rtl/>
              </w:rPr>
              <w:t>±</w:t>
            </w:r>
            <w:r w:rsidR="00205187" w:rsidRPr="006F2DB1">
              <w:rPr>
                <w:rFonts w:asciiTheme="majorBidi" w:hAnsiTheme="majorBidi" w:cstheme="majorBidi"/>
                <w:sz w:val="24"/>
                <w:szCs w:val="24"/>
                <w:lang w:bidi="fa-IR"/>
              </w:rPr>
              <w:t>10.20</w:t>
            </w:r>
          </w:p>
        </w:tc>
        <w:tc>
          <w:tcPr>
            <w:tcW w:w="1657" w:type="dxa"/>
            <w:vAlign w:val="center"/>
          </w:tcPr>
          <w:p w14:paraId="0EE6470A" w14:textId="77777777" w:rsidR="000C4B05" w:rsidRPr="006F2DB1" w:rsidRDefault="000C4B05" w:rsidP="009000E5">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lang w:bidi="fa-IR"/>
              </w:rPr>
              <w:t>52.31</w:t>
            </w:r>
            <w:r w:rsidRPr="006F2DB1">
              <w:rPr>
                <w:rFonts w:asciiTheme="majorBidi" w:eastAsia="Segoe UI Light" w:hAnsiTheme="majorBidi" w:cstheme="majorBidi"/>
                <w:sz w:val="24"/>
                <w:szCs w:val="24"/>
                <w:rtl/>
              </w:rPr>
              <w:t>±</w:t>
            </w:r>
            <w:r w:rsidRPr="006F2DB1">
              <w:rPr>
                <w:rFonts w:asciiTheme="majorBidi" w:hAnsiTheme="majorBidi" w:cstheme="majorBidi"/>
                <w:sz w:val="24"/>
                <w:szCs w:val="24"/>
                <w:lang w:bidi="fa-IR"/>
              </w:rPr>
              <w:t>08.47</w:t>
            </w:r>
          </w:p>
          <w:p w14:paraId="3C45E457" w14:textId="634F48BC" w:rsidR="000C4B05" w:rsidRPr="006F2DB1" w:rsidRDefault="000C4B05" w:rsidP="00205187">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lang w:bidi="fa-IR"/>
              </w:rPr>
              <w:t>57.04</w:t>
            </w:r>
            <w:r w:rsidRPr="006F2DB1">
              <w:rPr>
                <w:rFonts w:asciiTheme="majorBidi" w:eastAsia="Segoe UI Light" w:hAnsiTheme="majorBidi" w:cstheme="majorBidi"/>
                <w:sz w:val="24"/>
                <w:szCs w:val="24"/>
                <w:rtl/>
              </w:rPr>
              <w:t>±</w:t>
            </w:r>
            <w:r w:rsidR="00205187" w:rsidRPr="006F2DB1">
              <w:rPr>
                <w:rFonts w:asciiTheme="majorBidi" w:hAnsiTheme="majorBidi" w:cstheme="majorBidi"/>
                <w:sz w:val="24"/>
                <w:szCs w:val="24"/>
                <w:lang w:bidi="fa-IR"/>
              </w:rPr>
              <w:t>14.01</w:t>
            </w:r>
          </w:p>
        </w:tc>
        <w:tc>
          <w:tcPr>
            <w:tcW w:w="1194" w:type="dxa"/>
            <w:hideMark/>
          </w:tcPr>
          <w:p w14:paraId="6055B126" w14:textId="77777777" w:rsidR="000C4B05" w:rsidRPr="006F2DB1" w:rsidRDefault="000C4B05" w:rsidP="009000E5">
            <w:pPr>
              <w:spacing w:after="0" w:line="240" w:lineRule="auto"/>
              <w:jc w:val="center"/>
              <w:rPr>
                <w:rFonts w:asciiTheme="majorBidi" w:hAnsiTheme="majorBidi" w:cstheme="majorBidi"/>
                <w:sz w:val="24"/>
                <w:szCs w:val="24"/>
                <w:rtl/>
              </w:rPr>
            </w:pPr>
            <w:r w:rsidRPr="006F2DB1">
              <w:rPr>
                <w:rFonts w:asciiTheme="majorBidi" w:hAnsiTheme="majorBidi" w:cstheme="majorBidi"/>
                <w:sz w:val="24"/>
                <w:szCs w:val="24"/>
              </w:rPr>
              <w:t>Intervention</w:t>
            </w:r>
          </w:p>
          <w:p w14:paraId="5279ECF3" w14:textId="77777777" w:rsidR="000C4B05" w:rsidRPr="006F2DB1" w:rsidRDefault="000C4B05" w:rsidP="009000E5">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rPr>
              <w:t>Control</w:t>
            </w:r>
          </w:p>
        </w:tc>
        <w:tc>
          <w:tcPr>
            <w:tcW w:w="1824" w:type="dxa"/>
            <w:hideMark/>
          </w:tcPr>
          <w:p w14:paraId="2A840091" w14:textId="77777777" w:rsidR="000C4B05" w:rsidRPr="006F2DB1" w:rsidRDefault="000C4B05" w:rsidP="009000E5">
            <w:pPr>
              <w:spacing w:after="0" w:line="240" w:lineRule="auto"/>
              <w:jc w:val="center"/>
              <w:rPr>
                <w:rFonts w:asciiTheme="majorBidi" w:hAnsiTheme="majorBidi" w:cstheme="majorBidi"/>
                <w:sz w:val="24"/>
                <w:szCs w:val="24"/>
                <w:lang w:bidi="fa-IR"/>
              </w:rPr>
            </w:pPr>
            <w:r w:rsidRPr="006F2DB1">
              <w:rPr>
                <w:rFonts w:asciiTheme="majorBidi" w:hAnsiTheme="majorBidi" w:cstheme="majorBidi"/>
                <w:sz w:val="24"/>
                <w:szCs w:val="24"/>
              </w:rPr>
              <w:t>Total quality of life score</w:t>
            </w:r>
          </w:p>
        </w:tc>
      </w:tr>
    </w:tbl>
    <w:p w14:paraId="6D9745C5" w14:textId="77777777" w:rsidR="000C4B05" w:rsidRPr="001F103A" w:rsidRDefault="000C4B05" w:rsidP="000C4B05">
      <w:pPr>
        <w:bidi/>
        <w:spacing w:after="0" w:line="240" w:lineRule="auto"/>
        <w:jc w:val="center"/>
        <w:rPr>
          <w:rFonts w:ascii="12" w:hAnsi="12" w:cstheme="majorBidi"/>
          <w:sz w:val="24"/>
          <w:szCs w:val="24"/>
          <w:lang w:bidi="fa-IR"/>
        </w:rPr>
      </w:pPr>
    </w:p>
    <w:p w14:paraId="61FA6FBE" w14:textId="66469851" w:rsidR="000C4B05" w:rsidRDefault="000C4B05" w:rsidP="000C4B05">
      <w:pPr>
        <w:pStyle w:val="EndNoteBibliography"/>
        <w:bidi w:val="0"/>
        <w:spacing w:after="0"/>
        <w:rPr>
          <w:rFonts w:ascii="12" w:hAnsi="12" w:cstheme="majorBidi"/>
          <w:sz w:val="24"/>
          <w:szCs w:val="24"/>
        </w:rPr>
      </w:pPr>
    </w:p>
    <w:p w14:paraId="3D4E59C1" w14:textId="01D62466" w:rsidR="00D86EC7" w:rsidRDefault="00D86EC7" w:rsidP="00D86EC7">
      <w:pPr>
        <w:pStyle w:val="EndNoteBibliography"/>
        <w:bidi w:val="0"/>
        <w:spacing w:after="0"/>
        <w:rPr>
          <w:rFonts w:ascii="12" w:hAnsi="12" w:cstheme="majorBidi"/>
          <w:sz w:val="24"/>
          <w:szCs w:val="24"/>
        </w:rPr>
      </w:pPr>
    </w:p>
    <w:p w14:paraId="0F3F0405" w14:textId="7F89F8AD" w:rsidR="00D86EC7" w:rsidRDefault="00D86EC7" w:rsidP="00D86EC7">
      <w:pPr>
        <w:pStyle w:val="EndNoteBibliography"/>
        <w:bidi w:val="0"/>
        <w:spacing w:after="0"/>
        <w:rPr>
          <w:rFonts w:ascii="12" w:hAnsi="12" w:cstheme="majorBidi"/>
          <w:sz w:val="24"/>
          <w:szCs w:val="24"/>
        </w:rPr>
      </w:pPr>
    </w:p>
    <w:p w14:paraId="6B15F2EA" w14:textId="4414F4C4" w:rsidR="00D86EC7" w:rsidRDefault="00D86EC7" w:rsidP="00D86EC7">
      <w:pPr>
        <w:pStyle w:val="EndNoteBibliography"/>
        <w:bidi w:val="0"/>
        <w:spacing w:after="0"/>
        <w:rPr>
          <w:rFonts w:ascii="12" w:hAnsi="12" w:cstheme="majorBidi"/>
          <w:sz w:val="24"/>
          <w:szCs w:val="24"/>
        </w:rPr>
      </w:pPr>
    </w:p>
    <w:p w14:paraId="72FEE37C" w14:textId="3769F58C" w:rsidR="00D86EC7" w:rsidRDefault="00D86EC7" w:rsidP="00D86EC7">
      <w:pPr>
        <w:pStyle w:val="EndNoteBibliography"/>
        <w:bidi w:val="0"/>
        <w:spacing w:after="0"/>
        <w:rPr>
          <w:rFonts w:ascii="12" w:hAnsi="12" w:cstheme="majorBidi"/>
          <w:sz w:val="24"/>
          <w:szCs w:val="24"/>
        </w:rPr>
      </w:pPr>
    </w:p>
    <w:p w14:paraId="76FDCC1B" w14:textId="018C1642" w:rsidR="00D86EC7" w:rsidRDefault="00D86EC7" w:rsidP="00D86EC7">
      <w:pPr>
        <w:pStyle w:val="EndNoteBibliography"/>
        <w:bidi w:val="0"/>
        <w:spacing w:after="0"/>
        <w:rPr>
          <w:rFonts w:ascii="12" w:hAnsi="12" w:cstheme="majorBidi"/>
          <w:sz w:val="24"/>
          <w:szCs w:val="24"/>
        </w:rPr>
      </w:pPr>
    </w:p>
    <w:p w14:paraId="763E8B8F" w14:textId="587CE5E2" w:rsidR="00D86EC7" w:rsidRDefault="00D86EC7" w:rsidP="00D86EC7">
      <w:pPr>
        <w:pStyle w:val="EndNoteBibliography"/>
        <w:bidi w:val="0"/>
        <w:spacing w:after="0"/>
        <w:rPr>
          <w:rFonts w:ascii="12" w:hAnsi="12" w:cstheme="majorBidi"/>
          <w:sz w:val="24"/>
          <w:szCs w:val="24"/>
        </w:rPr>
      </w:pPr>
    </w:p>
    <w:p w14:paraId="4A8BFAEC" w14:textId="7726182E" w:rsidR="00D86EC7" w:rsidRDefault="00D86EC7" w:rsidP="00D86EC7">
      <w:pPr>
        <w:pStyle w:val="EndNoteBibliography"/>
        <w:bidi w:val="0"/>
        <w:spacing w:after="0"/>
        <w:rPr>
          <w:rFonts w:ascii="12" w:hAnsi="12" w:cstheme="majorBidi"/>
          <w:sz w:val="24"/>
          <w:szCs w:val="24"/>
        </w:rPr>
      </w:pPr>
    </w:p>
    <w:p w14:paraId="0B7AA4DC" w14:textId="7B13410B" w:rsidR="00D86EC7" w:rsidRDefault="00D86EC7" w:rsidP="00D86EC7">
      <w:pPr>
        <w:pStyle w:val="EndNoteBibliography"/>
        <w:bidi w:val="0"/>
        <w:spacing w:after="0"/>
        <w:rPr>
          <w:rFonts w:ascii="12" w:hAnsi="12" w:cstheme="majorBidi"/>
          <w:sz w:val="24"/>
          <w:szCs w:val="24"/>
        </w:rPr>
      </w:pPr>
    </w:p>
    <w:p w14:paraId="2CB33AE2" w14:textId="72E6BB8D" w:rsidR="00D86EC7" w:rsidRDefault="00D86EC7" w:rsidP="00D86EC7">
      <w:pPr>
        <w:pStyle w:val="EndNoteBibliography"/>
        <w:bidi w:val="0"/>
        <w:spacing w:after="0"/>
        <w:rPr>
          <w:rFonts w:ascii="12" w:hAnsi="12" w:cstheme="majorBidi"/>
          <w:sz w:val="24"/>
          <w:szCs w:val="24"/>
        </w:rPr>
      </w:pPr>
    </w:p>
    <w:p w14:paraId="18B60D0E" w14:textId="1B1F9D3E" w:rsidR="00D86EC7" w:rsidRDefault="00D86EC7" w:rsidP="00D86EC7">
      <w:pPr>
        <w:pStyle w:val="EndNoteBibliography"/>
        <w:bidi w:val="0"/>
        <w:spacing w:after="0"/>
        <w:rPr>
          <w:rFonts w:ascii="12" w:hAnsi="12" w:cstheme="majorBidi"/>
          <w:sz w:val="24"/>
          <w:szCs w:val="24"/>
        </w:rPr>
      </w:pPr>
    </w:p>
    <w:p w14:paraId="26E00E1F" w14:textId="7C8A7062" w:rsidR="00D86EC7" w:rsidRDefault="00D86EC7" w:rsidP="00D86EC7">
      <w:pPr>
        <w:pStyle w:val="EndNoteBibliography"/>
        <w:bidi w:val="0"/>
        <w:spacing w:after="0"/>
        <w:rPr>
          <w:rFonts w:ascii="12" w:hAnsi="12" w:cstheme="majorBidi"/>
          <w:sz w:val="24"/>
          <w:szCs w:val="24"/>
        </w:rPr>
      </w:pPr>
    </w:p>
    <w:p w14:paraId="6606577C" w14:textId="1C5721DE" w:rsidR="00D86EC7" w:rsidRDefault="00D86EC7" w:rsidP="00D86EC7">
      <w:pPr>
        <w:pStyle w:val="EndNoteBibliography"/>
        <w:bidi w:val="0"/>
        <w:spacing w:after="0"/>
        <w:rPr>
          <w:rFonts w:ascii="12" w:hAnsi="12" w:cstheme="majorBidi"/>
          <w:sz w:val="24"/>
          <w:szCs w:val="24"/>
        </w:rPr>
      </w:pPr>
    </w:p>
    <w:p w14:paraId="55BAF1C0" w14:textId="7FD9441D" w:rsidR="00D86EC7" w:rsidRDefault="00D86EC7" w:rsidP="00D86EC7">
      <w:pPr>
        <w:pStyle w:val="EndNoteBibliography"/>
        <w:bidi w:val="0"/>
        <w:spacing w:after="0"/>
        <w:rPr>
          <w:rFonts w:ascii="12" w:hAnsi="12" w:cstheme="majorBidi"/>
          <w:sz w:val="24"/>
          <w:szCs w:val="24"/>
        </w:rPr>
      </w:pPr>
    </w:p>
    <w:p w14:paraId="4D1705EB" w14:textId="074AEC1B" w:rsidR="00D86EC7" w:rsidRDefault="00D86EC7" w:rsidP="00D86EC7">
      <w:pPr>
        <w:pStyle w:val="EndNoteBibliography"/>
        <w:bidi w:val="0"/>
        <w:spacing w:after="0"/>
        <w:rPr>
          <w:rFonts w:ascii="12" w:hAnsi="12" w:cstheme="majorBidi"/>
          <w:sz w:val="24"/>
          <w:szCs w:val="24"/>
        </w:rPr>
      </w:pPr>
    </w:p>
    <w:p w14:paraId="60507237" w14:textId="093AA0D8" w:rsidR="00D86EC7" w:rsidRDefault="00D86EC7" w:rsidP="00D86EC7">
      <w:pPr>
        <w:pStyle w:val="EndNoteBibliography"/>
        <w:bidi w:val="0"/>
        <w:spacing w:after="0"/>
        <w:rPr>
          <w:rFonts w:ascii="12" w:hAnsi="12" w:cstheme="majorBidi"/>
          <w:sz w:val="24"/>
          <w:szCs w:val="24"/>
        </w:rPr>
      </w:pPr>
    </w:p>
    <w:p w14:paraId="1229C37F" w14:textId="77777777" w:rsidR="00D86EC7" w:rsidRPr="00E242C1" w:rsidRDefault="00D86EC7" w:rsidP="00D86EC7">
      <w:pPr>
        <w:bidi/>
        <w:spacing w:after="0" w:line="240" w:lineRule="auto"/>
        <w:jc w:val="right"/>
        <w:rPr>
          <w:rFonts w:asciiTheme="majorBidi" w:hAnsiTheme="majorBidi" w:cstheme="majorBidi"/>
          <w:strike/>
          <w:sz w:val="24"/>
          <w:szCs w:val="24"/>
        </w:rPr>
      </w:pPr>
      <w:r w:rsidRPr="00E242C1">
        <w:rPr>
          <w:rFonts w:asciiTheme="majorBidi" w:hAnsiTheme="majorBidi" w:cstheme="majorBidi"/>
          <w:b/>
          <w:bCs/>
          <w:sz w:val="24"/>
          <w:szCs w:val="24"/>
        </w:rPr>
        <w:lastRenderedPageBreak/>
        <w:t>References</w:t>
      </w:r>
    </w:p>
    <w:p w14:paraId="673D88A5" w14:textId="77777777" w:rsidR="00D86EC7" w:rsidRPr="00E242C1" w:rsidRDefault="00D86EC7" w:rsidP="00D86EC7">
      <w:pPr>
        <w:spacing w:after="0" w:line="240" w:lineRule="auto"/>
        <w:rPr>
          <w:rFonts w:asciiTheme="majorBidi" w:hAnsiTheme="majorBidi" w:cstheme="majorBidi"/>
          <w:sz w:val="24"/>
          <w:szCs w:val="24"/>
          <w:u w:val="single"/>
          <w:lang w:bidi="fa-IR"/>
        </w:rPr>
      </w:pPr>
    </w:p>
    <w:p w14:paraId="3EB013E8" w14:textId="77777777" w:rsidR="00D86EC7" w:rsidRPr="00E242C1" w:rsidRDefault="00D86EC7" w:rsidP="00D86EC7">
      <w:pPr>
        <w:pStyle w:val="EndNoteBibliography"/>
        <w:bidi w:val="0"/>
        <w:spacing w:after="0"/>
        <w:jc w:val="both"/>
        <w:rPr>
          <w:rFonts w:asciiTheme="majorBidi" w:hAnsiTheme="majorBidi" w:cstheme="majorBidi"/>
          <w:sz w:val="24"/>
          <w:szCs w:val="24"/>
          <w:rtl/>
        </w:rPr>
      </w:pPr>
      <w:r w:rsidRPr="00E242C1">
        <w:rPr>
          <w:rFonts w:asciiTheme="majorBidi" w:hAnsiTheme="majorBidi" w:cstheme="majorBidi"/>
          <w:sz w:val="24"/>
          <w:szCs w:val="24"/>
        </w:rPr>
        <w:t xml:space="preserve">1. Mahdizadeh A, Lokzadeh S, Riyahi A, Hosseini SA, Jalili N. The Investigation of Factors Affecting the Gait of the Patients Suffering From Multiple Sclerosis. </w:t>
      </w:r>
      <w:r w:rsidRPr="00E242C1">
        <w:rPr>
          <w:rFonts w:asciiTheme="majorBidi" w:hAnsiTheme="majorBidi" w:cstheme="majorBidi"/>
          <w:noProof w:val="0"/>
          <w:sz w:val="24"/>
          <w:szCs w:val="24"/>
          <w:lang w:bidi="ar-SA"/>
        </w:rPr>
        <w:t>Archives of Rehabilitation</w:t>
      </w:r>
      <w:r w:rsidRPr="00E242C1">
        <w:rPr>
          <w:rFonts w:asciiTheme="majorBidi" w:hAnsiTheme="majorBidi" w:cstheme="majorBidi"/>
          <w:sz w:val="24"/>
          <w:szCs w:val="24"/>
        </w:rPr>
        <w:t xml:space="preserve"> 2019;20(1):64-73.</w:t>
      </w:r>
      <w:r w:rsidRPr="00E242C1">
        <w:rPr>
          <w:rFonts w:asciiTheme="majorBidi" w:hAnsiTheme="majorBidi" w:cstheme="majorBidi"/>
          <w:sz w:val="24"/>
          <w:szCs w:val="24"/>
          <w:shd w:val="clear" w:color="auto" w:fill="FFFFFF"/>
        </w:rPr>
        <w:t>[Persian]</w:t>
      </w:r>
      <w:r w:rsidRPr="00E242C1">
        <w:rPr>
          <w:rFonts w:asciiTheme="majorBidi" w:hAnsiTheme="majorBidi" w:cstheme="majorBidi"/>
          <w:sz w:val="24"/>
          <w:szCs w:val="24"/>
        </w:rPr>
        <w:t xml:space="preserve"> doi: </w:t>
      </w:r>
      <w:hyperlink r:id="rId10" w:tgtFrame="_blank" w:history="1">
        <w:r w:rsidRPr="00E242C1">
          <w:rPr>
            <w:rStyle w:val="Hyperlink"/>
            <w:rFonts w:asciiTheme="majorBidi" w:hAnsiTheme="majorBidi" w:cstheme="majorBidi"/>
            <w:color w:val="auto"/>
            <w:sz w:val="24"/>
            <w:szCs w:val="24"/>
            <w:u w:val="none"/>
            <w:shd w:val="clear" w:color="auto" w:fill="FFFFFF"/>
          </w:rPr>
          <w:t>10.32598/rj.20.1.64</w:t>
        </w:r>
      </w:hyperlink>
    </w:p>
    <w:p w14:paraId="03F88FB0" w14:textId="77777777" w:rsidR="00D86EC7" w:rsidRPr="00E242C1" w:rsidRDefault="00D86EC7" w:rsidP="00D86EC7">
      <w:pPr>
        <w:pStyle w:val="EndNoteBibliography"/>
        <w:bidi w:val="0"/>
        <w:spacing w:after="0"/>
        <w:jc w:val="both"/>
        <w:rPr>
          <w:rFonts w:asciiTheme="majorBidi" w:hAnsiTheme="majorBidi" w:cstheme="majorBidi"/>
          <w:sz w:val="24"/>
          <w:szCs w:val="24"/>
          <w:rtl/>
        </w:rPr>
      </w:pPr>
      <w:r w:rsidRPr="00E242C1">
        <w:rPr>
          <w:rFonts w:asciiTheme="majorBidi" w:hAnsiTheme="majorBidi" w:cstheme="majorBidi"/>
          <w:sz w:val="24"/>
          <w:szCs w:val="24"/>
        </w:rPr>
        <w:t>2. Khodaveisi M, Rahmati M, Gholamhosein. The Effect of Orem’s Self Care Model on Physical Quality Of Life in Patients with Multiple Sclerosis. Scientific Journal of Nursing, Midwifery and Paramedical Faculty. 2018;3(4):24-35.</w:t>
      </w:r>
      <w:r w:rsidRPr="00E242C1">
        <w:rPr>
          <w:rFonts w:asciiTheme="majorBidi" w:hAnsiTheme="majorBidi" w:cstheme="majorBidi"/>
          <w:sz w:val="24"/>
          <w:szCs w:val="24"/>
          <w:shd w:val="clear" w:color="auto" w:fill="FFFFFF"/>
        </w:rPr>
        <w:t xml:space="preserve">  [Persian]</w:t>
      </w:r>
      <w:r w:rsidRPr="00E242C1">
        <w:rPr>
          <w:rFonts w:asciiTheme="majorBidi" w:hAnsiTheme="majorBidi" w:cstheme="majorBidi"/>
          <w:sz w:val="24"/>
          <w:szCs w:val="24"/>
        </w:rPr>
        <w:t xml:space="preserve"> doi: </w:t>
      </w:r>
      <w:hyperlink r:id="rId11" w:tgtFrame="_blank" w:history="1">
        <w:r w:rsidRPr="00E242C1">
          <w:rPr>
            <w:rStyle w:val="Hyperlink"/>
            <w:rFonts w:asciiTheme="majorBidi" w:hAnsiTheme="majorBidi" w:cstheme="majorBidi"/>
            <w:color w:val="auto"/>
            <w:sz w:val="24"/>
            <w:szCs w:val="24"/>
            <w:u w:val="none"/>
          </w:rPr>
          <w:t>10.29252/sjnmp.3.4.24</w:t>
        </w:r>
      </w:hyperlink>
    </w:p>
    <w:p w14:paraId="71AD15B2" w14:textId="77777777" w:rsidR="00D86EC7" w:rsidRPr="00E242C1" w:rsidRDefault="00D86EC7" w:rsidP="00D86EC7">
      <w:pPr>
        <w:shd w:val="clear" w:color="auto" w:fill="FFFFFF"/>
        <w:spacing w:after="0" w:line="240" w:lineRule="auto"/>
        <w:jc w:val="both"/>
        <w:rPr>
          <w:rFonts w:asciiTheme="majorBidi" w:eastAsia="Times New Roman" w:hAnsiTheme="majorBidi" w:cstheme="majorBidi"/>
          <w:sz w:val="24"/>
          <w:szCs w:val="24"/>
          <w:rtl/>
        </w:rPr>
      </w:pPr>
      <w:r w:rsidRPr="00E242C1">
        <w:rPr>
          <w:rFonts w:asciiTheme="majorBidi" w:hAnsiTheme="majorBidi" w:cstheme="majorBidi"/>
          <w:sz w:val="24"/>
          <w:szCs w:val="24"/>
        </w:rPr>
        <w:t xml:space="preserve">3. </w:t>
      </w:r>
      <w:proofErr w:type="spellStart"/>
      <w:r w:rsidRPr="00E242C1">
        <w:rPr>
          <w:rFonts w:asciiTheme="majorBidi" w:hAnsiTheme="majorBidi" w:cstheme="majorBidi"/>
          <w:sz w:val="24"/>
          <w:szCs w:val="24"/>
        </w:rPr>
        <w:t>Özmen</w:t>
      </w:r>
      <w:proofErr w:type="spellEnd"/>
      <w:r w:rsidRPr="00E242C1">
        <w:rPr>
          <w:rFonts w:asciiTheme="majorBidi" w:hAnsiTheme="majorBidi" w:cstheme="majorBidi"/>
          <w:sz w:val="24"/>
          <w:szCs w:val="24"/>
        </w:rPr>
        <w:t xml:space="preserve"> S, </w:t>
      </w:r>
      <w:proofErr w:type="spellStart"/>
      <w:r w:rsidRPr="00E242C1">
        <w:rPr>
          <w:rFonts w:asciiTheme="majorBidi" w:hAnsiTheme="majorBidi" w:cstheme="majorBidi"/>
          <w:sz w:val="24"/>
          <w:szCs w:val="24"/>
        </w:rPr>
        <w:t>Yurttaş</w:t>
      </w:r>
      <w:proofErr w:type="spellEnd"/>
      <w:r w:rsidRPr="00E242C1">
        <w:rPr>
          <w:rFonts w:asciiTheme="majorBidi" w:hAnsiTheme="majorBidi" w:cstheme="majorBidi"/>
          <w:sz w:val="24"/>
          <w:szCs w:val="24"/>
        </w:rPr>
        <w:t xml:space="preserve"> A. Determination of care burden of caregivers of patients with multiple sclerosis in Turkey. </w:t>
      </w:r>
      <w:proofErr w:type="spellStart"/>
      <w:r w:rsidRPr="00E242C1">
        <w:rPr>
          <w:rFonts w:asciiTheme="majorBidi" w:hAnsiTheme="majorBidi" w:cstheme="majorBidi"/>
          <w:sz w:val="24"/>
          <w:szCs w:val="24"/>
        </w:rPr>
        <w:t>Behavioural</w:t>
      </w:r>
      <w:proofErr w:type="spellEnd"/>
      <w:r w:rsidRPr="00E242C1">
        <w:rPr>
          <w:rFonts w:asciiTheme="majorBidi" w:hAnsiTheme="majorBidi" w:cstheme="majorBidi"/>
          <w:sz w:val="24"/>
          <w:szCs w:val="24"/>
        </w:rPr>
        <w:t xml:space="preserve"> neurology. </w:t>
      </w:r>
      <w:r w:rsidRPr="00E242C1">
        <w:rPr>
          <w:rFonts w:asciiTheme="majorBidi" w:eastAsia="Times New Roman" w:hAnsiTheme="majorBidi" w:cstheme="majorBidi"/>
          <w:sz w:val="24"/>
          <w:szCs w:val="24"/>
        </w:rPr>
        <w:t>2018:7205046.</w:t>
      </w:r>
      <w:r w:rsidRPr="00E242C1">
        <w:rPr>
          <w:rFonts w:asciiTheme="majorBidi" w:eastAsia="Times New Roman" w:hAnsiTheme="majorBidi" w:cstheme="majorBidi"/>
          <w:sz w:val="24"/>
          <w:szCs w:val="24"/>
          <w:shd w:val="clear" w:color="auto" w:fill="FFFFFF"/>
        </w:rPr>
        <w:t> </w:t>
      </w:r>
      <w:proofErr w:type="spellStart"/>
      <w:r w:rsidRPr="00E242C1">
        <w:rPr>
          <w:rFonts w:asciiTheme="majorBidi" w:eastAsia="Times New Roman" w:hAnsiTheme="majorBidi" w:cstheme="majorBidi"/>
          <w:sz w:val="24"/>
          <w:szCs w:val="24"/>
          <w:shd w:val="clear" w:color="auto" w:fill="FFFFFF"/>
        </w:rPr>
        <w:t>doi</w:t>
      </w:r>
      <w:proofErr w:type="spellEnd"/>
      <w:r w:rsidRPr="00E242C1">
        <w:rPr>
          <w:rFonts w:asciiTheme="majorBidi" w:eastAsia="Times New Roman" w:hAnsiTheme="majorBidi" w:cstheme="majorBidi"/>
          <w:sz w:val="24"/>
          <w:szCs w:val="24"/>
          <w:shd w:val="clear" w:color="auto" w:fill="FFFFFF"/>
        </w:rPr>
        <w:t>: 10.1155/2018/7205046</w:t>
      </w:r>
      <w:r w:rsidRPr="00E242C1">
        <w:rPr>
          <w:rFonts w:asciiTheme="majorBidi" w:hAnsiTheme="majorBidi" w:cstheme="majorBidi"/>
          <w:sz w:val="24"/>
          <w:szCs w:val="24"/>
        </w:rPr>
        <w:t xml:space="preserve">. </w:t>
      </w:r>
    </w:p>
    <w:p w14:paraId="182647CD" w14:textId="77777777" w:rsidR="00D86EC7" w:rsidRPr="00E242C1" w:rsidRDefault="00D86EC7" w:rsidP="00D86EC7">
      <w:pPr>
        <w:pStyle w:val="EndNoteBibliography"/>
        <w:bidi w:val="0"/>
        <w:spacing w:after="0"/>
        <w:jc w:val="both"/>
        <w:rPr>
          <w:rFonts w:asciiTheme="majorBidi" w:hAnsiTheme="majorBidi" w:cstheme="majorBidi"/>
          <w:sz w:val="24"/>
          <w:szCs w:val="24"/>
          <w:rtl/>
        </w:rPr>
      </w:pPr>
      <w:r w:rsidRPr="00E242C1">
        <w:rPr>
          <w:rFonts w:asciiTheme="majorBidi" w:hAnsiTheme="majorBidi" w:cstheme="majorBidi"/>
          <w:sz w:val="24"/>
          <w:szCs w:val="24"/>
        </w:rPr>
        <w:t>4. Dahmardeh H, Vagharseyyedin SA. Effect of self-care educational program based on Orem’s Theory on hope in patients with Multiple Sclerosis. Medical - Surgical Nursing Journal</w:t>
      </w:r>
      <w:r w:rsidRPr="00E242C1">
        <w:rPr>
          <w:rFonts w:asciiTheme="majorBidi" w:hAnsiTheme="majorBidi" w:cstheme="majorBidi"/>
          <w:sz w:val="24"/>
          <w:szCs w:val="24"/>
          <w:rtl/>
        </w:rPr>
        <w:t>.</w:t>
      </w:r>
      <w:r w:rsidRPr="00E242C1">
        <w:rPr>
          <w:rFonts w:asciiTheme="majorBidi" w:hAnsiTheme="majorBidi" w:cstheme="majorBidi"/>
          <w:sz w:val="24"/>
          <w:szCs w:val="24"/>
        </w:rPr>
        <w:t xml:space="preserve"> 2015;4(2):57-63.</w:t>
      </w:r>
      <w:r w:rsidRPr="00E242C1">
        <w:rPr>
          <w:rFonts w:asciiTheme="majorBidi" w:hAnsiTheme="majorBidi" w:cstheme="majorBidi"/>
          <w:sz w:val="24"/>
          <w:szCs w:val="24"/>
          <w:shd w:val="clear" w:color="auto" w:fill="FFFFFF"/>
        </w:rPr>
        <w:t> [Persian]</w:t>
      </w:r>
    </w:p>
    <w:p w14:paraId="0F9D39F3" w14:textId="77777777" w:rsidR="00D86EC7" w:rsidRPr="00E242C1" w:rsidRDefault="00D86EC7" w:rsidP="00D86EC7">
      <w:pPr>
        <w:pStyle w:val="EndNoteBibliography"/>
        <w:bidi w:val="0"/>
        <w:spacing w:after="0"/>
        <w:jc w:val="both"/>
        <w:rPr>
          <w:rFonts w:asciiTheme="majorBidi" w:hAnsiTheme="majorBidi" w:cstheme="majorBidi"/>
          <w:sz w:val="24"/>
          <w:szCs w:val="24"/>
          <w:rtl/>
        </w:rPr>
      </w:pPr>
      <w:r w:rsidRPr="00E242C1">
        <w:rPr>
          <w:rFonts w:asciiTheme="majorBidi" w:hAnsiTheme="majorBidi" w:cstheme="majorBidi"/>
          <w:sz w:val="24"/>
          <w:szCs w:val="24"/>
        </w:rPr>
        <w:t xml:space="preserve">5. Dahmardeh H, Vagharseyyedin SA, Rahimi H, Amirifard H, Akbari O, Sharifzadeh G. Effect of a program based on the orem self-care model on sleep quality of patients with multiple sclerosis. Jundishapur Journal of Chronic Disease Care. 2016;5(3):736-764. </w:t>
      </w:r>
      <w:r w:rsidRPr="00E242C1">
        <w:rPr>
          <w:rFonts w:asciiTheme="majorBidi" w:hAnsiTheme="majorBidi" w:cstheme="majorBidi"/>
          <w:sz w:val="24"/>
          <w:szCs w:val="24"/>
          <w:shd w:val="clear" w:color="auto" w:fill="FFFFFF"/>
        </w:rPr>
        <w:t> [Persian]</w:t>
      </w:r>
      <w:r w:rsidRPr="00E242C1">
        <w:rPr>
          <w:rFonts w:asciiTheme="majorBidi" w:hAnsiTheme="majorBidi" w:cstheme="majorBidi"/>
          <w:sz w:val="24"/>
          <w:szCs w:val="24"/>
        </w:rPr>
        <w:t xml:space="preserve"> doi: </w:t>
      </w:r>
      <w:hyperlink r:id="rId12" w:tgtFrame="_blank" w:history="1">
        <w:r w:rsidRPr="00E242C1">
          <w:rPr>
            <w:rStyle w:val="Hyperlink"/>
            <w:rFonts w:asciiTheme="majorBidi" w:hAnsiTheme="majorBidi" w:cstheme="majorBidi"/>
            <w:color w:val="auto"/>
            <w:sz w:val="24"/>
            <w:szCs w:val="24"/>
            <w:u w:val="none"/>
            <w:shd w:val="clear" w:color="auto" w:fill="FFFFFF"/>
          </w:rPr>
          <w:t>10.17795/jjcdc-36764</w:t>
        </w:r>
      </w:hyperlink>
    </w:p>
    <w:p w14:paraId="1DC4D4C7" w14:textId="77777777" w:rsidR="00D86EC7" w:rsidRPr="00E242C1" w:rsidRDefault="00D86EC7" w:rsidP="00D86EC7">
      <w:pPr>
        <w:pStyle w:val="EndNoteBibliography"/>
        <w:bidi w:val="0"/>
        <w:spacing w:after="0"/>
        <w:jc w:val="both"/>
        <w:rPr>
          <w:rFonts w:asciiTheme="majorBidi" w:hAnsiTheme="majorBidi" w:cstheme="majorBidi"/>
          <w:sz w:val="24"/>
          <w:szCs w:val="24"/>
          <w:rtl/>
        </w:rPr>
      </w:pPr>
      <w:r w:rsidRPr="00E242C1">
        <w:rPr>
          <w:rFonts w:asciiTheme="majorBidi" w:hAnsiTheme="majorBidi" w:cstheme="majorBidi"/>
          <w:sz w:val="24"/>
          <w:szCs w:val="24"/>
        </w:rPr>
        <w:t xml:space="preserve">6. Masoudi R, Mohammadi E, Ahmadi F, Hasanpour-Dehkordi A. The effect of self-care program education based on Orem’s theory on mental aspect of quality of life in multiple sclerosis patients. Iran Journal of Nursing. 2009;22(60):53-64. </w:t>
      </w:r>
      <w:r w:rsidRPr="00E242C1">
        <w:rPr>
          <w:rFonts w:asciiTheme="majorBidi" w:hAnsiTheme="majorBidi" w:cstheme="majorBidi"/>
          <w:color w:val="000000"/>
          <w:sz w:val="24"/>
          <w:szCs w:val="24"/>
          <w:shd w:val="clear" w:color="auto" w:fill="FFFFFF"/>
        </w:rPr>
        <w:t> [Persian]</w:t>
      </w:r>
    </w:p>
    <w:p w14:paraId="2323A44C" w14:textId="77777777" w:rsidR="00D86EC7" w:rsidRPr="00E242C1" w:rsidRDefault="00D86EC7" w:rsidP="00D86EC7">
      <w:pPr>
        <w:pStyle w:val="EndNoteBibliography"/>
        <w:bidi w:val="0"/>
        <w:spacing w:after="0"/>
        <w:jc w:val="both"/>
        <w:rPr>
          <w:rFonts w:asciiTheme="majorBidi" w:hAnsiTheme="majorBidi" w:cstheme="majorBidi"/>
          <w:sz w:val="24"/>
          <w:szCs w:val="24"/>
          <w:rtl/>
        </w:rPr>
      </w:pPr>
      <w:r w:rsidRPr="00E242C1">
        <w:rPr>
          <w:rFonts w:asciiTheme="majorBidi" w:hAnsiTheme="majorBidi" w:cstheme="majorBidi"/>
          <w:sz w:val="24"/>
          <w:szCs w:val="24"/>
        </w:rPr>
        <w:t>7. Seyedoshohadaee M, Bozorgi Matin M, Haghani H. Association of Death Anxiety and Quality of Life in the Caregivers of Patients with Multiple Sclerosis. Iran Journal of Nursing. 2019;32(120):1-12</w:t>
      </w:r>
      <w:r w:rsidRPr="00E242C1">
        <w:rPr>
          <w:rFonts w:asciiTheme="majorBidi" w:hAnsiTheme="majorBidi" w:cstheme="majorBidi"/>
          <w:sz w:val="24"/>
          <w:szCs w:val="24"/>
          <w:rtl/>
        </w:rPr>
        <w:t>.</w:t>
      </w:r>
      <w:r w:rsidRPr="00E242C1">
        <w:rPr>
          <w:rFonts w:asciiTheme="majorBidi" w:hAnsiTheme="majorBidi" w:cstheme="majorBidi"/>
          <w:sz w:val="24"/>
          <w:szCs w:val="24"/>
        </w:rPr>
        <w:t xml:space="preserve"> </w:t>
      </w:r>
      <w:r w:rsidRPr="00E242C1">
        <w:rPr>
          <w:rFonts w:asciiTheme="majorBidi" w:hAnsiTheme="majorBidi" w:cstheme="majorBidi"/>
          <w:sz w:val="24"/>
          <w:szCs w:val="24"/>
          <w:shd w:val="clear" w:color="auto" w:fill="FFFFFF"/>
        </w:rPr>
        <w:t> [Persian]</w:t>
      </w:r>
      <w:r w:rsidRPr="00E242C1">
        <w:rPr>
          <w:rFonts w:asciiTheme="majorBidi" w:hAnsiTheme="majorBidi" w:cstheme="majorBidi"/>
          <w:sz w:val="24"/>
          <w:szCs w:val="24"/>
        </w:rPr>
        <w:t xml:space="preserve"> doi: </w:t>
      </w:r>
      <w:hyperlink r:id="rId13" w:tgtFrame="_blank" w:history="1">
        <w:r w:rsidRPr="00E242C1">
          <w:rPr>
            <w:rStyle w:val="Hyperlink"/>
            <w:rFonts w:asciiTheme="majorBidi" w:hAnsiTheme="majorBidi" w:cstheme="majorBidi"/>
            <w:color w:val="auto"/>
            <w:sz w:val="24"/>
            <w:szCs w:val="24"/>
            <w:u w:val="none"/>
            <w:shd w:val="clear" w:color="auto" w:fill="FFFFFF"/>
          </w:rPr>
          <w:t>10.29252/ijn.32.120.1</w:t>
        </w:r>
      </w:hyperlink>
    </w:p>
    <w:p w14:paraId="2962AE75" w14:textId="77777777" w:rsidR="00D86EC7" w:rsidRPr="00E242C1" w:rsidRDefault="00D86EC7" w:rsidP="00D86EC7">
      <w:pPr>
        <w:pStyle w:val="EndNoteBibliography"/>
        <w:bidi w:val="0"/>
        <w:spacing w:after="0"/>
        <w:jc w:val="both"/>
        <w:rPr>
          <w:rFonts w:asciiTheme="majorBidi" w:hAnsiTheme="majorBidi" w:cstheme="majorBidi"/>
          <w:sz w:val="24"/>
          <w:szCs w:val="24"/>
        </w:rPr>
      </w:pPr>
      <w:r w:rsidRPr="00E242C1">
        <w:rPr>
          <w:rFonts w:asciiTheme="majorBidi" w:hAnsiTheme="majorBidi" w:cstheme="majorBidi"/>
          <w:sz w:val="24"/>
          <w:szCs w:val="24"/>
        </w:rPr>
        <w:t xml:space="preserve">8. Buchanan R, Huang C. Health-related quality of life among informal caregivers assisting people with multiple sclerosis. Disability and rehabilitation. 2011;33(2):113-121. doi: </w:t>
      </w:r>
      <w:hyperlink r:id="rId14" w:tgtFrame="_blank" w:history="1">
        <w:r w:rsidRPr="00E242C1">
          <w:rPr>
            <w:rStyle w:val="Hyperlink"/>
            <w:rFonts w:asciiTheme="majorBidi" w:hAnsiTheme="majorBidi" w:cstheme="majorBidi"/>
            <w:color w:val="auto"/>
            <w:sz w:val="24"/>
            <w:szCs w:val="24"/>
            <w:u w:val="none"/>
            <w:shd w:val="clear" w:color="auto" w:fill="FFFFFF"/>
          </w:rPr>
          <w:t>10.3109/09638288.2010.486467</w:t>
        </w:r>
      </w:hyperlink>
    </w:p>
    <w:p w14:paraId="49CB96D8" w14:textId="77777777" w:rsidR="00D86EC7" w:rsidRPr="00E242C1" w:rsidRDefault="00D86EC7" w:rsidP="00D86EC7">
      <w:pPr>
        <w:pStyle w:val="EndNoteBibliography"/>
        <w:bidi w:val="0"/>
        <w:spacing w:after="0"/>
        <w:jc w:val="both"/>
        <w:rPr>
          <w:rFonts w:asciiTheme="majorBidi" w:hAnsiTheme="majorBidi" w:cstheme="majorBidi"/>
          <w:sz w:val="24"/>
          <w:szCs w:val="24"/>
        </w:rPr>
      </w:pPr>
      <w:r w:rsidRPr="00E242C1">
        <w:rPr>
          <w:rFonts w:asciiTheme="majorBidi" w:hAnsiTheme="majorBidi" w:cstheme="majorBidi"/>
          <w:sz w:val="24"/>
          <w:szCs w:val="24"/>
        </w:rPr>
        <w:t xml:space="preserve">9. Buhse M, Della Ratta C, Galiczewski J, Eckardt P. Caregivers of older persons with multiple sclerosis: determinants of health-related quality of life. Journal of Neuroscience Nursing. 2015;47(2):2-12.doi: </w:t>
      </w:r>
      <w:hyperlink r:id="rId15" w:tgtFrame="_blank" w:history="1">
        <w:r w:rsidRPr="00E242C1">
          <w:rPr>
            <w:rStyle w:val="Hyperlink"/>
            <w:rFonts w:asciiTheme="majorBidi" w:hAnsiTheme="majorBidi" w:cstheme="majorBidi"/>
            <w:color w:val="auto"/>
            <w:sz w:val="24"/>
            <w:szCs w:val="24"/>
            <w:u w:val="none"/>
            <w:shd w:val="clear" w:color="auto" w:fill="FFFFFF"/>
          </w:rPr>
          <w:t>10.1097/jnn.0000000000000117</w:t>
        </w:r>
      </w:hyperlink>
    </w:p>
    <w:p w14:paraId="2266BC3B" w14:textId="77777777" w:rsidR="00D86EC7" w:rsidRPr="00E242C1" w:rsidRDefault="00D86EC7" w:rsidP="00D86EC7">
      <w:pPr>
        <w:pStyle w:val="EndNoteBibliography"/>
        <w:bidi w:val="0"/>
        <w:spacing w:after="0"/>
        <w:jc w:val="both"/>
        <w:rPr>
          <w:rFonts w:asciiTheme="majorBidi" w:hAnsiTheme="majorBidi" w:cstheme="majorBidi"/>
          <w:sz w:val="24"/>
          <w:szCs w:val="24"/>
        </w:rPr>
      </w:pPr>
      <w:r w:rsidRPr="00E242C1">
        <w:rPr>
          <w:rFonts w:asciiTheme="majorBidi" w:hAnsiTheme="majorBidi" w:cstheme="majorBidi"/>
          <w:sz w:val="24"/>
          <w:szCs w:val="24"/>
        </w:rPr>
        <w:t>10. Buhse M. Assessment of caregiver burden in families of persons with multiple sclerosis. Journal of Neuroscience Nursing. 2008;40(1):25-31</w:t>
      </w:r>
      <w:r w:rsidRPr="00E242C1">
        <w:rPr>
          <w:rFonts w:asciiTheme="majorBidi" w:hAnsiTheme="majorBidi" w:cstheme="majorBidi"/>
          <w:sz w:val="24"/>
          <w:szCs w:val="24"/>
          <w:rtl/>
        </w:rPr>
        <w:t>.</w:t>
      </w:r>
      <w:r w:rsidRPr="00E242C1">
        <w:rPr>
          <w:rFonts w:asciiTheme="majorBidi" w:hAnsiTheme="majorBidi" w:cstheme="majorBidi"/>
          <w:sz w:val="24"/>
          <w:szCs w:val="24"/>
        </w:rPr>
        <w:t xml:space="preserve"> doi: </w:t>
      </w:r>
      <w:hyperlink r:id="rId16" w:tgtFrame="_blank" w:history="1">
        <w:r w:rsidRPr="00E242C1">
          <w:rPr>
            <w:rStyle w:val="Hyperlink"/>
            <w:rFonts w:asciiTheme="majorBidi" w:hAnsiTheme="majorBidi" w:cstheme="majorBidi"/>
            <w:color w:val="auto"/>
            <w:sz w:val="24"/>
            <w:szCs w:val="24"/>
            <w:u w:val="none"/>
          </w:rPr>
          <w:t>10.1097/01376517-200802000-00005</w:t>
        </w:r>
      </w:hyperlink>
    </w:p>
    <w:p w14:paraId="5A4FDC27" w14:textId="77777777" w:rsidR="00D86EC7" w:rsidRPr="00E242C1" w:rsidRDefault="00D86EC7" w:rsidP="00D86EC7">
      <w:pPr>
        <w:pStyle w:val="EndNoteBibliography"/>
        <w:bidi w:val="0"/>
        <w:spacing w:after="0"/>
        <w:jc w:val="both"/>
        <w:rPr>
          <w:rFonts w:asciiTheme="majorBidi" w:hAnsiTheme="majorBidi" w:cstheme="majorBidi"/>
          <w:sz w:val="24"/>
          <w:szCs w:val="24"/>
          <w:rtl/>
        </w:rPr>
      </w:pPr>
      <w:r w:rsidRPr="00E242C1">
        <w:rPr>
          <w:rFonts w:asciiTheme="majorBidi" w:hAnsiTheme="majorBidi" w:cstheme="majorBidi"/>
          <w:sz w:val="24"/>
          <w:szCs w:val="24"/>
        </w:rPr>
        <w:t>11. Jahanbakhsian N. A study on the effectiveness of caregivers’ group supportive-training intervention on the mental health of MS</w:t>
      </w:r>
      <w:r w:rsidRPr="00E242C1">
        <w:rPr>
          <w:rFonts w:asciiTheme="majorBidi" w:hAnsiTheme="majorBidi" w:cstheme="majorBidi"/>
          <w:sz w:val="24"/>
          <w:szCs w:val="24"/>
          <w:rtl/>
        </w:rPr>
        <w:t xml:space="preserve"> </w:t>
      </w:r>
      <w:r w:rsidRPr="00E242C1">
        <w:rPr>
          <w:rFonts w:asciiTheme="majorBidi" w:hAnsiTheme="majorBidi" w:cstheme="majorBidi"/>
          <w:sz w:val="24"/>
          <w:szCs w:val="24"/>
        </w:rPr>
        <w:t>patients. Razi Journal of Medical Sciences. 2016;23(144):19-29</w:t>
      </w:r>
      <w:r w:rsidRPr="00E242C1">
        <w:rPr>
          <w:rFonts w:asciiTheme="majorBidi" w:hAnsiTheme="majorBidi" w:cstheme="majorBidi"/>
          <w:sz w:val="24"/>
          <w:szCs w:val="24"/>
          <w:rtl/>
        </w:rPr>
        <w:t>.</w:t>
      </w:r>
      <w:r w:rsidRPr="00E242C1">
        <w:rPr>
          <w:rFonts w:asciiTheme="majorBidi" w:hAnsiTheme="majorBidi" w:cstheme="majorBidi"/>
          <w:sz w:val="24"/>
          <w:szCs w:val="24"/>
        </w:rPr>
        <w:t xml:space="preserve"> </w:t>
      </w:r>
      <w:r w:rsidRPr="00E242C1">
        <w:rPr>
          <w:rFonts w:asciiTheme="majorBidi" w:hAnsiTheme="majorBidi" w:cstheme="majorBidi"/>
          <w:color w:val="000000"/>
          <w:sz w:val="24"/>
          <w:szCs w:val="24"/>
          <w:shd w:val="clear" w:color="auto" w:fill="FFFFFF"/>
        </w:rPr>
        <w:t> [Persian]</w:t>
      </w:r>
    </w:p>
    <w:p w14:paraId="44BDB143" w14:textId="77777777" w:rsidR="00D86EC7" w:rsidRPr="00E242C1" w:rsidRDefault="00D86EC7" w:rsidP="00D86EC7">
      <w:pPr>
        <w:pStyle w:val="Heading1"/>
        <w:shd w:val="clear" w:color="auto" w:fill="FFFFFF"/>
        <w:spacing w:before="0" w:beforeAutospacing="0" w:after="0" w:afterAutospacing="0"/>
        <w:jc w:val="both"/>
        <w:rPr>
          <w:rFonts w:asciiTheme="majorBidi" w:hAnsiTheme="majorBidi" w:cstheme="majorBidi"/>
          <w:b w:val="0"/>
          <w:bCs w:val="0"/>
          <w:color w:val="0F1111"/>
          <w:sz w:val="24"/>
          <w:szCs w:val="24"/>
          <w:rtl/>
        </w:rPr>
      </w:pPr>
      <w:r w:rsidRPr="00E242C1">
        <w:rPr>
          <w:rFonts w:asciiTheme="majorBidi" w:hAnsiTheme="majorBidi" w:cstheme="majorBidi"/>
          <w:b w:val="0"/>
          <w:bCs w:val="0"/>
          <w:sz w:val="24"/>
          <w:szCs w:val="24"/>
        </w:rPr>
        <w:t xml:space="preserve">12. </w:t>
      </w:r>
      <w:hyperlink r:id="rId17" w:history="1">
        <w:r w:rsidRPr="00E242C1">
          <w:rPr>
            <w:rStyle w:val="Hyperlink"/>
            <w:rFonts w:asciiTheme="majorBidi" w:hAnsiTheme="majorBidi" w:cstheme="majorBidi"/>
            <w:b w:val="0"/>
            <w:bCs w:val="0"/>
            <w:color w:val="auto"/>
            <w:sz w:val="24"/>
            <w:szCs w:val="24"/>
            <w:u w:val="none"/>
            <w:shd w:val="clear" w:color="auto" w:fill="FFFFFF"/>
          </w:rPr>
          <w:t xml:space="preserve"> Hinkle </w:t>
        </w:r>
        <w:proofErr w:type="gramStart"/>
        <w:r w:rsidRPr="00E242C1">
          <w:rPr>
            <w:rStyle w:val="Hyperlink"/>
            <w:rFonts w:asciiTheme="majorBidi" w:hAnsiTheme="majorBidi" w:cstheme="majorBidi"/>
            <w:b w:val="0"/>
            <w:bCs w:val="0"/>
            <w:color w:val="auto"/>
            <w:sz w:val="24"/>
            <w:szCs w:val="24"/>
            <w:u w:val="none"/>
            <w:shd w:val="clear" w:color="auto" w:fill="FFFFFF"/>
          </w:rPr>
          <w:t>J.L </w:t>
        </w:r>
        <w:proofErr w:type="gramEnd"/>
      </w:hyperlink>
      <w:r w:rsidRPr="00E242C1">
        <w:rPr>
          <w:rFonts w:asciiTheme="majorBidi" w:hAnsiTheme="majorBidi" w:cstheme="majorBidi"/>
          <w:b w:val="0"/>
          <w:bCs w:val="0"/>
          <w:sz w:val="24"/>
          <w:szCs w:val="24"/>
        </w:rPr>
        <w:t xml:space="preserve">, </w:t>
      </w:r>
      <w:hyperlink r:id="rId18" w:history="1">
        <w:r w:rsidRPr="00E242C1">
          <w:rPr>
            <w:rStyle w:val="Hyperlink"/>
            <w:rFonts w:asciiTheme="majorBidi" w:hAnsiTheme="majorBidi" w:cstheme="majorBidi"/>
            <w:b w:val="0"/>
            <w:bCs w:val="0"/>
            <w:color w:val="auto"/>
            <w:sz w:val="24"/>
            <w:szCs w:val="24"/>
            <w:u w:val="none"/>
            <w:shd w:val="clear" w:color="auto" w:fill="FFFFFF"/>
          </w:rPr>
          <w:t>Cheever</w:t>
        </w:r>
      </w:hyperlink>
      <w:r w:rsidRPr="00E242C1">
        <w:rPr>
          <w:rFonts w:asciiTheme="majorBidi" w:hAnsiTheme="majorBidi" w:cstheme="majorBidi"/>
          <w:b w:val="0"/>
          <w:bCs w:val="0"/>
          <w:sz w:val="24"/>
          <w:szCs w:val="24"/>
        </w:rPr>
        <w:t xml:space="preserve"> K.H. </w:t>
      </w:r>
      <w:r w:rsidRPr="00E242C1">
        <w:rPr>
          <w:rStyle w:val="a-size-extra-large"/>
          <w:rFonts w:asciiTheme="majorBidi" w:hAnsiTheme="majorBidi" w:cstheme="majorBidi"/>
          <w:b w:val="0"/>
          <w:bCs w:val="0"/>
          <w:color w:val="0F1111"/>
          <w:sz w:val="24"/>
          <w:szCs w:val="24"/>
        </w:rPr>
        <w:t xml:space="preserve">Brunner &amp; </w:t>
      </w:r>
      <w:proofErr w:type="spellStart"/>
      <w:r w:rsidRPr="00E242C1">
        <w:rPr>
          <w:rStyle w:val="a-size-extra-large"/>
          <w:rFonts w:asciiTheme="majorBidi" w:hAnsiTheme="majorBidi" w:cstheme="majorBidi"/>
          <w:b w:val="0"/>
          <w:bCs w:val="0"/>
          <w:color w:val="0F1111"/>
          <w:sz w:val="24"/>
          <w:szCs w:val="24"/>
        </w:rPr>
        <w:t>Suddarth's</w:t>
      </w:r>
      <w:proofErr w:type="spellEnd"/>
      <w:r w:rsidRPr="00E242C1">
        <w:rPr>
          <w:rStyle w:val="a-size-extra-large"/>
          <w:rFonts w:asciiTheme="majorBidi" w:hAnsiTheme="majorBidi" w:cstheme="majorBidi"/>
          <w:b w:val="0"/>
          <w:bCs w:val="0"/>
          <w:color w:val="0F1111"/>
          <w:sz w:val="24"/>
          <w:szCs w:val="24"/>
        </w:rPr>
        <w:t xml:space="preserve"> Textbook of Medical-Surgical Nursing 2021, 15</w:t>
      </w:r>
      <w:r w:rsidRPr="00E242C1">
        <w:rPr>
          <w:rStyle w:val="a-size-extra-large"/>
          <w:rFonts w:asciiTheme="majorBidi" w:hAnsiTheme="majorBidi" w:cstheme="majorBidi"/>
          <w:b w:val="0"/>
          <w:bCs w:val="0"/>
          <w:color w:val="0F1111"/>
          <w:sz w:val="24"/>
          <w:szCs w:val="24"/>
          <w:vertAlign w:val="superscript"/>
        </w:rPr>
        <w:t>th</w:t>
      </w:r>
      <w:r w:rsidRPr="00E242C1">
        <w:rPr>
          <w:rStyle w:val="a-size-extra-large"/>
          <w:rFonts w:asciiTheme="majorBidi" w:hAnsiTheme="majorBidi" w:cstheme="majorBidi"/>
          <w:b w:val="0"/>
          <w:bCs w:val="0"/>
          <w:color w:val="0F1111"/>
          <w:sz w:val="24"/>
          <w:szCs w:val="24"/>
        </w:rPr>
        <w:t xml:space="preserve"> edition.</w:t>
      </w:r>
      <w:r w:rsidRPr="00E242C1">
        <w:rPr>
          <w:rFonts w:asciiTheme="majorBidi" w:hAnsiTheme="majorBidi" w:cstheme="majorBidi"/>
          <w:b w:val="0"/>
          <w:bCs w:val="0"/>
          <w:color w:val="0F1111"/>
          <w:sz w:val="24"/>
          <w:szCs w:val="24"/>
          <w:shd w:val="clear" w:color="auto" w:fill="FFFFFF"/>
        </w:rPr>
        <w:t xml:space="preserve"> Philadelphia, </w:t>
      </w:r>
      <w:r w:rsidRPr="00E242C1">
        <w:rPr>
          <w:rFonts w:asciiTheme="majorBidi" w:hAnsiTheme="majorBidi" w:cstheme="majorBidi"/>
          <w:b w:val="0"/>
          <w:bCs w:val="0"/>
          <w:sz w:val="24"/>
          <w:szCs w:val="24"/>
        </w:rPr>
        <w:t>Lippincott Williams &amp; Wilkins Co</w:t>
      </w:r>
      <w:r w:rsidRPr="00E242C1">
        <w:rPr>
          <w:rFonts w:asciiTheme="majorBidi" w:hAnsiTheme="majorBidi" w:cstheme="majorBidi"/>
          <w:b w:val="0"/>
          <w:bCs w:val="0"/>
          <w:color w:val="0F1111"/>
          <w:sz w:val="24"/>
          <w:szCs w:val="24"/>
          <w:shd w:val="clear" w:color="auto" w:fill="FFFFFF"/>
        </w:rPr>
        <w:t>, 2352 pages.</w:t>
      </w:r>
    </w:p>
    <w:p w14:paraId="3C46432A" w14:textId="77777777" w:rsidR="00D86EC7" w:rsidRPr="00E242C1" w:rsidRDefault="00D86EC7" w:rsidP="00D86EC7">
      <w:pPr>
        <w:spacing w:after="0" w:line="240" w:lineRule="auto"/>
        <w:jc w:val="both"/>
        <w:rPr>
          <w:rFonts w:asciiTheme="majorBidi" w:eastAsia="SimSun" w:hAnsiTheme="majorBidi" w:cstheme="majorBidi"/>
          <w:noProof/>
          <w:sz w:val="24"/>
          <w:szCs w:val="24"/>
          <w:rtl/>
          <w:lang w:eastAsia="zh-CN"/>
        </w:rPr>
      </w:pPr>
      <w:r w:rsidRPr="00E242C1">
        <w:rPr>
          <w:rFonts w:asciiTheme="majorBidi" w:hAnsiTheme="majorBidi" w:cstheme="majorBidi"/>
          <w:sz w:val="24"/>
          <w:szCs w:val="24"/>
        </w:rPr>
        <w:t xml:space="preserve">13. </w:t>
      </w:r>
      <w:proofErr w:type="spellStart"/>
      <w:r w:rsidRPr="00E242C1">
        <w:rPr>
          <w:rFonts w:asciiTheme="majorBidi" w:hAnsiTheme="majorBidi" w:cstheme="majorBidi"/>
          <w:sz w:val="24"/>
          <w:szCs w:val="24"/>
        </w:rPr>
        <w:t>Madmoli</w:t>
      </w:r>
      <w:proofErr w:type="spellEnd"/>
      <w:r w:rsidRPr="00E242C1">
        <w:rPr>
          <w:rFonts w:asciiTheme="majorBidi" w:hAnsiTheme="majorBidi" w:cstheme="majorBidi"/>
          <w:sz w:val="24"/>
          <w:szCs w:val="24"/>
        </w:rPr>
        <w:t xml:space="preserve"> Y. </w:t>
      </w:r>
      <w:proofErr w:type="gramStart"/>
      <w:r w:rsidRPr="00E242C1">
        <w:rPr>
          <w:rFonts w:asciiTheme="majorBidi" w:hAnsiTheme="majorBidi" w:cstheme="majorBidi"/>
          <w:sz w:val="24"/>
          <w:szCs w:val="24"/>
        </w:rPr>
        <w:t>Does ORM's Self-Care Model Affect the Physical Health of People</w:t>
      </w:r>
      <w:r w:rsidRPr="00E242C1">
        <w:rPr>
          <w:rFonts w:asciiTheme="majorBidi" w:hAnsiTheme="majorBidi" w:cstheme="majorBidi"/>
          <w:sz w:val="24"/>
          <w:szCs w:val="24"/>
          <w:rtl/>
        </w:rPr>
        <w:t xml:space="preserve"> </w:t>
      </w:r>
      <w:r w:rsidRPr="00E242C1">
        <w:rPr>
          <w:rFonts w:asciiTheme="majorBidi" w:hAnsiTheme="majorBidi" w:cstheme="majorBidi"/>
          <w:sz w:val="24"/>
          <w:szCs w:val="24"/>
        </w:rPr>
        <w:t>with Major β Thalassemia</w:t>
      </w:r>
      <w:r w:rsidRPr="00E242C1">
        <w:rPr>
          <w:rFonts w:asciiTheme="majorBidi" w:hAnsiTheme="majorBidi" w:cstheme="majorBidi"/>
          <w:sz w:val="24"/>
          <w:szCs w:val="24"/>
          <w:rtl/>
        </w:rPr>
        <w:t>?</w:t>
      </w:r>
      <w:proofErr w:type="gramEnd"/>
      <w:r w:rsidRPr="00E242C1">
        <w:rPr>
          <w:rFonts w:asciiTheme="majorBidi" w:hAnsiTheme="majorBidi" w:cstheme="majorBidi"/>
          <w:sz w:val="24"/>
          <w:szCs w:val="24"/>
        </w:rPr>
        <w:t xml:space="preserve"> </w:t>
      </w:r>
      <w:r w:rsidRPr="00E242C1">
        <w:rPr>
          <w:rFonts w:asciiTheme="majorBidi" w:eastAsia="SimSun" w:hAnsiTheme="majorBidi" w:cstheme="majorBidi"/>
          <w:noProof/>
          <w:sz w:val="24"/>
          <w:szCs w:val="24"/>
          <w:lang w:eastAsia="zh-CN"/>
        </w:rPr>
        <w:t xml:space="preserve">2019;5(3):29-42. </w:t>
      </w:r>
      <w:r w:rsidRPr="00E242C1">
        <w:rPr>
          <w:rFonts w:asciiTheme="majorBidi" w:hAnsiTheme="majorBidi" w:cstheme="majorBidi"/>
          <w:color w:val="000000"/>
          <w:sz w:val="24"/>
          <w:szCs w:val="24"/>
          <w:shd w:val="clear" w:color="auto" w:fill="FFFFFF"/>
        </w:rPr>
        <w:t> [Persian]</w:t>
      </w:r>
    </w:p>
    <w:p w14:paraId="6E8B6458" w14:textId="77777777" w:rsidR="00D86EC7" w:rsidRPr="00E242C1" w:rsidRDefault="00D86EC7" w:rsidP="00D86EC7">
      <w:pPr>
        <w:pStyle w:val="EndNoteBibliography"/>
        <w:bidi w:val="0"/>
        <w:spacing w:after="0"/>
        <w:jc w:val="both"/>
        <w:rPr>
          <w:rFonts w:asciiTheme="majorBidi" w:eastAsia="SimSun" w:hAnsiTheme="majorBidi" w:cstheme="majorBidi"/>
          <w:sz w:val="24"/>
          <w:szCs w:val="24"/>
          <w:rtl/>
          <w:lang w:eastAsia="zh-CN"/>
        </w:rPr>
      </w:pPr>
      <w:r w:rsidRPr="00E242C1">
        <w:rPr>
          <w:rFonts w:asciiTheme="majorBidi" w:hAnsiTheme="majorBidi" w:cstheme="majorBidi"/>
          <w:sz w:val="24"/>
          <w:szCs w:val="24"/>
        </w:rPr>
        <w:t xml:space="preserve">14. </w:t>
      </w:r>
      <w:r w:rsidRPr="00E242C1">
        <w:rPr>
          <w:rFonts w:asciiTheme="majorBidi" w:eastAsia="SimSun" w:hAnsiTheme="majorBidi" w:cstheme="majorBidi"/>
          <w:sz w:val="24"/>
          <w:szCs w:val="24"/>
          <w:lang w:eastAsia="zh-CN"/>
        </w:rPr>
        <w:t xml:space="preserve">Mohammadi S, Roshanzadeh M. The Eﬀect of Educatonal Interventon Based on Orem Self-Care Model on Family Caregiver's Burden of Patents with Spinal Cord Injuries.2016;17(1):54-63. </w:t>
      </w:r>
      <w:r w:rsidRPr="00E242C1">
        <w:rPr>
          <w:rFonts w:asciiTheme="majorBidi" w:hAnsiTheme="majorBidi" w:cstheme="majorBidi"/>
          <w:sz w:val="24"/>
          <w:szCs w:val="24"/>
          <w:shd w:val="clear" w:color="auto" w:fill="FFFFFF"/>
        </w:rPr>
        <w:t> [Persian]</w:t>
      </w:r>
      <w:r w:rsidRPr="00E242C1">
        <w:rPr>
          <w:rFonts w:asciiTheme="majorBidi" w:eastAsia="SimSun" w:hAnsiTheme="majorBidi" w:cstheme="majorBidi"/>
          <w:sz w:val="24"/>
          <w:szCs w:val="24"/>
          <w:lang w:eastAsia="zh-CN"/>
        </w:rPr>
        <w:t xml:space="preserve"> doi: </w:t>
      </w:r>
      <w:hyperlink r:id="rId19" w:tgtFrame="_blank" w:history="1">
        <w:r w:rsidRPr="00E242C1">
          <w:rPr>
            <w:rStyle w:val="Hyperlink"/>
            <w:rFonts w:asciiTheme="majorBidi" w:hAnsiTheme="majorBidi" w:cstheme="majorBidi"/>
            <w:color w:val="auto"/>
            <w:sz w:val="24"/>
            <w:szCs w:val="24"/>
            <w:u w:val="none"/>
          </w:rPr>
          <w:t>10.20286/jrehab-170152</w:t>
        </w:r>
      </w:hyperlink>
    </w:p>
    <w:p w14:paraId="749565BF" w14:textId="77777777" w:rsidR="00D86EC7" w:rsidRPr="00E242C1" w:rsidRDefault="00D86EC7" w:rsidP="00D86EC7">
      <w:pPr>
        <w:pStyle w:val="EndNoteBibliography"/>
        <w:bidi w:val="0"/>
        <w:spacing w:after="0"/>
        <w:jc w:val="both"/>
        <w:rPr>
          <w:rFonts w:asciiTheme="majorBidi" w:hAnsiTheme="majorBidi" w:cstheme="majorBidi"/>
          <w:sz w:val="24"/>
          <w:szCs w:val="24"/>
          <w:rtl/>
        </w:rPr>
      </w:pPr>
      <w:r w:rsidRPr="00E242C1">
        <w:rPr>
          <w:rFonts w:asciiTheme="majorBidi" w:hAnsiTheme="majorBidi" w:cstheme="majorBidi"/>
          <w:sz w:val="24"/>
          <w:szCs w:val="24"/>
        </w:rPr>
        <w:t>15. Rivera-Navarro J, Benito-León J, Oreja-Guevara C, Pardo J, Bowakim Dib W, Orts E, et al. Burden and health-related quality of life</w:t>
      </w:r>
      <w:r w:rsidRPr="00E242C1">
        <w:rPr>
          <w:rFonts w:asciiTheme="majorBidi" w:hAnsiTheme="majorBidi" w:cstheme="majorBidi"/>
          <w:sz w:val="24"/>
          <w:szCs w:val="24"/>
          <w:rtl/>
        </w:rPr>
        <w:t xml:space="preserve"> </w:t>
      </w:r>
      <w:r w:rsidRPr="00E242C1">
        <w:rPr>
          <w:rFonts w:asciiTheme="majorBidi" w:hAnsiTheme="majorBidi" w:cstheme="majorBidi"/>
          <w:sz w:val="24"/>
          <w:szCs w:val="24"/>
        </w:rPr>
        <w:t>of Spanish caregivers of persons with multiple sclerosis. Multiple Sclerosis Journal. 2009; 15(11): 1347-1355</w:t>
      </w:r>
      <w:r w:rsidRPr="00E242C1">
        <w:rPr>
          <w:rFonts w:asciiTheme="majorBidi" w:hAnsiTheme="majorBidi" w:cstheme="majorBidi"/>
          <w:sz w:val="24"/>
          <w:szCs w:val="24"/>
          <w:rtl/>
        </w:rPr>
        <w:t>.</w:t>
      </w:r>
      <w:r w:rsidRPr="00E242C1">
        <w:rPr>
          <w:rFonts w:asciiTheme="majorBidi" w:hAnsiTheme="majorBidi" w:cstheme="majorBidi"/>
          <w:sz w:val="24"/>
          <w:szCs w:val="24"/>
        </w:rPr>
        <w:t xml:space="preserve"> doi:10.1177/1352458509345917</w:t>
      </w:r>
    </w:p>
    <w:p w14:paraId="226D523D" w14:textId="77777777" w:rsidR="00D86EC7" w:rsidRPr="00E242C1" w:rsidRDefault="00D86EC7" w:rsidP="00D86EC7">
      <w:pPr>
        <w:pStyle w:val="EndNoteBibliography"/>
        <w:bidi w:val="0"/>
        <w:spacing w:after="0"/>
        <w:jc w:val="both"/>
        <w:rPr>
          <w:rFonts w:asciiTheme="majorBidi" w:hAnsiTheme="majorBidi" w:cstheme="majorBidi"/>
          <w:sz w:val="24"/>
          <w:szCs w:val="24"/>
          <w:rtl/>
        </w:rPr>
      </w:pPr>
      <w:r w:rsidRPr="00E242C1">
        <w:rPr>
          <w:rFonts w:asciiTheme="majorBidi" w:hAnsiTheme="majorBidi" w:cstheme="majorBidi"/>
          <w:sz w:val="24"/>
          <w:szCs w:val="24"/>
        </w:rPr>
        <w:t>16. McMillan SC, Small BJ, Weitzner M, Schonwetter R, Tittle M, Moody L, et al. Impact of coping skills intervention with family caregivers of hospice patients with cancer: a randomized clinical trial. Cancer. 2006;106(1):214-222</w:t>
      </w:r>
      <w:r w:rsidRPr="00E242C1">
        <w:rPr>
          <w:rFonts w:asciiTheme="majorBidi" w:hAnsiTheme="majorBidi" w:cstheme="majorBidi"/>
          <w:sz w:val="24"/>
          <w:szCs w:val="24"/>
          <w:rtl/>
        </w:rPr>
        <w:t>.</w:t>
      </w:r>
      <w:r w:rsidRPr="00E242C1">
        <w:rPr>
          <w:rFonts w:asciiTheme="majorBidi" w:hAnsiTheme="majorBidi" w:cstheme="majorBidi"/>
          <w:sz w:val="24"/>
          <w:szCs w:val="24"/>
        </w:rPr>
        <w:t xml:space="preserve"> doi: 10.1002/cncr.21567</w:t>
      </w:r>
    </w:p>
    <w:p w14:paraId="56F8BFC2" w14:textId="77777777" w:rsidR="00D86EC7" w:rsidRPr="00E242C1" w:rsidRDefault="00D86EC7" w:rsidP="00D86EC7">
      <w:pPr>
        <w:pStyle w:val="EndNoteBibliography"/>
        <w:bidi w:val="0"/>
        <w:spacing w:after="0"/>
        <w:jc w:val="both"/>
        <w:rPr>
          <w:rFonts w:asciiTheme="majorBidi" w:hAnsiTheme="majorBidi" w:cstheme="majorBidi"/>
          <w:sz w:val="24"/>
          <w:szCs w:val="24"/>
        </w:rPr>
      </w:pPr>
      <w:r w:rsidRPr="00E242C1">
        <w:rPr>
          <w:rFonts w:asciiTheme="majorBidi" w:hAnsiTheme="majorBidi" w:cstheme="majorBidi"/>
          <w:sz w:val="24"/>
          <w:szCs w:val="24"/>
        </w:rPr>
        <w:lastRenderedPageBreak/>
        <w:t>17. Alshubaili AF, Ohaeri JU, Awadalla AW, Mabrouk AA. Family caregiver quality of life in multiple sclerosis among Kuwaitis: a controlled study. BMC health services research. 2008;8(1):1-9</w:t>
      </w:r>
      <w:r w:rsidRPr="00E242C1">
        <w:rPr>
          <w:rFonts w:asciiTheme="majorBidi" w:hAnsiTheme="majorBidi" w:cstheme="majorBidi"/>
          <w:sz w:val="24"/>
          <w:szCs w:val="24"/>
          <w:rtl/>
        </w:rPr>
        <w:t>.</w:t>
      </w:r>
      <w:r w:rsidRPr="00E242C1">
        <w:rPr>
          <w:rFonts w:asciiTheme="majorBidi" w:hAnsiTheme="majorBidi" w:cstheme="majorBidi"/>
          <w:sz w:val="24"/>
          <w:szCs w:val="24"/>
        </w:rPr>
        <w:t xml:space="preserve"> doi: </w:t>
      </w:r>
      <w:hyperlink r:id="rId20" w:tgtFrame="_blank" w:history="1">
        <w:r w:rsidRPr="00E242C1">
          <w:rPr>
            <w:rStyle w:val="Hyperlink"/>
            <w:rFonts w:asciiTheme="majorBidi" w:hAnsiTheme="majorBidi" w:cstheme="majorBidi"/>
            <w:color w:val="auto"/>
            <w:sz w:val="24"/>
            <w:szCs w:val="24"/>
            <w:u w:val="none"/>
          </w:rPr>
          <w:t>10.1186/1472-6963-8-206</w:t>
        </w:r>
      </w:hyperlink>
    </w:p>
    <w:p w14:paraId="1FE147E6" w14:textId="77777777" w:rsidR="00D86EC7" w:rsidRPr="00E242C1" w:rsidRDefault="00D86EC7" w:rsidP="00D86EC7">
      <w:pPr>
        <w:pStyle w:val="EndNoteBibliography"/>
        <w:bidi w:val="0"/>
        <w:spacing w:after="0"/>
        <w:jc w:val="both"/>
        <w:rPr>
          <w:rFonts w:asciiTheme="majorBidi" w:hAnsiTheme="majorBidi" w:cstheme="majorBidi"/>
          <w:color w:val="5B9BD5" w:themeColor="accent1"/>
          <w:sz w:val="24"/>
          <w:szCs w:val="24"/>
        </w:rPr>
      </w:pPr>
      <w:r w:rsidRPr="00E242C1">
        <w:rPr>
          <w:rFonts w:asciiTheme="majorBidi" w:hAnsiTheme="majorBidi" w:cstheme="majorBidi"/>
          <w:sz w:val="24"/>
          <w:szCs w:val="24"/>
        </w:rPr>
        <w:t>18. Poulin MJ, Brown SL, Ubel PA, Smith DM, Jankovic A, Langa KM. Does a helping hand mean a heavy heart? Helping behavior and well-being among spouse caregivers. Psychology and aging. 2010;25(1):108-117. doi:</w:t>
      </w:r>
      <w:r w:rsidRPr="00E242C1">
        <w:rPr>
          <w:rFonts w:asciiTheme="majorBidi" w:hAnsiTheme="majorBidi" w:cstheme="majorBidi"/>
          <w:color w:val="333333"/>
          <w:sz w:val="24"/>
          <w:szCs w:val="24"/>
          <w:shd w:val="clear" w:color="auto" w:fill="FFFFFF"/>
        </w:rPr>
        <w:t> </w:t>
      </w:r>
      <w:hyperlink r:id="rId21" w:tgtFrame="_blank" w:history="1">
        <w:r w:rsidRPr="00E242C1">
          <w:rPr>
            <w:rStyle w:val="Hyperlink"/>
            <w:rFonts w:asciiTheme="majorBidi" w:hAnsiTheme="majorBidi" w:cstheme="majorBidi"/>
            <w:color w:val="auto"/>
            <w:sz w:val="24"/>
            <w:szCs w:val="24"/>
            <w:u w:val="none"/>
            <w:shd w:val="clear" w:color="auto" w:fill="FFFFFF"/>
          </w:rPr>
          <w:t>10.1037/a0018064</w:t>
        </w:r>
      </w:hyperlink>
    </w:p>
    <w:p w14:paraId="209014E7" w14:textId="77777777" w:rsidR="00D86EC7" w:rsidRPr="00E242C1" w:rsidRDefault="00D86EC7" w:rsidP="00D86EC7">
      <w:pPr>
        <w:pStyle w:val="EndNoteBibliography"/>
        <w:bidi w:val="0"/>
        <w:spacing w:after="0"/>
        <w:jc w:val="both"/>
        <w:rPr>
          <w:rFonts w:asciiTheme="majorBidi" w:hAnsiTheme="majorBidi" w:cstheme="majorBidi"/>
          <w:sz w:val="24"/>
          <w:szCs w:val="24"/>
        </w:rPr>
      </w:pPr>
      <w:r w:rsidRPr="00E242C1">
        <w:rPr>
          <w:rFonts w:asciiTheme="majorBidi" w:hAnsiTheme="majorBidi" w:cstheme="majorBidi"/>
          <w:sz w:val="24"/>
          <w:szCs w:val="24"/>
        </w:rPr>
        <w:t>19. Brandon IL. Easing the burden on family caregivers. Nursing management. 2013;44(12):20-27</w:t>
      </w:r>
      <w:r w:rsidRPr="00E242C1">
        <w:rPr>
          <w:rFonts w:asciiTheme="majorBidi" w:hAnsiTheme="majorBidi" w:cstheme="majorBidi"/>
          <w:sz w:val="24"/>
          <w:szCs w:val="24"/>
          <w:rtl/>
        </w:rPr>
        <w:t>.</w:t>
      </w:r>
      <w:r w:rsidRPr="00E242C1">
        <w:rPr>
          <w:rFonts w:asciiTheme="majorBidi" w:hAnsiTheme="majorBidi" w:cstheme="majorBidi"/>
          <w:sz w:val="24"/>
          <w:szCs w:val="24"/>
        </w:rPr>
        <w:t xml:space="preserve"> </w:t>
      </w:r>
      <w:hyperlink r:id="rId22" w:tgtFrame="_blank" w:history="1">
        <w:r w:rsidRPr="00E242C1">
          <w:rPr>
            <w:rStyle w:val="Hyperlink"/>
            <w:rFonts w:asciiTheme="majorBidi" w:hAnsiTheme="majorBidi" w:cstheme="majorBidi"/>
            <w:color w:val="auto"/>
            <w:sz w:val="24"/>
            <w:szCs w:val="24"/>
            <w:u w:val="none"/>
          </w:rPr>
          <w:t>doi: 10.1097/01.numa.0000437769.63768.ca</w:t>
        </w:r>
      </w:hyperlink>
    </w:p>
    <w:p w14:paraId="527EAD4C" w14:textId="77777777" w:rsidR="00D86EC7" w:rsidRPr="00E242C1" w:rsidRDefault="00D86EC7" w:rsidP="00D86EC7">
      <w:pPr>
        <w:pStyle w:val="EndNoteBibliography"/>
        <w:bidi w:val="0"/>
        <w:spacing w:after="0"/>
        <w:jc w:val="both"/>
        <w:rPr>
          <w:rStyle w:val="Hyperlink"/>
          <w:rFonts w:asciiTheme="majorBidi" w:hAnsiTheme="majorBidi" w:cstheme="majorBidi"/>
          <w:color w:val="auto"/>
          <w:sz w:val="24"/>
          <w:szCs w:val="24"/>
          <w:u w:val="none"/>
        </w:rPr>
      </w:pPr>
      <w:r w:rsidRPr="00E242C1">
        <w:rPr>
          <w:rFonts w:asciiTheme="majorBidi" w:hAnsiTheme="majorBidi" w:cstheme="majorBidi"/>
          <w:sz w:val="24"/>
          <w:szCs w:val="24"/>
        </w:rPr>
        <w:t>20. Waldron-Perrine B, Rapport LJ, Ryan KA, Harper KT. Predictors of life satisfaction among caregivers of individuals with multiple sclerosis. The Clinical Neuropsychologist. 2009;23(3):462-478</w:t>
      </w:r>
      <w:r w:rsidRPr="00E242C1">
        <w:rPr>
          <w:rFonts w:asciiTheme="majorBidi" w:hAnsiTheme="majorBidi" w:cstheme="majorBidi"/>
          <w:sz w:val="24"/>
          <w:szCs w:val="24"/>
          <w:rtl/>
        </w:rPr>
        <w:t>.</w:t>
      </w:r>
      <w:r w:rsidRPr="00E242C1">
        <w:rPr>
          <w:rFonts w:asciiTheme="majorBidi" w:hAnsiTheme="majorBidi" w:cstheme="majorBidi"/>
          <w:sz w:val="24"/>
          <w:szCs w:val="24"/>
        </w:rPr>
        <w:t xml:space="preserve"> doi: </w:t>
      </w:r>
      <w:hyperlink r:id="rId23" w:tgtFrame="_blank" w:history="1">
        <w:r w:rsidRPr="00E242C1">
          <w:rPr>
            <w:rStyle w:val="Hyperlink"/>
            <w:rFonts w:asciiTheme="majorBidi" w:hAnsiTheme="majorBidi" w:cstheme="majorBidi"/>
            <w:color w:val="auto"/>
            <w:sz w:val="24"/>
            <w:szCs w:val="24"/>
            <w:u w:val="none"/>
          </w:rPr>
          <w:t>10.1080/13854040802279683</w:t>
        </w:r>
      </w:hyperlink>
    </w:p>
    <w:p w14:paraId="2939316C" w14:textId="77777777" w:rsidR="00D86EC7" w:rsidRPr="001F103A" w:rsidRDefault="00D86EC7" w:rsidP="00D86EC7">
      <w:pPr>
        <w:pStyle w:val="EndNoteBibliography"/>
        <w:bidi w:val="0"/>
        <w:spacing w:after="0"/>
        <w:rPr>
          <w:rFonts w:ascii="12" w:hAnsi="12" w:cstheme="majorBidi"/>
          <w:sz w:val="24"/>
          <w:szCs w:val="24"/>
        </w:rPr>
      </w:pPr>
    </w:p>
    <w:sectPr w:rsidR="00D86EC7" w:rsidRPr="001F103A" w:rsidSect="00E117D8">
      <w:headerReference w:type="default" r:id="rId24"/>
      <w:pgSz w:w="11906" w:h="16838" w:code="9"/>
      <w:pgMar w:top="1440" w:right="1440" w:bottom="1440" w:left="1440" w:header="0" w:footer="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0698F6" w16cid:durableId="276FD553"/>
  <w16cid:commentId w16cid:paraId="7B45C01E" w16cid:durableId="276FD554"/>
  <w16cid:commentId w16cid:paraId="3FDEB80F" w16cid:durableId="276FD555"/>
  <w16cid:commentId w16cid:paraId="267A0CFC" w16cid:durableId="276FD556"/>
  <w16cid:commentId w16cid:paraId="3427C5E9" w16cid:durableId="276FD557"/>
  <w16cid:commentId w16cid:paraId="02A86EBD" w16cid:durableId="276FD558"/>
  <w16cid:commentId w16cid:paraId="752CA8CF" w16cid:durableId="276FD559"/>
  <w16cid:commentId w16cid:paraId="570C2445" w16cid:durableId="276FD55A"/>
  <w16cid:commentId w16cid:paraId="62183FDB" w16cid:durableId="276FD55B"/>
  <w16cid:commentId w16cid:paraId="04C50EE8" w16cid:durableId="276FD55C"/>
  <w16cid:commentId w16cid:paraId="0C0C2151" w16cid:durableId="276FD55D"/>
  <w16cid:commentId w16cid:paraId="21947008" w16cid:durableId="276FD55E"/>
  <w16cid:commentId w16cid:paraId="77B857FA" w16cid:durableId="276FD55F"/>
  <w16cid:commentId w16cid:paraId="1688755D" w16cid:durableId="276FD560"/>
  <w16cid:commentId w16cid:paraId="6CE307F7" w16cid:durableId="276FD561"/>
  <w16cid:commentId w16cid:paraId="2417E9AB" w16cid:durableId="276FD562"/>
  <w16cid:commentId w16cid:paraId="7802C7CE" w16cid:durableId="276FD563"/>
  <w16cid:commentId w16cid:paraId="0269A092" w16cid:durableId="276FD564"/>
  <w16cid:commentId w16cid:paraId="09150B7D" w16cid:durableId="276FD565"/>
  <w16cid:commentId w16cid:paraId="65FDFA80" w16cid:durableId="276FD566"/>
  <w16cid:commentId w16cid:paraId="3D440401" w16cid:durableId="276FD567"/>
  <w16cid:commentId w16cid:paraId="1EB4D769" w16cid:durableId="276FD568"/>
  <w16cid:commentId w16cid:paraId="64DF80AF" w16cid:durableId="276FD569"/>
  <w16cid:commentId w16cid:paraId="0493A5ED" w16cid:durableId="276FD56A"/>
  <w16cid:commentId w16cid:paraId="4445035C" w16cid:durableId="276FD56B"/>
  <w16cid:commentId w16cid:paraId="5AD14AB7" w16cid:durableId="276FD56C"/>
  <w16cid:commentId w16cid:paraId="09FEC0C0" w16cid:durableId="276FD56D"/>
  <w16cid:commentId w16cid:paraId="678769C5" w16cid:durableId="276FD56E"/>
  <w16cid:commentId w16cid:paraId="7C8AD453" w16cid:durableId="276FD56F"/>
  <w16cid:commentId w16cid:paraId="0D60BAF1" w16cid:durableId="276FD570"/>
  <w16cid:commentId w16cid:paraId="6364F1D2" w16cid:durableId="276FD571"/>
  <w16cid:commentId w16cid:paraId="04034093" w16cid:durableId="276FD572"/>
  <w16cid:commentId w16cid:paraId="262FBFE7" w16cid:durableId="276FD573"/>
  <w16cid:commentId w16cid:paraId="0A1F39DE" w16cid:durableId="276FD574"/>
  <w16cid:commentId w16cid:paraId="556AB60B" w16cid:durableId="276FD575"/>
  <w16cid:commentId w16cid:paraId="734FA9BE" w16cid:durableId="276FD576"/>
  <w16cid:commentId w16cid:paraId="2EA96E89" w16cid:durableId="276FD577"/>
  <w16cid:commentId w16cid:paraId="484EE46F" w16cid:durableId="276FD578"/>
  <w16cid:commentId w16cid:paraId="172ACC6C" w16cid:durableId="276FD57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3B54B" w14:textId="77777777" w:rsidR="002B3108" w:rsidRDefault="002B3108">
      <w:pPr>
        <w:spacing w:after="0" w:line="240" w:lineRule="auto"/>
      </w:pPr>
      <w:r>
        <w:separator/>
      </w:r>
    </w:p>
  </w:endnote>
  <w:endnote w:type="continuationSeparator" w:id="0">
    <w:p w14:paraId="4F5ACBA2" w14:textId="77777777" w:rsidR="002B3108" w:rsidRDefault="002B3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12">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308F8" w14:textId="77777777" w:rsidR="002B3108" w:rsidRDefault="002B3108">
      <w:pPr>
        <w:spacing w:after="0" w:line="240" w:lineRule="auto"/>
      </w:pPr>
      <w:r>
        <w:separator/>
      </w:r>
    </w:p>
  </w:footnote>
  <w:footnote w:type="continuationSeparator" w:id="0">
    <w:p w14:paraId="6403FC44" w14:textId="77777777" w:rsidR="002B3108" w:rsidRDefault="002B3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8E87B" w14:textId="77777777" w:rsidR="008001BC" w:rsidRPr="00A860BB" w:rsidRDefault="008001BC" w:rsidP="00E117D8">
    <w:pPr>
      <w:pStyle w:val="Header"/>
      <w:bidi/>
      <w:rPr>
        <w:rFonts w:cs="B Nazanin"/>
        <w:rtl/>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D32221"/>
    <w:multiLevelType w:val="hybridMultilevel"/>
    <w:tmpl w:val="8F6205D6"/>
    <w:lvl w:ilvl="0" w:tplc="1E8E87C8">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ACC"/>
    <w:rsid w:val="00005698"/>
    <w:rsid w:val="000107D0"/>
    <w:rsid w:val="00011A65"/>
    <w:rsid w:val="0001253F"/>
    <w:rsid w:val="0001366F"/>
    <w:rsid w:val="0002079D"/>
    <w:rsid w:val="0002574C"/>
    <w:rsid w:val="00034203"/>
    <w:rsid w:val="000448CD"/>
    <w:rsid w:val="000565BF"/>
    <w:rsid w:val="00064E31"/>
    <w:rsid w:val="000960A0"/>
    <w:rsid w:val="000C4B05"/>
    <w:rsid w:val="000D24FB"/>
    <w:rsid w:val="000E31E4"/>
    <w:rsid w:val="000E7A0F"/>
    <w:rsid w:val="000F5BA2"/>
    <w:rsid w:val="00103238"/>
    <w:rsid w:val="00124B69"/>
    <w:rsid w:val="001337AB"/>
    <w:rsid w:val="00135613"/>
    <w:rsid w:val="0013602F"/>
    <w:rsid w:val="00136FC3"/>
    <w:rsid w:val="00143172"/>
    <w:rsid w:val="00154059"/>
    <w:rsid w:val="0017082C"/>
    <w:rsid w:val="0018370F"/>
    <w:rsid w:val="00197326"/>
    <w:rsid w:val="001A3AC0"/>
    <w:rsid w:val="001D09A7"/>
    <w:rsid w:val="001D3B9B"/>
    <w:rsid w:val="001D4571"/>
    <w:rsid w:val="001D6598"/>
    <w:rsid w:val="001F0343"/>
    <w:rsid w:val="001F103A"/>
    <w:rsid w:val="001F26A2"/>
    <w:rsid w:val="001F5F26"/>
    <w:rsid w:val="00205187"/>
    <w:rsid w:val="00205747"/>
    <w:rsid w:val="002059EB"/>
    <w:rsid w:val="00230C11"/>
    <w:rsid w:val="002432AE"/>
    <w:rsid w:val="00265E28"/>
    <w:rsid w:val="002749B1"/>
    <w:rsid w:val="00277221"/>
    <w:rsid w:val="0027780C"/>
    <w:rsid w:val="00295029"/>
    <w:rsid w:val="002A16B9"/>
    <w:rsid w:val="002B245A"/>
    <w:rsid w:val="002B3108"/>
    <w:rsid w:val="002C041D"/>
    <w:rsid w:val="002C489D"/>
    <w:rsid w:val="002E5E0F"/>
    <w:rsid w:val="00313F94"/>
    <w:rsid w:val="00317645"/>
    <w:rsid w:val="00326F0C"/>
    <w:rsid w:val="003320B2"/>
    <w:rsid w:val="003320C6"/>
    <w:rsid w:val="00336675"/>
    <w:rsid w:val="003476D8"/>
    <w:rsid w:val="00367812"/>
    <w:rsid w:val="00385E7B"/>
    <w:rsid w:val="00391C1C"/>
    <w:rsid w:val="003A7264"/>
    <w:rsid w:val="003A78FC"/>
    <w:rsid w:val="003B0F93"/>
    <w:rsid w:val="003D7809"/>
    <w:rsid w:val="003E6194"/>
    <w:rsid w:val="003F5295"/>
    <w:rsid w:val="00402DF9"/>
    <w:rsid w:val="0042283B"/>
    <w:rsid w:val="0042662D"/>
    <w:rsid w:val="004411F8"/>
    <w:rsid w:val="00460384"/>
    <w:rsid w:val="0046631B"/>
    <w:rsid w:val="00471D32"/>
    <w:rsid w:val="00475925"/>
    <w:rsid w:val="00485D7B"/>
    <w:rsid w:val="00491441"/>
    <w:rsid w:val="004954ED"/>
    <w:rsid w:val="00495E56"/>
    <w:rsid w:val="004B1A8D"/>
    <w:rsid w:val="004B2947"/>
    <w:rsid w:val="004C72AA"/>
    <w:rsid w:val="004E0FCA"/>
    <w:rsid w:val="0050219C"/>
    <w:rsid w:val="005028C3"/>
    <w:rsid w:val="00511D04"/>
    <w:rsid w:val="005147BF"/>
    <w:rsid w:val="00521B5B"/>
    <w:rsid w:val="0055514A"/>
    <w:rsid w:val="0057459A"/>
    <w:rsid w:val="00583403"/>
    <w:rsid w:val="00584A6C"/>
    <w:rsid w:val="00590BDA"/>
    <w:rsid w:val="00593E9B"/>
    <w:rsid w:val="005D6E72"/>
    <w:rsid w:val="005F589D"/>
    <w:rsid w:val="005F7949"/>
    <w:rsid w:val="005F79E3"/>
    <w:rsid w:val="0063185F"/>
    <w:rsid w:val="0063671D"/>
    <w:rsid w:val="00643CBC"/>
    <w:rsid w:val="00647A01"/>
    <w:rsid w:val="00660CC0"/>
    <w:rsid w:val="00664A0A"/>
    <w:rsid w:val="006662B0"/>
    <w:rsid w:val="00683324"/>
    <w:rsid w:val="006B7EEB"/>
    <w:rsid w:val="006C30DF"/>
    <w:rsid w:val="006C59EF"/>
    <w:rsid w:val="006E57BE"/>
    <w:rsid w:val="006E7847"/>
    <w:rsid w:val="006F2DB1"/>
    <w:rsid w:val="00707980"/>
    <w:rsid w:val="00732169"/>
    <w:rsid w:val="00737A40"/>
    <w:rsid w:val="0074244F"/>
    <w:rsid w:val="007513DE"/>
    <w:rsid w:val="007524ED"/>
    <w:rsid w:val="00773471"/>
    <w:rsid w:val="00793950"/>
    <w:rsid w:val="007A3E5E"/>
    <w:rsid w:val="007B13B8"/>
    <w:rsid w:val="007B22C5"/>
    <w:rsid w:val="007B2A69"/>
    <w:rsid w:val="007B59C4"/>
    <w:rsid w:val="007B7F11"/>
    <w:rsid w:val="007C03DB"/>
    <w:rsid w:val="007C5F58"/>
    <w:rsid w:val="007E093E"/>
    <w:rsid w:val="007E6223"/>
    <w:rsid w:val="008001BC"/>
    <w:rsid w:val="00802A34"/>
    <w:rsid w:val="00803876"/>
    <w:rsid w:val="008072AA"/>
    <w:rsid w:val="00824395"/>
    <w:rsid w:val="008408F6"/>
    <w:rsid w:val="00844834"/>
    <w:rsid w:val="0084706A"/>
    <w:rsid w:val="00851257"/>
    <w:rsid w:val="008549C4"/>
    <w:rsid w:val="00855C6F"/>
    <w:rsid w:val="00867740"/>
    <w:rsid w:val="0087033F"/>
    <w:rsid w:val="0087160E"/>
    <w:rsid w:val="00872475"/>
    <w:rsid w:val="008B0981"/>
    <w:rsid w:val="008B7236"/>
    <w:rsid w:val="008D761C"/>
    <w:rsid w:val="008E0368"/>
    <w:rsid w:val="009044F8"/>
    <w:rsid w:val="009049AF"/>
    <w:rsid w:val="00910B29"/>
    <w:rsid w:val="00944807"/>
    <w:rsid w:val="009570E1"/>
    <w:rsid w:val="00963B07"/>
    <w:rsid w:val="009942E8"/>
    <w:rsid w:val="009C7D47"/>
    <w:rsid w:val="009D7EC8"/>
    <w:rsid w:val="009E5C76"/>
    <w:rsid w:val="009F2248"/>
    <w:rsid w:val="009F74B5"/>
    <w:rsid w:val="00A20D3B"/>
    <w:rsid w:val="00A91B52"/>
    <w:rsid w:val="00A92C0B"/>
    <w:rsid w:val="00A936E0"/>
    <w:rsid w:val="00AA2448"/>
    <w:rsid w:val="00AA56EA"/>
    <w:rsid w:val="00AD001A"/>
    <w:rsid w:val="00AE462D"/>
    <w:rsid w:val="00AE4C95"/>
    <w:rsid w:val="00AF1517"/>
    <w:rsid w:val="00B03C78"/>
    <w:rsid w:val="00B3442C"/>
    <w:rsid w:val="00B423E0"/>
    <w:rsid w:val="00B534B1"/>
    <w:rsid w:val="00B61CE6"/>
    <w:rsid w:val="00B850D0"/>
    <w:rsid w:val="00B853A7"/>
    <w:rsid w:val="00B85927"/>
    <w:rsid w:val="00BA3955"/>
    <w:rsid w:val="00BA5959"/>
    <w:rsid w:val="00BC0A69"/>
    <w:rsid w:val="00BD29E4"/>
    <w:rsid w:val="00BD77B6"/>
    <w:rsid w:val="00BD7AAF"/>
    <w:rsid w:val="00BE6FD4"/>
    <w:rsid w:val="00BF656B"/>
    <w:rsid w:val="00C27E80"/>
    <w:rsid w:val="00C47444"/>
    <w:rsid w:val="00C47817"/>
    <w:rsid w:val="00C56CCA"/>
    <w:rsid w:val="00C62FAC"/>
    <w:rsid w:val="00C73972"/>
    <w:rsid w:val="00CA7147"/>
    <w:rsid w:val="00CE4384"/>
    <w:rsid w:val="00CF0537"/>
    <w:rsid w:val="00D01F40"/>
    <w:rsid w:val="00D058F3"/>
    <w:rsid w:val="00D079EF"/>
    <w:rsid w:val="00D14E92"/>
    <w:rsid w:val="00D17AF7"/>
    <w:rsid w:val="00D706A1"/>
    <w:rsid w:val="00D86EC7"/>
    <w:rsid w:val="00D95CDF"/>
    <w:rsid w:val="00DA571C"/>
    <w:rsid w:val="00DA5839"/>
    <w:rsid w:val="00DB3A1B"/>
    <w:rsid w:val="00DC7921"/>
    <w:rsid w:val="00DD4ACC"/>
    <w:rsid w:val="00E117D8"/>
    <w:rsid w:val="00E242C1"/>
    <w:rsid w:val="00E258D6"/>
    <w:rsid w:val="00E360E3"/>
    <w:rsid w:val="00E42D37"/>
    <w:rsid w:val="00E5063B"/>
    <w:rsid w:val="00E55FF5"/>
    <w:rsid w:val="00E56AA2"/>
    <w:rsid w:val="00E61AE0"/>
    <w:rsid w:val="00E62825"/>
    <w:rsid w:val="00E631AE"/>
    <w:rsid w:val="00E640A0"/>
    <w:rsid w:val="00E7045E"/>
    <w:rsid w:val="00E82236"/>
    <w:rsid w:val="00E83951"/>
    <w:rsid w:val="00E93497"/>
    <w:rsid w:val="00E9363C"/>
    <w:rsid w:val="00E9793B"/>
    <w:rsid w:val="00EC7341"/>
    <w:rsid w:val="00EE1E44"/>
    <w:rsid w:val="00EE55E6"/>
    <w:rsid w:val="00EF315A"/>
    <w:rsid w:val="00F01A19"/>
    <w:rsid w:val="00F053F7"/>
    <w:rsid w:val="00F16B6E"/>
    <w:rsid w:val="00F37E0E"/>
    <w:rsid w:val="00F417FF"/>
    <w:rsid w:val="00F73180"/>
    <w:rsid w:val="00F87416"/>
    <w:rsid w:val="00F947AA"/>
    <w:rsid w:val="00FA4E56"/>
    <w:rsid w:val="00FA5771"/>
    <w:rsid w:val="00FA6F8D"/>
    <w:rsid w:val="00FC3BA8"/>
    <w:rsid w:val="00FD4F04"/>
    <w:rsid w:val="00FE342E"/>
    <w:rsid w:val="00FE626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A7541"/>
  <w15:chartTrackingRefBased/>
  <w15:docId w15:val="{EAA5176F-984F-4125-B67A-C512AC297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C1C"/>
    <w:rPr>
      <w:rFonts w:ascii="Times New Roman" w:hAnsi="Times New Roman" w:cs="B Nazanin"/>
      <w:sz w:val="28"/>
      <w:szCs w:val="28"/>
      <w:lang w:bidi="ar-SA"/>
    </w:rPr>
  </w:style>
  <w:style w:type="paragraph" w:styleId="Heading1">
    <w:name w:val="heading 1"/>
    <w:basedOn w:val="Normal"/>
    <w:link w:val="Heading1Char"/>
    <w:uiPriority w:val="9"/>
    <w:qFormat/>
    <w:rsid w:val="007E093E"/>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4ACC"/>
    <w:pPr>
      <w:tabs>
        <w:tab w:val="center" w:pos="4680"/>
        <w:tab w:val="right" w:pos="9360"/>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DD4ACC"/>
    <w:rPr>
      <w:lang w:bidi="ar-SA"/>
    </w:rPr>
  </w:style>
  <w:style w:type="character" w:styleId="Hyperlink">
    <w:name w:val="Hyperlink"/>
    <w:uiPriority w:val="99"/>
    <w:unhideWhenUsed/>
    <w:rsid w:val="00DD4ACC"/>
    <w:rPr>
      <w:color w:val="0563C1"/>
      <w:u w:val="single"/>
    </w:rPr>
  </w:style>
  <w:style w:type="character" w:customStyle="1" w:styleId="EndNoteBibliographyChar">
    <w:name w:val="EndNote Bibliography Char"/>
    <w:basedOn w:val="DefaultParagraphFont"/>
    <w:link w:val="EndNoteBibliography"/>
    <w:locked/>
    <w:rsid w:val="00DD4ACC"/>
    <w:rPr>
      <w:rFonts w:ascii="Calibri" w:hAnsi="Calibri" w:cs="Calibri"/>
      <w:noProof/>
    </w:rPr>
  </w:style>
  <w:style w:type="paragraph" w:customStyle="1" w:styleId="EndNoteBibliography">
    <w:name w:val="EndNote Bibliography"/>
    <w:basedOn w:val="Normal"/>
    <w:link w:val="EndNoteBibliographyChar"/>
    <w:rsid w:val="00DD4ACC"/>
    <w:pPr>
      <w:bidi/>
      <w:spacing w:line="240" w:lineRule="auto"/>
    </w:pPr>
    <w:rPr>
      <w:rFonts w:ascii="Calibri" w:hAnsi="Calibri" w:cs="Calibri"/>
      <w:noProof/>
      <w:sz w:val="22"/>
      <w:szCs w:val="22"/>
      <w:lang w:bidi="fa-IR"/>
    </w:rPr>
  </w:style>
  <w:style w:type="character" w:customStyle="1" w:styleId="fontstyle01">
    <w:name w:val="fontstyle01"/>
    <w:rsid w:val="00DD4ACC"/>
    <w:rPr>
      <w:rFonts w:cs="BZar" w:hint="cs"/>
      <w:b w:val="0"/>
      <w:bCs w:val="0"/>
      <w:i w:val="0"/>
      <w:iCs w:val="0"/>
      <w:color w:val="000000"/>
      <w:sz w:val="26"/>
      <w:szCs w:val="26"/>
    </w:rPr>
  </w:style>
  <w:style w:type="character" w:customStyle="1" w:styleId="fontstyle21">
    <w:name w:val="fontstyle21"/>
    <w:basedOn w:val="DefaultParagraphFont"/>
    <w:rsid w:val="00DD4ACC"/>
    <w:rPr>
      <w:rFonts w:ascii="Times New Roman" w:hAnsi="Times New Roman" w:cs="Times New Roman" w:hint="default"/>
      <w:b/>
      <w:bCs/>
      <w:i/>
      <w:iCs/>
      <w:color w:val="000000"/>
      <w:sz w:val="22"/>
      <w:szCs w:val="22"/>
    </w:rPr>
  </w:style>
  <w:style w:type="character" w:styleId="CommentReference">
    <w:name w:val="annotation reference"/>
    <w:basedOn w:val="DefaultParagraphFont"/>
    <w:uiPriority w:val="99"/>
    <w:semiHidden/>
    <w:unhideWhenUsed/>
    <w:rsid w:val="0002079D"/>
    <w:rPr>
      <w:sz w:val="16"/>
      <w:szCs w:val="16"/>
    </w:rPr>
  </w:style>
  <w:style w:type="paragraph" w:styleId="CommentText">
    <w:name w:val="annotation text"/>
    <w:basedOn w:val="Normal"/>
    <w:link w:val="CommentTextChar"/>
    <w:uiPriority w:val="99"/>
    <w:unhideWhenUsed/>
    <w:rsid w:val="0002079D"/>
    <w:pPr>
      <w:spacing w:line="240" w:lineRule="auto"/>
    </w:pPr>
    <w:rPr>
      <w:sz w:val="20"/>
      <w:szCs w:val="20"/>
    </w:rPr>
  </w:style>
  <w:style w:type="character" w:customStyle="1" w:styleId="CommentTextChar">
    <w:name w:val="Comment Text Char"/>
    <w:basedOn w:val="DefaultParagraphFont"/>
    <w:link w:val="CommentText"/>
    <w:uiPriority w:val="99"/>
    <w:rsid w:val="0002079D"/>
    <w:rPr>
      <w:rFonts w:ascii="Times New Roman" w:hAnsi="Times New Roman" w:cs="B Nazanin"/>
      <w:sz w:val="20"/>
      <w:szCs w:val="20"/>
      <w:lang w:bidi="ar-SA"/>
    </w:rPr>
  </w:style>
  <w:style w:type="paragraph" w:styleId="CommentSubject">
    <w:name w:val="annotation subject"/>
    <w:basedOn w:val="CommentText"/>
    <w:next w:val="CommentText"/>
    <w:link w:val="CommentSubjectChar"/>
    <w:uiPriority w:val="99"/>
    <w:semiHidden/>
    <w:unhideWhenUsed/>
    <w:rsid w:val="0002079D"/>
    <w:rPr>
      <w:b/>
      <w:bCs/>
    </w:rPr>
  </w:style>
  <w:style w:type="character" w:customStyle="1" w:styleId="CommentSubjectChar">
    <w:name w:val="Comment Subject Char"/>
    <w:basedOn w:val="CommentTextChar"/>
    <w:link w:val="CommentSubject"/>
    <w:uiPriority w:val="99"/>
    <w:semiHidden/>
    <w:rsid w:val="0002079D"/>
    <w:rPr>
      <w:rFonts w:ascii="Times New Roman" w:hAnsi="Times New Roman" w:cs="B Nazanin"/>
      <w:b/>
      <w:bCs/>
      <w:sz w:val="20"/>
      <w:szCs w:val="20"/>
      <w:lang w:bidi="ar-SA"/>
    </w:rPr>
  </w:style>
  <w:style w:type="paragraph" w:styleId="Revision">
    <w:name w:val="Revision"/>
    <w:hidden/>
    <w:uiPriority w:val="99"/>
    <w:semiHidden/>
    <w:rsid w:val="0002079D"/>
    <w:pPr>
      <w:spacing w:after="0" w:line="240" w:lineRule="auto"/>
    </w:pPr>
    <w:rPr>
      <w:rFonts w:ascii="Times New Roman" w:hAnsi="Times New Roman" w:cs="B Nazanin"/>
      <w:sz w:val="28"/>
      <w:szCs w:val="28"/>
      <w:lang w:bidi="ar-SA"/>
    </w:rPr>
  </w:style>
  <w:style w:type="paragraph" w:styleId="BalloonText">
    <w:name w:val="Balloon Text"/>
    <w:basedOn w:val="Normal"/>
    <w:link w:val="BalloonTextChar"/>
    <w:uiPriority w:val="99"/>
    <w:semiHidden/>
    <w:unhideWhenUsed/>
    <w:rsid w:val="000207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79D"/>
    <w:rPr>
      <w:rFonts w:ascii="Segoe UI" w:hAnsi="Segoe UI" w:cs="Segoe UI"/>
      <w:sz w:val="18"/>
      <w:szCs w:val="18"/>
      <w:lang w:bidi="ar-SA"/>
    </w:rPr>
  </w:style>
  <w:style w:type="character" w:styleId="Strong">
    <w:name w:val="Strong"/>
    <w:basedOn w:val="DefaultParagraphFont"/>
    <w:uiPriority w:val="22"/>
    <w:qFormat/>
    <w:rsid w:val="006B7EEB"/>
    <w:rPr>
      <w:b/>
      <w:bCs/>
    </w:rPr>
  </w:style>
  <w:style w:type="paragraph" w:styleId="HTMLPreformatted">
    <w:name w:val="HTML Preformatted"/>
    <w:basedOn w:val="Normal"/>
    <w:link w:val="HTMLPreformattedChar"/>
    <w:uiPriority w:val="99"/>
    <w:unhideWhenUsed/>
    <w:rsid w:val="006B7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B7EEB"/>
    <w:rPr>
      <w:rFonts w:ascii="Courier New" w:eastAsia="Times New Roman" w:hAnsi="Courier New" w:cs="Courier New"/>
      <w:sz w:val="20"/>
      <w:szCs w:val="20"/>
      <w:lang w:bidi="ar-SA"/>
    </w:rPr>
  </w:style>
  <w:style w:type="character" w:customStyle="1" w:styleId="y2iqfc">
    <w:name w:val="y2iqfc"/>
    <w:basedOn w:val="DefaultParagraphFont"/>
    <w:rsid w:val="006B7EEB"/>
  </w:style>
  <w:style w:type="paragraph" w:styleId="NormalWeb">
    <w:name w:val="Normal (Web)"/>
    <w:basedOn w:val="Normal"/>
    <w:uiPriority w:val="99"/>
    <w:unhideWhenUsed/>
    <w:rsid w:val="003F5295"/>
    <w:rPr>
      <w:rFonts w:cs="Times New Roman"/>
      <w:sz w:val="24"/>
      <w:szCs w:val="24"/>
    </w:rPr>
  </w:style>
  <w:style w:type="paragraph" w:styleId="ListParagraph">
    <w:name w:val="List Paragraph"/>
    <w:basedOn w:val="Normal"/>
    <w:uiPriority w:val="34"/>
    <w:qFormat/>
    <w:rsid w:val="009E5C76"/>
    <w:pPr>
      <w:bidi/>
      <w:ind w:left="720"/>
      <w:contextualSpacing/>
    </w:pPr>
    <w:rPr>
      <w:rFonts w:asciiTheme="minorHAnsi" w:hAnsiTheme="minorHAnsi" w:cstheme="minorBidi"/>
      <w:sz w:val="22"/>
      <w:szCs w:val="22"/>
      <w:lang w:bidi="fa-IR"/>
    </w:rPr>
  </w:style>
  <w:style w:type="character" w:styleId="FollowedHyperlink">
    <w:name w:val="FollowedHyperlink"/>
    <w:basedOn w:val="DefaultParagraphFont"/>
    <w:uiPriority w:val="99"/>
    <w:semiHidden/>
    <w:unhideWhenUsed/>
    <w:rsid w:val="005F79E3"/>
    <w:rPr>
      <w:color w:val="954F72" w:themeColor="followedHyperlink"/>
      <w:u w:val="single"/>
    </w:rPr>
  </w:style>
  <w:style w:type="character" w:customStyle="1" w:styleId="cit">
    <w:name w:val="cit"/>
    <w:basedOn w:val="DefaultParagraphFont"/>
    <w:rsid w:val="007E093E"/>
  </w:style>
  <w:style w:type="character" w:customStyle="1" w:styleId="citation-doi">
    <w:name w:val="citation-doi"/>
    <w:basedOn w:val="DefaultParagraphFont"/>
    <w:rsid w:val="007E093E"/>
  </w:style>
  <w:style w:type="character" w:customStyle="1" w:styleId="Heading1Char">
    <w:name w:val="Heading 1 Char"/>
    <w:basedOn w:val="DefaultParagraphFont"/>
    <w:link w:val="Heading1"/>
    <w:uiPriority w:val="9"/>
    <w:rsid w:val="007E093E"/>
    <w:rPr>
      <w:rFonts w:ascii="Times New Roman" w:eastAsia="Times New Roman" w:hAnsi="Times New Roman" w:cs="Times New Roman"/>
      <w:b/>
      <w:bCs/>
      <w:kern w:val="36"/>
      <w:sz w:val="48"/>
      <w:szCs w:val="48"/>
      <w:lang w:bidi="ar-SA"/>
    </w:rPr>
  </w:style>
  <w:style w:type="character" w:customStyle="1" w:styleId="a-size-extra-large">
    <w:name w:val="a-size-extra-large"/>
    <w:basedOn w:val="DefaultParagraphFont"/>
    <w:rsid w:val="007E0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12281">
      <w:bodyDiv w:val="1"/>
      <w:marLeft w:val="0"/>
      <w:marRight w:val="0"/>
      <w:marTop w:val="0"/>
      <w:marBottom w:val="0"/>
      <w:divBdr>
        <w:top w:val="none" w:sz="0" w:space="0" w:color="auto"/>
        <w:left w:val="none" w:sz="0" w:space="0" w:color="auto"/>
        <w:bottom w:val="none" w:sz="0" w:space="0" w:color="auto"/>
        <w:right w:val="none" w:sz="0" w:space="0" w:color="auto"/>
      </w:divBdr>
    </w:div>
    <w:div w:id="349186657">
      <w:bodyDiv w:val="1"/>
      <w:marLeft w:val="0"/>
      <w:marRight w:val="0"/>
      <w:marTop w:val="0"/>
      <w:marBottom w:val="0"/>
      <w:divBdr>
        <w:top w:val="none" w:sz="0" w:space="0" w:color="auto"/>
        <w:left w:val="none" w:sz="0" w:space="0" w:color="auto"/>
        <w:bottom w:val="none" w:sz="0" w:space="0" w:color="auto"/>
        <w:right w:val="none" w:sz="0" w:space="0" w:color="auto"/>
      </w:divBdr>
    </w:div>
    <w:div w:id="367797190">
      <w:bodyDiv w:val="1"/>
      <w:marLeft w:val="0"/>
      <w:marRight w:val="0"/>
      <w:marTop w:val="0"/>
      <w:marBottom w:val="0"/>
      <w:divBdr>
        <w:top w:val="none" w:sz="0" w:space="0" w:color="auto"/>
        <w:left w:val="none" w:sz="0" w:space="0" w:color="auto"/>
        <w:bottom w:val="none" w:sz="0" w:space="0" w:color="auto"/>
        <w:right w:val="none" w:sz="0" w:space="0" w:color="auto"/>
      </w:divBdr>
    </w:div>
    <w:div w:id="1046490247">
      <w:bodyDiv w:val="1"/>
      <w:marLeft w:val="0"/>
      <w:marRight w:val="0"/>
      <w:marTop w:val="0"/>
      <w:marBottom w:val="0"/>
      <w:divBdr>
        <w:top w:val="none" w:sz="0" w:space="0" w:color="auto"/>
        <w:left w:val="none" w:sz="0" w:space="0" w:color="auto"/>
        <w:bottom w:val="none" w:sz="0" w:space="0" w:color="auto"/>
        <w:right w:val="none" w:sz="0" w:space="0" w:color="auto"/>
      </w:divBdr>
    </w:div>
    <w:div w:id="1078747134">
      <w:bodyDiv w:val="1"/>
      <w:marLeft w:val="0"/>
      <w:marRight w:val="0"/>
      <w:marTop w:val="0"/>
      <w:marBottom w:val="0"/>
      <w:divBdr>
        <w:top w:val="none" w:sz="0" w:space="0" w:color="auto"/>
        <w:left w:val="none" w:sz="0" w:space="0" w:color="auto"/>
        <w:bottom w:val="none" w:sz="0" w:space="0" w:color="auto"/>
        <w:right w:val="none" w:sz="0" w:space="0" w:color="auto"/>
      </w:divBdr>
      <w:divsChild>
        <w:div w:id="1281718022">
          <w:marLeft w:val="0"/>
          <w:marRight w:val="0"/>
          <w:marTop w:val="0"/>
          <w:marBottom w:val="0"/>
          <w:divBdr>
            <w:top w:val="none" w:sz="0" w:space="0" w:color="auto"/>
            <w:left w:val="none" w:sz="0" w:space="0" w:color="auto"/>
            <w:bottom w:val="none" w:sz="0" w:space="0" w:color="auto"/>
            <w:right w:val="none" w:sz="0" w:space="0" w:color="auto"/>
          </w:divBdr>
        </w:div>
      </w:divsChild>
    </w:div>
    <w:div w:id="1644117330">
      <w:bodyDiv w:val="1"/>
      <w:marLeft w:val="0"/>
      <w:marRight w:val="0"/>
      <w:marTop w:val="0"/>
      <w:marBottom w:val="0"/>
      <w:divBdr>
        <w:top w:val="none" w:sz="0" w:space="0" w:color="auto"/>
        <w:left w:val="none" w:sz="0" w:space="0" w:color="auto"/>
        <w:bottom w:val="none" w:sz="0" w:space="0" w:color="auto"/>
        <w:right w:val="none" w:sz="0" w:space="0" w:color="auto"/>
      </w:divBdr>
    </w:div>
    <w:div w:id="1707295113">
      <w:bodyDiv w:val="1"/>
      <w:marLeft w:val="0"/>
      <w:marRight w:val="0"/>
      <w:marTop w:val="0"/>
      <w:marBottom w:val="0"/>
      <w:divBdr>
        <w:top w:val="none" w:sz="0" w:space="0" w:color="auto"/>
        <w:left w:val="none" w:sz="0" w:space="0" w:color="auto"/>
        <w:bottom w:val="none" w:sz="0" w:space="0" w:color="auto"/>
        <w:right w:val="none" w:sz="0" w:space="0" w:color="auto"/>
      </w:divBdr>
    </w:div>
    <w:div w:id="1753966779">
      <w:bodyDiv w:val="1"/>
      <w:marLeft w:val="0"/>
      <w:marRight w:val="0"/>
      <w:marTop w:val="0"/>
      <w:marBottom w:val="0"/>
      <w:divBdr>
        <w:top w:val="none" w:sz="0" w:space="0" w:color="auto"/>
        <w:left w:val="none" w:sz="0" w:space="0" w:color="auto"/>
        <w:bottom w:val="none" w:sz="0" w:space="0" w:color="auto"/>
        <w:right w:val="none" w:sz="0" w:space="0" w:color="auto"/>
      </w:divBdr>
    </w:div>
    <w:div w:id="212172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5416-2123" TargetMode="External"/><Relationship Id="rId13" Type="http://schemas.openxmlformats.org/officeDocument/2006/relationships/hyperlink" Target="https://doi.org/10.29252/ijn.32.120.1" TargetMode="External"/><Relationship Id="rId18" Type="http://schemas.openxmlformats.org/officeDocument/2006/relationships/hyperlink" Target="https://www.amazon.com/s/ref=dp_byline_sr_book_2?ie=UTF8&amp;field-author=Kerry+H.+Cheever+PhD++RN&amp;text=Kerry+H.+Cheever+PhD++RN&amp;sort=relevancerank&amp;search-alias=book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sycnet.apa.org/doi/10.1037/a0018064" TargetMode="External"/><Relationship Id="rId7" Type="http://schemas.openxmlformats.org/officeDocument/2006/relationships/endnotes" Target="endnotes.xml"/><Relationship Id="rId12" Type="http://schemas.openxmlformats.org/officeDocument/2006/relationships/hyperlink" Target="https://doi.org/10.17795/jjcdc-36764" TargetMode="External"/><Relationship Id="rId17" Type="http://schemas.openxmlformats.org/officeDocument/2006/relationships/hyperlink" Target="https://www.amazon.com/s/ref=dp_byline_sr_book_1?ie=UTF8&amp;field-author=Dr.+Janice+L+Hinkle+PhD++RN++CNRN&amp;text=Dr.+Janice+L+Hinkle+PhD++RN++CNRN&amp;sort=relevancerank&amp;search-alias=book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97/01376517-200802000-00005" TargetMode="External"/><Relationship Id="rId20" Type="http://schemas.openxmlformats.org/officeDocument/2006/relationships/hyperlink" Target="https://doi.org/10.1186/1472-6963-8-2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9252/sjnmp.3.4.24" TargetMode="External"/><Relationship Id="rId24" Type="http://schemas.openxmlformats.org/officeDocument/2006/relationships/header" Target="header1.xm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doi.org/10.1097/jnn.0000000000000117" TargetMode="External"/><Relationship Id="rId23" Type="http://schemas.openxmlformats.org/officeDocument/2006/relationships/hyperlink" Target="https://doi.org/10.1080/13854040802279683" TargetMode="External"/><Relationship Id="rId10" Type="http://schemas.openxmlformats.org/officeDocument/2006/relationships/hyperlink" Target="https://doi.org/10.32598/rj.20.1.64" TargetMode="External"/><Relationship Id="rId19" Type="http://schemas.openxmlformats.org/officeDocument/2006/relationships/hyperlink" Target="https://doi.org/10.20286/jrehab-170152" TargetMode="External"/><Relationship Id="rId4" Type="http://schemas.openxmlformats.org/officeDocument/2006/relationships/settings" Target="settings.xml"/><Relationship Id="rId9" Type="http://schemas.openxmlformats.org/officeDocument/2006/relationships/hyperlink" Target="mailto:eimani@hums.ac.ir" TargetMode="External"/><Relationship Id="rId14" Type="http://schemas.openxmlformats.org/officeDocument/2006/relationships/hyperlink" Target="https://doi.org/10.3109/09638288.2010.486467" TargetMode="External"/><Relationship Id="rId22" Type="http://schemas.openxmlformats.org/officeDocument/2006/relationships/hyperlink" Target="https://doi.org/10.1097/01.numa.0000437769.63768.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7E04F-79B7-46BE-B42C-BAF769140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14</Pages>
  <Words>5155</Words>
  <Characters>29386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34473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20</cp:revision>
  <cp:lastPrinted>2023-01-23T06:44:00Z</cp:lastPrinted>
  <dcterms:created xsi:type="dcterms:W3CDTF">2024-07-09T03:05:00Z</dcterms:created>
  <dcterms:modified xsi:type="dcterms:W3CDTF">2024-12-03T06:02:00Z</dcterms:modified>
</cp:coreProperties>
</file>